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E2721" w14:paraId="6004B661" w14:textId="77777777" w:rsidTr="00922950">
        <w:tc>
          <w:tcPr>
            <w:tcW w:w="491" w:type="dxa"/>
            <w:vMerge w:val="restart"/>
            <w:shd w:val="clear" w:color="auto" w:fill="A6A6A6" w:themeFill="background1" w:themeFillShade="A6"/>
            <w:textDirection w:val="btLr"/>
          </w:tcPr>
          <w:p w14:paraId="07EC307A" w14:textId="77777777" w:rsidR="00B574C9" w:rsidRPr="00AE2721" w:rsidRDefault="00B574C9" w:rsidP="00AE2721">
            <w:pPr>
              <w:jc w:val="center"/>
              <w:rPr>
                <w:b/>
              </w:rPr>
            </w:pPr>
            <w:r w:rsidRPr="00AE2721">
              <w:rPr>
                <w:b/>
              </w:rPr>
              <w:t>About you</w:t>
            </w:r>
          </w:p>
        </w:tc>
        <w:sdt>
          <w:sdtPr>
            <w:rPr>
              <w:b/>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14:paraId="0B0C6C79" w14:textId="77777777" w:rsidR="00B574C9" w:rsidRPr="00AE2721" w:rsidRDefault="00B574C9" w:rsidP="00AE2721">
                <w:pPr>
                  <w:jc w:val="center"/>
                  <w:rPr>
                    <w:b/>
                  </w:rPr>
                </w:pPr>
                <w:r w:rsidRPr="00AE2721">
                  <w:rPr>
                    <w:rStyle w:val="PlaceholderText"/>
                    <w:b/>
                    <w:color w:val="auto"/>
                  </w:rPr>
                  <w:t>[Salutation]</w:t>
                </w:r>
              </w:p>
            </w:tc>
          </w:sdtContent>
        </w:sdt>
        <w:sdt>
          <w:sdtPr>
            <w:alias w:val="First name"/>
            <w:tag w:val="authorFirstName"/>
            <w:id w:val="581645879"/>
            <w:placeholder>
              <w:docPart w:val="76F15DBC255A4737B061E71C309AE8A5"/>
            </w:placeholder>
            <w:text/>
          </w:sdtPr>
          <w:sdtEndPr/>
          <w:sdtContent>
            <w:tc>
              <w:tcPr>
                <w:tcW w:w="2073" w:type="dxa"/>
              </w:tcPr>
              <w:p w14:paraId="76AA219D" w14:textId="77777777" w:rsidR="00B574C9" w:rsidRPr="00AE2721" w:rsidRDefault="00956F1E" w:rsidP="00AE2721">
                <w:r w:rsidRPr="00AE2721">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14:paraId="77D8850F" w14:textId="77777777" w:rsidR="00B574C9" w:rsidRPr="00AE2721" w:rsidRDefault="00B574C9" w:rsidP="00AE2721">
                <w:r w:rsidRPr="00AE2721">
                  <w:rPr>
                    <w:rStyle w:val="PlaceholderText"/>
                    <w:color w:val="auto"/>
                  </w:rPr>
                  <w:t>[Middle name]</w:t>
                </w:r>
              </w:p>
            </w:tc>
          </w:sdtContent>
        </w:sdt>
        <w:sdt>
          <w:sdtPr>
            <w:alias w:val="Last name"/>
            <w:tag w:val="authorLastName"/>
            <w:id w:val="-1088529830"/>
            <w:placeholder>
              <w:docPart w:val="347C7462736B40D4A5475A0C4631AA75"/>
            </w:placeholder>
            <w:text/>
          </w:sdtPr>
          <w:sdtEndPr/>
          <w:sdtContent>
            <w:tc>
              <w:tcPr>
                <w:tcW w:w="2642" w:type="dxa"/>
              </w:tcPr>
              <w:p w14:paraId="4875888F" w14:textId="77777777" w:rsidR="00B574C9" w:rsidRPr="00AE2721" w:rsidRDefault="00956F1E" w:rsidP="00AE2721">
                <w:r w:rsidRPr="00AE2721">
                  <w:t>Voss</w:t>
                </w:r>
              </w:p>
            </w:tc>
          </w:sdtContent>
        </w:sdt>
      </w:tr>
      <w:tr w:rsidR="00B574C9" w:rsidRPr="00AE2721" w14:paraId="5D540C63" w14:textId="77777777" w:rsidTr="001A6A06">
        <w:trPr>
          <w:trHeight w:val="986"/>
        </w:trPr>
        <w:tc>
          <w:tcPr>
            <w:tcW w:w="491" w:type="dxa"/>
            <w:vMerge/>
            <w:shd w:val="clear" w:color="auto" w:fill="A6A6A6" w:themeFill="background1" w:themeFillShade="A6"/>
          </w:tcPr>
          <w:p w14:paraId="2FD59EAD" w14:textId="77777777" w:rsidR="00B574C9" w:rsidRPr="00AE2721" w:rsidRDefault="00B574C9" w:rsidP="00AE2721">
            <w:pPr>
              <w:jc w:val="center"/>
              <w:rPr>
                <w:b/>
              </w:rPr>
            </w:pPr>
          </w:p>
        </w:tc>
        <w:sdt>
          <w:sdtPr>
            <w:alias w:val="Biography"/>
            <w:tag w:val="authorBiography"/>
            <w:id w:val="938807824"/>
            <w:placeholder>
              <w:docPart w:val="E194EE1E826047539C69429168D7230B"/>
            </w:placeholder>
            <w:showingPlcHdr/>
          </w:sdtPr>
          <w:sdtEndPr/>
          <w:sdtContent>
            <w:tc>
              <w:tcPr>
                <w:tcW w:w="8525" w:type="dxa"/>
                <w:gridSpan w:val="4"/>
              </w:tcPr>
              <w:p w14:paraId="31351ADB" w14:textId="77777777" w:rsidR="00B574C9" w:rsidRPr="00AE2721" w:rsidRDefault="00B574C9" w:rsidP="00AE2721">
                <w:r w:rsidRPr="00AE2721">
                  <w:rPr>
                    <w:rStyle w:val="PlaceholderText"/>
                    <w:color w:val="auto"/>
                  </w:rPr>
                  <w:t>[Enter your biography]</w:t>
                </w:r>
              </w:p>
            </w:tc>
          </w:sdtContent>
        </w:sdt>
      </w:tr>
      <w:tr w:rsidR="00B574C9" w:rsidRPr="00AE2721" w14:paraId="763060B6" w14:textId="77777777" w:rsidTr="001A6A06">
        <w:trPr>
          <w:trHeight w:val="986"/>
        </w:trPr>
        <w:tc>
          <w:tcPr>
            <w:tcW w:w="491" w:type="dxa"/>
            <w:vMerge/>
            <w:shd w:val="clear" w:color="auto" w:fill="A6A6A6" w:themeFill="background1" w:themeFillShade="A6"/>
          </w:tcPr>
          <w:p w14:paraId="7C6C2115" w14:textId="77777777" w:rsidR="00B574C9" w:rsidRPr="00AE2721" w:rsidRDefault="00B574C9" w:rsidP="00AE2721">
            <w:pPr>
              <w:jc w:val="center"/>
              <w:rPr>
                <w:b/>
              </w:rPr>
            </w:pPr>
          </w:p>
        </w:tc>
        <w:sdt>
          <w:sdtPr>
            <w:alias w:val="Affiliation"/>
            <w:tag w:val="affiliation"/>
            <w:id w:val="2012937915"/>
            <w:placeholder>
              <w:docPart w:val="E519882F4E9643A9B79058FE77266A1E"/>
            </w:placeholder>
            <w:showingPlcHdr/>
            <w:text/>
          </w:sdtPr>
          <w:sdtEndPr/>
          <w:sdtContent>
            <w:tc>
              <w:tcPr>
                <w:tcW w:w="8525" w:type="dxa"/>
                <w:gridSpan w:val="4"/>
              </w:tcPr>
              <w:p w14:paraId="5B3E0AC7" w14:textId="77777777" w:rsidR="00B574C9" w:rsidRPr="00AE2721" w:rsidRDefault="00B574C9" w:rsidP="00AE2721">
                <w:r w:rsidRPr="00AE2721">
                  <w:rPr>
                    <w:rStyle w:val="PlaceholderText"/>
                    <w:color w:val="auto"/>
                  </w:rPr>
                  <w:t>[Enter the institution with which you are affiliated]</w:t>
                </w:r>
              </w:p>
            </w:tc>
          </w:sdtContent>
        </w:sdt>
      </w:tr>
    </w:tbl>
    <w:p w14:paraId="38FB1FF4" w14:textId="77777777" w:rsidR="003D3579" w:rsidRPr="00AE2721" w:rsidRDefault="003D3579" w:rsidP="00AE272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E2721" w14:paraId="1222C44B" w14:textId="77777777" w:rsidTr="00244BB0">
        <w:tc>
          <w:tcPr>
            <w:tcW w:w="9016" w:type="dxa"/>
            <w:shd w:val="clear" w:color="auto" w:fill="A6A6A6" w:themeFill="background1" w:themeFillShade="A6"/>
            <w:tcMar>
              <w:top w:w="113" w:type="dxa"/>
              <w:bottom w:w="113" w:type="dxa"/>
            </w:tcMar>
          </w:tcPr>
          <w:p w14:paraId="1505949B" w14:textId="77777777" w:rsidR="00244BB0" w:rsidRPr="00AE2721" w:rsidRDefault="00244BB0" w:rsidP="00AE2721">
            <w:pPr>
              <w:jc w:val="center"/>
              <w:rPr>
                <w:b/>
              </w:rPr>
            </w:pPr>
            <w:r w:rsidRPr="00AE2721">
              <w:rPr>
                <w:b/>
              </w:rPr>
              <w:t>Your article</w:t>
            </w:r>
          </w:p>
        </w:tc>
      </w:tr>
      <w:tr w:rsidR="003F0D73" w:rsidRPr="00AE2721" w14:paraId="283AB3B0" w14:textId="77777777" w:rsidTr="003F0D73">
        <w:sdt>
          <w:sdtPr>
            <w:rPr>
              <w:rFonts w:cs="Times New Roman"/>
              <w:b/>
              <w:lang w:val="en-AU"/>
            </w:rPr>
            <w:alias w:val="Article headword"/>
            <w:tag w:val="articleHeadword"/>
            <w:id w:val="-361440020"/>
            <w:placeholder>
              <w:docPart w:val="6AB5631A22D04E4D929C8A761F72F023"/>
            </w:placeholder>
            <w:text/>
          </w:sdtPr>
          <w:sdtEndPr/>
          <w:sdtContent>
            <w:tc>
              <w:tcPr>
                <w:tcW w:w="9016" w:type="dxa"/>
                <w:tcMar>
                  <w:top w:w="113" w:type="dxa"/>
                  <w:bottom w:w="113" w:type="dxa"/>
                </w:tcMar>
              </w:tcPr>
              <w:p w14:paraId="5AD13DBF" w14:textId="77777777" w:rsidR="003F0D73" w:rsidRPr="00AE2721" w:rsidRDefault="00956F1E" w:rsidP="00AE2721">
                <w:pPr>
                  <w:rPr>
                    <w:b/>
                  </w:rPr>
                </w:pPr>
                <w:r w:rsidRPr="00AE2721">
                  <w:rPr>
                    <w:rFonts w:cs="Times New Roman"/>
                    <w:b/>
                    <w:lang w:val="en-AU"/>
                  </w:rPr>
                  <w:t>Butler, Frederick Guy (1918–2001)</w:t>
                </w:r>
              </w:p>
            </w:tc>
          </w:sdtContent>
        </w:sdt>
      </w:tr>
      <w:tr w:rsidR="00464699" w:rsidRPr="00AE2721" w14:paraId="3EFF1EF0" w14:textId="77777777"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14:paraId="6F0C1E9B" w14:textId="77777777" w:rsidR="00464699" w:rsidRPr="00AE2721" w:rsidRDefault="00464699" w:rsidP="00AE2721">
                <w:r w:rsidRPr="00AE2721">
                  <w:rPr>
                    <w:rStyle w:val="PlaceholderText"/>
                    <w:b/>
                    <w:color w:val="auto"/>
                  </w:rPr>
                  <w:t xml:space="preserve">[Enter any </w:t>
                </w:r>
                <w:r w:rsidRPr="00AE2721">
                  <w:rPr>
                    <w:rStyle w:val="PlaceholderText"/>
                    <w:b/>
                    <w:i/>
                    <w:color w:val="auto"/>
                  </w:rPr>
                  <w:t>variant forms</w:t>
                </w:r>
                <w:r w:rsidRPr="00AE2721">
                  <w:rPr>
                    <w:rStyle w:val="PlaceholderText"/>
                    <w:b/>
                    <w:color w:val="auto"/>
                  </w:rPr>
                  <w:t xml:space="preserve"> of your headword – OPTIONAL]</w:t>
                </w:r>
              </w:p>
            </w:tc>
          </w:sdtContent>
        </w:sdt>
      </w:tr>
      <w:tr w:rsidR="00E85A05" w:rsidRPr="00AE2721" w14:paraId="6C21DAC4" w14:textId="77777777" w:rsidTr="003F0D73">
        <w:sdt>
          <w:sdtPr>
            <w:alias w:val="Abstract"/>
            <w:tag w:val="abstract"/>
            <w:id w:val="-635871867"/>
            <w:placeholder>
              <w:docPart w:val="D0F2A727C6DF449C8025C6F136380B58"/>
            </w:placeholder>
          </w:sdtPr>
          <w:sdtEndPr/>
          <w:sdtContent>
            <w:tc>
              <w:tcPr>
                <w:tcW w:w="9016" w:type="dxa"/>
                <w:tcMar>
                  <w:top w:w="113" w:type="dxa"/>
                  <w:bottom w:w="113" w:type="dxa"/>
                </w:tcMar>
              </w:tcPr>
              <w:p w14:paraId="5C52B620" w14:textId="442ACF67" w:rsidR="00E85A05" w:rsidRPr="00AE2721" w:rsidRDefault="00956F1E" w:rsidP="00AE2721">
                <w:r w:rsidRPr="00AE2721">
                  <w:rPr>
                    <w:rFonts w:cs="Times New Roman"/>
                  </w:rPr>
                  <w:t>Guy Butler, poet, playwright, director, historian, autobiographer, essayist, academic and public intellectual,</w:t>
                </w:r>
                <w:r w:rsidR="00AE2721">
                  <w:rPr>
                    <w:rFonts w:cs="Times New Roman"/>
                  </w:rPr>
                  <w:t xml:space="preserve"> was</w:t>
                </w:r>
                <w:r w:rsidRPr="00AE2721">
                  <w:rPr>
                    <w:rFonts w:cs="Times New Roman"/>
                  </w:rPr>
                  <w:t xml:space="preserve"> born</w:t>
                </w:r>
                <w:r w:rsidR="00AE2721">
                  <w:rPr>
                    <w:rFonts w:cs="Times New Roman"/>
                  </w:rPr>
                  <w:t xml:space="preserve"> and raised in the Eastern Cape</w:t>
                </w:r>
                <w:r w:rsidR="004E2D4B">
                  <w:rPr>
                    <w:rFonts w:cs="Times New Roman"/>
                  </w:rPr>
                  <w:t xml:space="preserve"> in South Africa</w:t>
                </w:r>
                <w:r w:rsidR="00AE2721">
                  <w:rPr>
                    <w:rFonts w:cs="Times New Roman"/>
                  </w:rPr>
                  <w:t>. He</w:t>
                </w:r>
                <w:r w:rsidRPr="00AE2721">
                  <w:rPr>
                    <w:rFonts w:cs="Times New Roman"/>
                  </w:rPr>
                  <w:t xml:space="preserve"> began his education at the Cradock Hig</w:t>
                </w:r>
                <w:r w:rsidR="00F340AD">
                  <w:rPr>
                    <w:rFonts w:cs="Times New Roman"/>
                  </w:rPr>
                  <w:t xml:space="preserve">h School and Rhodes University </w:t>
                </w:r>
                <w:r w:rsidR="00F340AD">
                  <w:rPr>
                    <w:rFonts w:cs="Times New Roman"/>
                  </w:rPr>
                  <w:t xml:space="preserve">and </w:t>
                </w:r>
                <w:r w:rsidR="00F340AD" w:rsidRPr="00AE2721">
                  <w:rPr>
                    <w:rFonts w:cs="Times New Roman"/>
                  </w:rPr>
                  <w:t>served in North Africa and Italy during the Second World War.</w:t>
                </w:r>
              </w:p>
            </w:tc>
          </w:sdtContent>
        </w:sdt>
      </w:tr>
      <w:tr w:rsidR="003F0D73" w:rsidRPr="00AE2721" w14:paraId="5D82058B" w14:textId="77777777"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14:paraId="66F84528" w14:textId="4427B76A" w:rsidR="003F0D73" w:rsidRPr="00BC17E1" w:rsidRDefault="00956F1E" w:rsidP="00BC17E1">
                <w:pPr>
                  <w:rPr>
                    <w:rFonts w:cs="Times New Roman"/>
                  </w:rPr>
                </w:pPr>
                <w:r w:rsidRPr="00AE2721">
                  <w:rPr>
                    <w:rFonts w:cs="Times New Roman"/>
                  </w:rPr>
                  <w:t xml:space="preserve">Guy Butler, poet, playwright, director, historian, autobiographer, essayist, academic and public intellectual, </w:t>
                </w:r>
                <w:r w:rsidR="00AE2721">
                  <w:rPr>
                    <w:rFonts w:cs="Times New Roman"/>
                  </w:rPr>
                  <w:t xml:space="preserve">was </w:t>
                </w:r>
                <w:r w:rsidRPr="00AE2721">
                  <w:rPr>
                    <w:rFonts w:cs="Times New Roman"/>
                  </w:rPr>
                  <w:t>born</w:t>
                </w:r>
                <w:r w:rsidR="00AE2721">
                  <w:rPr>
                    <w:rFonts w:cs="Times New Roman"/>
                  </w:rPr>
                  <w:t xml:space="preserve"> and raised in the Eastern Cape</w:t>
                </w:r>
                <w:r w:rsidR="004E2D4B">
                  <w:rPr>
                    <w:rFonts w:cs="Times New Roman"/>
                  </w:rPr>
                  <w:t xml:space="preserve"> in South Africa</w:t>
                </w:r>
                <w:r w:rsidR="00AE2721">
                  <w:rPr>
                    <w:rFonts w:cs="Times New Roman"/>
                  </w:rPr>
                  <w:t>. He</w:t>
                </w:r>
                <w:r w:rsidRPr="00AE2721">
                  <w:rPr>
                    <w:rFonts w:cs="Times New Roman"/>
                  </w:rPr>
                  <w:t xml:space="preserve"> began his education at the Cradock Hig</w:t>
                </w:r>
                <w:r w:rsidR="00F340AD">
                  <w:rPr>
                    <w:rFonts w:cs="Times New Roman"/>
                  </w:rPr>
                  <w:t xml:space="preserve">h School and Rhodes University and </w:t>
                </w:r>
                <w:r w:rsidRPr="00AE2721">
                  <w:rPr>
                    <w:rFonts w:cs="Times New Roman"/>
                  </w:rPr>
                  <w:t>served in North Africa and Italy during the Second World War. Study at Oxford and a lectureship at Witwatersrand University led to his position as chair of Englis</w:t>
                </w:r>
                <w:r w:rsidR="00FE69CF">
                  <w:rPr>
                    <w:rFonts w:cs="Times New Roman"/>
                  </w:rPr>
                  <w:t>h at Rhodes in 1952, the year that</w:t>
                </w:r>
                <w:r w:rsidRPr="00AE2721">
                  <w:rPr>
                    <w:rFonts w:cs="Times New Roman"/>
                  </w:rPr>
                  <w:t xml:space="preserve"> </w:t>
                </w:r>
                <w:r w:rsidRPr="00AE2721">
                  <w:rPr>
                    <w:rFonts w:cs="Times New Roman"/>
                    <w:i/>
                  </w:rPr>
                  <w:t>Stranger to Europe: Poems, 1939</w:t>
                </w:r>
                <w:r w:rsidRPr="00AE2721">
                  <w:rPr>
                    <w:rStyle w:val="st"/>
                    <w:rFonts w:cs="Arial"/>
                  </w:rPr>
                  <w:t>–</w:t>
                </w:r>
                <w:r w:rsidRPr="00AE2721">
                  <w:rPr>
                    <w:rFonts w:cs="Times New Roman"/>
                    <w:i/>
                  </w:rPr>
                  <w:t>1949</w:t>
                </w:r>
                <w:r w:rsidR="00FE69CF">
                  <w:rPr>
                    <w:rFonts w:cs="Times New Roman"/>
                    <w:i/>
                  </w:rPr>
                  <w:t xml:space="preserve"> </w:t>
                </w:r>
                <w:r w:rsidR="00FE69CF">
                  <w:rPr>
                    <w:rFonts w:cs="Times New Roman"/>
                  </w:rPr>
                  <w:t>was published</w:t>
                </w:r>
                <w:r w:rsidRPr="00AE2721">
                  <w:rPr>
                    <w:rFonts w:cs="Times New Roman"/>
                  </w:rPr>
                  <w:t>. His traditionally oriented poetry seeks human connection across the barriers of history, culture and legally enforced racial segregation. An innovative teacher, he promoted the study of South African English literature and founded departments of speech and drama, linguistics, and journalism at Rhodes University. Throughout his life he strove to reconcile his local loyalties to the Eastern Cape, to his Settler forebears,</w:t>
                </w:r>
                <w:r w:rsidR="007C2EC1">
                  <w:rPr>
                    <w:rFonts w:cs="Times New Roman"/>
                  </w:rPr>
                  <w:t xml:space="preserve"> and to his English heritage — </w:t>
                </w:r>
                <w:r w:rsidRPr="00AE2721">
                  <w:rPr>
                    <w:rFonts w:cs="Times New Roman"/>
                  </w:rPr>
                  <w:t>he established the 1820 Monument, the National English Literary Museum, the Grahamstown Festival, and the Institute for</w:t>
                </w:r>
                <w:r w:rsidR="007C2EC1">
                  <w:rPr>
                    <w:rFonts w:cs="Times New Roman"/>
                  </w:rPr>
                  <w:t xml:space="preserve"> the Study of English in Africa — </w:t>
                </w:r>
                <w:bookmarkStart w:id="0" w:name="_GoBack"/>
                <w:bookmarkEnd w:id="0"/>
                <w:r w:rsidRPr="00AE2721">
                  <w:rPr>
                    <w:rFonts w:cs="Times New Roman"/>
                  </w:rPr>
                  <w:t xml:space="preserve">with an inclusive South African national identity. He translated Afrikaans poetry into English, and in plays such as </w:t>
                </w:r>
                <w:r w:rsidRPr="00AE2721">
                  <w:rPr>
                    <w:rFonts w:cs="Times New Roman"/>
                    <w:i/>
                  </w:rPr>
                  <w:t xml:space="preserve">Richard Gush of Salem </w:t>
                </w:r>
                <w:r w:rsidRPr="00AE2721">
                  <w:rPr>
                    <w:rFonts w:cs="Times New Roman"/>
                  </w:rPr>
                  <w:t xml:space="preserve">and </w:t>
                </w:r>
                <w:r w:rsidRPr="00AE2721">
                  <w:rPr>
                    <w:rFonts w:cs="Times New Roman"/>
                    <w:i/>
                  </w:rPr>
                  <w:t>Demea</w:t>
                </w:r>
                <w:r w:rsidRPr="00AE2721">
                  <w:rPr>
                    <w:rFonts w:cs="Times New Roman"/>
                  </w:rPr>
                  <w:t xml:space="preserve"> celebrated representative historical and imagined figures of interracial and intercultural rapprochement.</w:t>
                </w:r>
              </w:p>
            </w:tc>
          </w:sdtContent>
        </w:sdt>
      </w:tr>
      <w:tr w:rsidR="003235A7" w:rsidRPr="00AE2721" w14:paraId="4D6BCEB2" w14:textId="77777777" w:rsidTr="003235A7">
        <w:tc>
          <w:tcPr>
            <w:tcW w:w="9016" w:type="dxa"/>
          </w:tcPr>
          <w:p w14:paraId="601B828E" w14:textId="77777777" w:rsidR="003235A7" w:rsidRPr="00AE2721" w:rsidRDefault="003235A7" w:rsidP="00AE2721">
            <w:r w:rsidRPr="00AE2721">
              <w:rPr>
                <w:u w:val="single"/>
              </w:rPr>
              <w:t>Further reading</w:t>
            </w:r>
            <w:r w:rsidRPr="00AE2721">
              <w:t>:</w:t>
            </w:r>
          </w:p>
          <w:sdt>
            <w:sdtPr>
              <w:alias w:val="Further reading"/>
              <w:tag w:val="furtherReading"/>
              <w:id w:val="-1516217107"/>
            </w:sdtPr>
            <w:sdtEndPr/>
            <w:sdtContent>
              <w:p w14:paraId="562892E9" w14:textId="77777777" w:rsidR="00BC17E1" w:rsidRPr="00AE2721" w:rsidRDefault="00BC17E1" w:rsidP="00BC17E1">
                <w:sdt>
                  <w:sdtPr>
                    <w:id w:val="-554232027"/>
                    <w:citation/>
                  </w:sdtPr>
                  <w:sdtContent>
                    <w:r w:rsidRPr="00AE2721">
                      <w:fldChar w:fldCharType="begin"/>
                    </w:r>
                    <w:r w:rsidRPr="00AE2721">
                      <w:rPr>
                        <w:lang w:val="en-CA"/>
                      </w:rPr>
                      <w:instrText xml:space="preserve"> CITATION Wat94 \l 4105 </w:instrText>
                    </w:r>
                    <w:r w:rsidRPr="00AE2721">
                      <w:fldChar w:fldCharType="separate"/>
                    </w:r>
                    <w:r>
                      <w:rPr>
                        <w:noProof/>
                        <w:lang w:val="en-CA"/>
                      </w:rPr>
                      <w:t xml:space="preserve"> </w:t>
                    </w:r>
                    <w:r w:rsidRPr="00BC17E1">
                      <w:rPr>
                        <w:noProof/>
                        <w:lang w:val="en-CA"/>
                      </w:rPr>
                      <w:t>(Watson)</w:t>
                    </w:r>
                    <w:r w:rsidRPr="00AE2721">
                      <w:fldChar w:fldCharType="end"/>
                    </w:r>
                  </w:sdtContent>
                </w:sdt>
              </w:p>
              <w:p w14:paraId="5BBA04FE" w14:textId="77777777" w:rsidR="00BC17E1" w:rsidRDefault="00BC17E1" w:rsidP="00BC17E1"/>
              <w:p w14:paraId="6D98D0BB" w14:textId="77777777" w:rsidR="00BC17E1" w:rsidRPr="00AE2721" w:rsidRDefault="00BC17E1" w:rsidP="00BC17E1">
                <w:sdt>
                  <w:sdtPr>
                    <w:id w:val="1404491162"/>
                    <w:citation/>
                  </w:sdtPr>
                  <w:sdtContent>
                    <w:r w:rsidRPr="00AE2721">
                      <w:fldChar w:fldCharType="begin"/>
                    </w:r>
                    <w:r w:rsidRPr="00AE2721">
                      <w:rPr>
                        <w:lang w:val="en-CA"/>
                      </w:rPr>
                      <w:instrText xml:space="preserve"> CITATION But99 \l 4105 </w:instrText>
                    </w:r>
                    <w:r w:rsidRPr="00AE2721">
                      <w:fldChar w:fldCharType="separate"/>
                    </w:r>
                    <w:r w:rsidRPr="00BC17E1">
                      <w:rPr>
                        <w:noProof/>
                        <w:lang w:val="en-CA"/>
                      </w:rPr>
                      <w:t>(Butler)</w:t>
                    </w:r>
                    <w:r w:rsidRPr="00AE2721">
                      <w:fldChar w:fldCharType="end"/>
                    </w:r>
                  </w:sdtContent>
                </w:sdt>
              </w:p>
              <w:p w14:paraId="1A6C725B" w14:textId="73BA890C" w:rsidR="003235A7" w:rsidRPr="00AE2721" w:rsidRDefault="007C2EC1" w:rsidP="00AE2721"/>
            </w:sdtContent>
          </w:sdt>
        </w:tc>
      </w:tr>
    </w:tbl>
    <w:p w14:paraId="3BE56100" w14:textId="77777777" w:rsidR="00C27FAB" w:rsidRPr="00AE2721" w:rsidRDefault="00C27FAB" w:rsidP="00AE2721">
      <w:pPr>
        <w:spacing w:after="0" w:line="240" w:lineRule="auto"/>
      </w:pPr>
    </w:p>
    <w:sectPr w:rsidR="00C27FAB" w:rsidRPr="00AE272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02D1" w14:textId="77777777" w:rsidR="005F7E8B" w:rsidRDefault="005F7E8B" w:rsidP="007A0D55">
      <w:pPr>
        <w:spacing w:after="0" w:line="240" w:lineRule="auto"/>
      </w:pPr>
      <w:r>
        <w:separator/>
      </w:r>
    </w:p>
  </w:endnote>
  <w:endnote w:type="continuationSeparator" w:id="0">
    <w:p w14:paraId="0C791A61" w14:textId="77777777"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70AC6" w14:textId="77777777" w:rsidR="005F7E8B" w:rsidRDefault="005F7E8B" w:rsidP="007A0D55">
      <w:pPr>
        <w:spacing w:after="0" w:line="240" w:lineRule="auto"/>
      </w:pPr>
      <w:r>
        <w:separator/>
      </w:r>
    </w:p>
  </w:footnote>
  <w:footnote w:type="continuationSeparator" w:id="0">
    <w:p w14:paraId="42229E49" w14:textId="77777777"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8043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58B1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D4B"/>
    <w:rsid w:val="004E5896"/>
    <w:rsid w:val="00513EE6"/>
    <w:rsid w:val="00534F8F"/>
    <w:rsid w:val="00551ACA"/>
    <w:rsid w:val="00590035"/>
    <w:rsid w:val="00592A09"/>
    <w:rsid w:val="005B177E"/>
    <w:rsid w:val="005B3921"/>
    <w:rsid w:val="005F26D7"/>
    <w:rsid w:val="005F5450"/>
    <w:rsid w:val="005F7E8B"/>
    <w:rsid w:val="006D0412"/>
    <w:rsid w:val="007411B9"/>
    <w:rsid w:val="00780D95"/>
    <w:rsid w:val="00780DC7"/>
    <w:rsid w:val="007A0D55"/>
    <w:rsid w:val="007B3377"/>
    <w:rsid w:val="007C2EC1"/>
    <w:rsid w:val="007E5F44"/>
    <w:rsid w:val="00821DE3"/>
    <w:rsid w:val="00846CE1"/>
    <w:rsid w:val="008A5B87"/>
    <w:rsid w:val="00922950"/>
    <w:rsid w:val="00956F1E"/>
    <w:rsid w:val="009A7264"/>
    <w:rsid w:val="009D1606"/>
    <w:rsid w:val="009E18A1"/>
    <w:rsid w:val="009E73D7"/>
    <w:rsid w:val="00A27D2C"/>
    <w:rsid w:val="00A76FD9"/>
    <w:rsid w:val="00AB436D"/>
    <w:rsid w:val="00AD2F24"/>
    <w:rsid w:val="00AD4844"/>
    <w:rsid w:val="00AE2721"/>
    <w:rsid w:val="00B219AE"/>
    <w:rsid w:val="00B33145"/>
    <w:rsid w:val="00B574C9"/>
    <w:rsid w:val="00BC17E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40AD"/>
    <w:rsid w:val="00F36937"/>
    <w:rsid w:val="00F60F53"/>
    <w:rsid w:val="00FA1925"/>
    <w:rsid w:val="00FB11DE"/>
    <w:rsid w:val="00FB589A"/>
    <w:rsid w:val="00FB7317"/>
    <w:rsid w:val="00FE69C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CB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8F008B"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8F008B"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8F008B"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8F008B" w:rsidRDefault="00A178E5">
          <w:pPr>
            <w:pStyle w:val="347C7462736B40D4A5475A0C4631AA75"/>
          </w:pPr>
          <w:r>
            <w:rPr>
              <w:rStyle w:val="PlaceholderText"/>
            </w:rPr>
            <w:t>[Last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8F008B"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8F008B"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8F008B"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8F008B"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8F008B"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8F008B"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8F008B"/>
    <w:rsid w:val="00A178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FE5134F9-CFFB-2A4E-B9B5-72DAB929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12</TotalTime>
  <Pages>1</Pages>
  <Words>301</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9</cp:revision>
  <dcterms:created xsi:type="dcterms:W3CDTF">2014-04-07T20:16:00Z</dcterms:created>
  <dcterms:modified xsi:type="dcterms:W3CDTF">2014-07-31T20:53:00Z</dcterms:modified>
</cp:coreProperties>
</file>