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CE4908">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96"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1734484F" w:rsidR="00B574C9" w:rsidRPr="00C55FAE" w:rsidRDefault="00374FFE" w:rsidP="00374FFE">
                <w:pPr>
                  <w:rPr>
                    <w:color w:val="000000" w:themeColor="text1"/>
                    <w:sz w:val="24"/>
                    <w:szCs w:val="24"/>
                  </w:rPr>
                </w:pPr>
                <w:r w:rsidRPr="009B062E">
                  <w:rPr>
                    <w:lang w:val="en-US"/>
                  </w:rPr>
                  <w:t xml:space="preserve">Camila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3CE664F6" w:rsidR="00B574C9" w:rsidRPr="00C55FAE" w:rsidRDefault="00374FFE" w:rsidP="00522EA3">
                <w:pPr>
                  <w:rPr>
                    <w:color w:val="000000" w:themeColor="text1"/>
                    <w:sz w:val="24"/>
                    <w:szCs w:val="24"/>
                  </w:rPr>
                </w:pPr>
                <w:r w:rsidRPr="009B062E">
                  <w:rPr>
                    <w:lang w:val="en-US" w:eastAsia="ja-JP"/>
                  </w:rPr>
                  <w:t>Juarez</w:t>
                </w:r>
              </w:p>
            </w:tc>
          </w:sdtContent>
        </w:sdt>
      </w:tr>
      <w:tr w:rsidR="00B574C9" w14:paraId="44FB133B" w14:textId="77777777" w:rsidTr="00CE4908">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62"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CE4908">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62" w:type="dxa"/>
                <w:gridSpan w:val="4"/>
              </w:tcPr>
              <w:p w14:paraId="5EF9F4FF" w14:textId="43C84798" w:rsidR="00B574C9" w:rsidRDefault="00CE4908" w:rsidP="00B574C9">
                <w:r w:rsidRPr="00CE4908">
                  <w:rPr>
                    <w:rFonts w:ascii="Calibri" w:eastAsia="Times New Roman" w:hAnsi="Calibri" w:cs="Times New Roman"/>
                    <w:lang w:val="en-CA"/>
                  </w:rPr>
                  <w:t>Instituto Universitario Nacional del Arte-Universidad de Buenos Aires (IUNA-UBA)</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23F25970" w:rsidR="003F0D73" w:rsidRPr="00FB589A" w:rsidRDefault="00EE42B0" w:rsidP="000F721C">
                <w:pPr>
                  <w:rPr>
                    <w:b/>
                  </w:rPr>
                </w:pPr>
                <w:r w:rsidRPr="00CE4908">
                  <w:t>Prudencio, Cergio (1955-</w:t>
                </w:r>
                <w:r w:rsidR="00CE4908" w:rsidRPr="00CE4908">
                  <w:t>-</w:t>
                </w:r>
                <w:r w:rsidRPr="00CE4908">
                  <w:t>)</w:t>
                </w:r>
              </w:p>
            </w:tc>
          </w:sdtContent>
        </w:sdt>
      </w:tr>
      <w:tr w:rsidR="00464699" w14:paraId="09D06B43" w14:textId="77777777" w:rsidTr="0049780E">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3C4771AE" w14:textId="77777777" w:rsidR="00D45927" w:rsidRPr="002F5BB3" w:rsidRDefault="00D45927" w:rsidP="00D45927">
                <w:r>
                  <w:t>As a</w:t>
                </w:r>
                <w:r w:rsidRPr="002F5BB3">
                  <w:t xml:space="preserve"> composer, direc</w:t>
                </w:r>
                <w:r>
                  <w:t xml:space="preserve">tor, researcher, and teacher, </w:t>
                </w:r>
                <w:r w:rsidRPr="00C40787">
                  <w:t>Cergio Prudencio</w:t>
                </w:r>
                <w:r w:rsidRPr="002F5BB3">
                  <w:t xml:space="preserve"> studied Latin American Contemporary Music Courses at th</w:t>
                </w:r>
                <w:r>
                  <w:t xml:space="preserve">e Bolivian Catholic University and participated in the </w:t>
                </w:r>
                <w:r w:rsidRPr="002F5BB3">
                  <w:t>Vene</w:t>
                </w:r>
                <w:r>
                  <w:t>zuelan National Youth Orchestra</w:t>
                </w:r>
                <w:r w:rsidRPr="002F5BB3">
                  <w:t xml:space="preserve">. </w:t>
                </w:r>
                <w:r w:rsidRPr="00C40787">
                  <w:t>Prudencio</w:t>
                </w:r>
                <w:r w:rsidRPr="002F5BB3">
                  <w:t xml:space="preserve"> </w:t>
                </w:r>
                <w:r>
                  <w:t xml:space="preserve">studied under </w:t>
                </w:r>
                <w:r w:rsidRPr="002F5BB3">
                  <w:t>Carlos Rosso, Alberto Villalpando, Rubén Vartañán, Coriún Aharoni</w:t>
                </w:r>
                <w:r>
                  <w:t xml:space="preserve">an, and José Antonio Abreu, served as </w:t>
                </w:r>
                <w:r w:rsidRPr="002F5BB3">
                  <w:t>a resident composer in Australia (1996), German</w:t>
                </w:r>
                <w:r>
                  <w:t xml:space="preserve">y (2001), and Italy (2007), was awarded a </w:t>
                </w:r>
                <w:r w:rsidRPr="002F5BB3">
                  <w:t xml:space="preserve">Guggenheim Foundation </w:t>
                </w:r>
                <w:r>
                  <w:t xml:space="preserve">Fellowship </w:t>
                </w:r>
                <w:r w:rsidRPr="002F5BB3">
                  <w:t xml:space="preserve">(2008-2009), and </w:t>
                </w:r>
                <w:r>
                  <w:t>has received assignments from</w:t>
                </w:r>
                <w:r w:rsidRPr="002F5BB3">
                  <w:t xml:space="preserve"> the Perth Festival (Australia, 1996), the Pro Helvetia Foundation (Switzerland, 1997), the Donaueschingen Musiktage Festival (Germany, 1999), the TaG Ensemble (Switzerland, 2001), the Buenos Aires Contemporary Music Festival (2003), and the Klangspuren Festival (Austria, 2009).</w:t>
                </w:r>
              </w:p>
              <w:p w14:paraId="1BE0FE53" w14:textId="77777777" w:rsidR="00D45927" w:rsidRPr="002F5BB3" w:rsidRDefault="00D45927" w:rsidP="00D45927"/>
              <w:p w14:paraId="1BAFAA01" w14:textId="2E2FBF2A" w:rsidR="00E85A05" w:rsidRDefault="00D45927" w:rsidP="00D45927">
                <w:r>
                  <w:t xml:space="preserve">Prudencio’s music establishes </w:t>
                </w:r>
                <w:r w:rsidRPr="002F5BB3">
                  <w:t>a dialogue between Andean and European avant</w:t>
                </w:r>
                <w:r>
                  <w:t>-garde traditions. I</w:t>
                </w:r>
                <w:r w:rsidRPr="002F5BB3">
                  <w:t xml:space="preserve">n 1980, </w:t>
                </w:r>
                <w:r w:rsidRPr="00C40787">
                  <w:t>Prudencio</w:t>
                </w:r>
                <w:r>
                  <w:t xml:space="preserve"> co-founded and directed the</w:t>
                </w:r>
                <w:r w:rsidRPr="002F5BB3">
                  <w:t xml:space="preserve"> Experimental Orch</w:t>
                </w:r>
                <w:r>
                  <w:t xml:space="preserve">estra of Indigenous Instruments </w:t>
                </w:r>
                <w:r w:rsidRPr="002F5BB3">
                  <w:t>(OEIN</w:t>
                </w:r>
                <w:r>
                  <w:t>):</w:t>
                </w:r>
                <w:r w:rsidRPr="002F5BB3">
                  <w:t xml:space="preserve"> an ideological, musical</w:t>
                </w:r>
                <w:r>
                  <w:t>,</w:t>
                </w:r>
                <w:r w:rsidRPr="002F5BB3">
                  <w:t xml:space="preserve"> and pedagogical project that asserts the Aimara music tradition from the Bolivian Altiplano by means of a contemporary expression. </w:t>
                </w:r>
                <w:r w:rsidR="00262B10" w:rsidRPr="002F5BB3">
                  <w:t xml:space="preserve">OEIN’s programme links local materials and forms to procedural techniques from avant-garde contemporary music. </w:t>
                </w:r>
                <w:r w:rsidRPr="002F5BB3">
                  <w:t>The OEIN has achieved a wide international renown, performing in Uruguay, Argentina, Brazil, Mexico and Colombia</w:t>
                </w:r>
                <w:r>
                  <w:t xml:space="preserve">, as well as </w:t>
                </w:r>
                <w:r w:rsidRPr="002F5BB3">
                  <w:t>Germany, Austria, Switzerla</w:t>
                </w:r>
                <w:r>
                  <w:t>nd, Australia, Italy, and Korea</w:t>
                </w:r>
                <w:r w:rsidRPr="002F5BB3">
                  <w:t>.</w:t>
                </w:r>
              </w:p>
            </w:tc>
          </w:sdtContent>
        </w:sdt>
      </w:tr>
      <w:tr w:rsidR="003F0D73" w14:paraId="63D8B75E" w14:textId="77777777" w:rsidTr="003F0D73">
        <w:tc>
          <w:tcPr>
            <w:tcW w:w="9016" w:type="dxa"/>
            <w:tcMar>
              <w:top w:w="113" w:type="dxa"/>
              <w:bottom w:w="113" w:type="dxa"/>
            </w:tcMar>
          </w:tcPr>
          <w:p w14:paraId="13FBAF52" w14:textId="54E91205" w:rsidR="005D52F0" w:rsidRDefault="004823C1" w:rsidP="00374FFE">
            <w:r>
              <w:t xml:space="preserve">File: </w:t>
            </w:r>
            <w:r w:rsidRPr="004823C1">
              <w:t>Cergio Prudencio.jpg</w:t>
            </w:r>
          </w:p>
          <w:p w14:paraId="740785E4" w14:textId="77777777" w:rsidR="004823C1" w:rsidRDefault="004823C1" w:rsidP="00374FFE"/>
          <w:p w14:paraId="31B57ECA" w14:textId="0EE090CE" w:rsidR="00A76F83" w:rsidRPr="002F5BB3" w:rsidRDefault="00C40787" w:rsidP="00374FFE">
            <w:r>
              <w:t>As a</w:t>
            </w:r>
            <w:r w:rsidR="00A76F83" w:rsidRPr="002F5BB3">
              <w:t xml:space="preserve"> composer, direc</w:t>
            </w:r>
            <w:r>
              <w:t xml:space="preserve">tor, researcher, and teacher, </w:t>
            </w:r>
            <w:r w:rsidRPr="00C40787">
              <w:t>Cergio Prudencio</w:t>
            </w:r>
            <w:r w:rsidR="00A76F83" w:rsidRPr="002F5BB3">
              <w:t xml:space="preserve"> studied </w:t>
            </w:r>
            <w:r w:rsidRPr="002F5BB3">
              <w:t xml:space="preserve">Latin American Contemporary Music Courses </w:t>
            </w:r>
            <w:r w:rsidR="00A76F83" w:rsidRPr="002F5BB3">
              <w:t>at th</w:t>
            </w:r>
            <w:r>
              <w:t xml:space="preserve">e Bolivian Catholic University and participated in the </w:t>
            </w:r>
            <w:r w:rsidR="00A76F83" w:rsidRPr="002F5BB3">
              <w:t>Vene</w:t>
            </w:r>
            <w:r>
              <w:t>zuelan National Youth Orchestra</w:t>
            </w:r>
            <w:r w:rsidR="00A76F83" w:rsidRPr="002F5BB3">
              <w:t xml:space="preserve">. </w:t>
            </w:r>
            <w:r w:rsidR="006925D7" w:rsidRPr="00C40787">
              <w:t>Prudencio</w:t>
            </w:r>
            <w:r w:rsidR="006925D7" w:rsidRPr="002F5BB3">
              <w:t xml:space="preserve"> </w:t>
            </w:r>
            <w:r w:rsidR="006925D7">
              <w:t xml:space="preserve">studied under </w:t>
            </w:r>
            <w:r w:rsidR="00A76F83" w:rsidRPr="002F5BB3">
              <w:t>Carlos Rosso, Alberto Villalpando, Rubén Vartañán, Coriún Aharoni</w:t>
            </w:r>
            <w:r w:rsidR="006925D7">
              <w:t xml:space="preserve">an, and José Antonio Abreu, </w:t>
            </w:r>
            <w:r>
              <w:t xml:space="preserve">served as </w:t>
            </w:r>
            <w:r w:rsidR="00A76F83" w:rsidRPr="002F5BB3">
              <w:t>a resident composer in Australia (1996), German</w:t>
            </w:r>
            <w:r>
              <w:t xml:space="preserve">y (2001), and Italy (2007), was awarded a </w:t>
            </w:r>
            <w:r w:rsidR="00A76F83" w:rsidRPr="002F5BB3">
              <w:t xml:space="preserve">Guggenheim Foundation </w:t>
            </w:r>
            <w:r>
              <w:t xml:space="preserve">Fellowship </w:t>
            </w:r>
            <w:r w:rsidR="00A76F83" w:rsidRPr="002F5BB3">
              <w:t xml:space="preserve">(2008-2009), and </w:t>
            </w:r>
            <w:r w:rsidR="00374540">
              <w:t xml:space="preserve">has </w:t>
            </w:r>
            <w:r>
              <w:t>received assignments from</w:t>
            </w:r>
            <w:r w:rsidR="00A76F83" w:rsidRPr="002F5BB3">
              <w:t xml:space="preserve"> the Perth Festival (Australia, 1996), the Pro Helvetia Foundation (Switzerland, 1997), the Donaueschingen Musiktage Festival (Germany, 1999), the TaG Ensemble (Switzerland, 2001), the Buenos Aires Contemporary Music Festival (2003), and the Klangspuren Festival (Austria, 2009).</w:t>
            </w:r>
          </w:p>
          <w:p w14:paraId="1ACDD557" w14:textId="77777777" w:rsidR="00A76F83" w:rsidRPr="002F5BB3" w:rsidRDefault="00A76F83" w:rsidP="00374FFE"/>
          <w:p w14:paraId="657E28CB" w14:textId="4B67EB3F" w:rsidR="00A76F83" w:rsidRPr="002F5BB3" w:rsidRDefault="00C40787" w:rsidP="00374FFE">
            <w:r>
              <w:t xml:space="preserve">Prudencio’s music establishes </w:t>
            </w:r>
            <w:r w:rsidR="00A76F83" w:rsidRPr="002F5BB3">
              <w:t>a dialogue between Andean and European avant</w:t>
            </w:r>
            <w:r w:rsidR="00EE42B0">
              <w:t>-garde traditions. I</w:t>
            </w:r>
            <w:r w:rsidR="00A76F83" w:rsidRPr="002F5BB3">
              <w:t xml:space="preserve">n 1980, </w:t>
            </w:r>
            <w:r w:rsidR="009516D1" w:rsidRPr="00C40787">
              <w:t>Prudencio</w:t>
            </w:r>
            <w:r w:rsidR="00DF3456">
              <w:t xml:space="preserve"> co-founded and directed </w:t>
            </w:r>
            <w:r w:rsidR="00914063">
              <w:t>the</w:t>
            </w:r>
            <w:r w:rsidR="00A76F83" w:rsidRPr="002F5BB3">
              <w:t xml:space="preserve"> Experimental Orch</w:t>
            </w:r>
            <w:r w:rsidR="00914063">
              <w:t xml:space="preserve">estra of Indigenous Instruments </w:t>
            </w:r>
            <w:r w:rsidR="00914063" w:rsidRPr="002F5BB3">
              <w:t>(OEIN</w:t>
            </w:r>
            <w:r w:rsidR="00914063">
              <w:t>)</w:t>
            </w:r>
            <w:r w:rsidR="00072DD4">
              <w:t>:</w:t>
            </w:r>
            <w:r w:rsidR="00A76F83" w:rsidRPr="002F5BB3">
              <w:t xml:space="preserve"> an ideological, musical</w:t>
            </w:r>
            <w:r w:rsidR="008D0EC8">
              <w:t>,</w:t>
            </w:r>
            <w:r w:rsidR="00A76F83" w:rsidRPr="002F5BB3">
              <w:t xml:space="preserve"> and pedagogical project that asserts the Aimara music tradition from the Bolivian Altiplano by means of a contemporary expression. OEIN’s programme links local materials and forms to procedural techniques from avant-garde contemporary music. </w:t>
            </w:r>
            <w:r w:rsidR="008D0EC8">
              <w:lastRenderedPageBreak/>
              <w:t xml:space="preserve">As </w:t>
            </w:r>
            <w:r w:rsidR="00A76F83" w:rsidRPr="002F5BB3">
              <w:t>Prudencio</w:t>
            </w:r>
            <w:r w:rsidR="008D0EC8">
              <w:t xml:space="preserve"> writes in </w:t>
            </w:r>
            <w:r w:rsidR="008D0EC8" w:rsidRPr="002F5BB3">
              <w:rPr>
                <w:i/>
              </w:rPr>
              <w:t>Hay que caminar sonando</w:t>
            </w:r>
            <w:r w:rsidR="00262B10">
              <w:t xml:space="preserve"> (2010):</w:t>
            </w:r>
            <w:r w:rsidR="00A76F83" w:rsidRPr="002F5BB3">
              <w:t xml:space="preserve"> </w:t>
            </w:r>
            <w:r w:rsidR="00D45927">
              <w:t>‘</w:t>
            </w:r>
            <w:r w:rsidR="00A76F83" w:rsidRPr="002F5BB3">
              <w:t xml:space="preserve">the freedom of sound, the structural sense </w:t>
            </w:r>
            <w:r w:rsidR="00031F29">
              <w:t>of the timbre and time as a space are [</w:t>
            </w:r>
            <w:r w:rsidR="00A76F83" w:rsidRPr="002F5BB3">
              <w:t>concepts</w:t>
            </w:r>
            <w:r w:rsidR="00031F29">
              <w:t>]</w:t>
            </w:r>
            <w:r w:rsidR="00A76F83" w:rsidRPr="002F5BB3">
              <w:t xml:space="preserve"> I learned in the context of 20</w:t>
            </w:r>
            <w:r w:rsidR="00A76F83" w:rsidRPr="002F5BB3">
              <w:rPr>
                <w:vertAlign w:val="superscript"/>
              </w:rPr>
              <w:t>th</w:t>
            </w:r>
            <w:r w:rsidR="00A76F83" w:rsidRPr="002F5BB3">
              <w:t xml:space="preserve"> century avant-garde music, but symptomatically I also</w:t>
            </w:r>
            <w:r w:rsidR="00B91C9B">
              <w:t xml:space="preserve"> discovered those categories [</w:t>
            </w:r>
            <w:r w:rsidR="00A76F83" w:rsidRPr="002F5BB3">
              <w:t>within</w:t>
            </w:r>
            <w:r w:rsidR="00B91C9B">
              <w:t>]</w:t>
            </w:r>
            <w:r w:rsidR="00A76F83" w:rsidRPr="002F5BB3">
              <w:t xml:space="preserve"> </w:t>
            </w:r>
            <w:r w:rsidR="00B91C9B">
              <w:t xml:space="preserve">the </w:t>
            </w:r>
            <w:r w:rsidR="00A76F83" w:rsidRPr="002F5BB3">
              <w:t>pre</w:t>
            </w:r>
            <w:r w:rsidR="00D64E8D">
              <w:t>-Hispanic music of the Americas</w:t>
            </w:r>
            <w:r w:rsidR="00D45927">
              <w:t>’</w:t>
            </w:r>
            <w:r w:rsidR="00A76F83" w:rsidRPr="002F5BB3">
              <w:t xml:space="preserve"> (95). Prudencio’s reflections on Latin Amer</w:t>
            </w:r>
            <w:r w:rsidR="008D3019">
              <w:t xml:space="preserve">ican musical identity express a strong social commitment: </w:t>
            </w:r>
            <w:r w:rsidR="00D45927">
              <w:t>‘</w:t>
            </w:r>
            <w:r w:rsidR="00C576F1">
              <w:t>W</w:t>
            </w:r>
            <w:r w:rsidR="00A76F83" w:rsidRPr="002F5BB3">
              <w:t>e are not Latin Americans just because we were born or live in Latin America. Our identity implies a state of consc</w:t>
            </w:r>
            <w:r w:rsidR="00C576F1">
              <w:t>iousness and an active position</w:t>
            </w:r>
            <w:r w:rsidR="00A76F83" w:rsidRPr="002F5BB3">
              <w:t xml:space="preserve"> or</w:t>
            </w:r>
            <w:r w:rsidR="00C576F1">
              <w:t>,</w:t>
            </w:r>
            <w:r w:rsidR="00A76F83" w:rsidRPr="002F5BB3">
              <w:t xml:space="preserve"> at least</w:t>
            </w:r>
            <w:r w:rsidR="00C576F1">
              <w:t>,</w:t>
            </w:r>
            <w:r w:rsidR="00A76F83" w:rsidRPr="002F5BB3">
              <w:t xml:space="preserve"> a survival instinct’ (2010: 58). The OEIN has achieved a wide international renown, performing in Uruguay, Argentina, Brazil, Mexico and Colombia</w:t>
            </w:r>
            <w:r w:rsidR="00C576F1">
              <w:t xml:space="preserve">, as well as </w:t>
            </w:r>
            <w:r w:rsidR="00A76F83" w:rsidRPr="002F5BB3">
              <w:t>Germany, Austria, Switzerla</w:t>
            </w:r>
            <w:r w:rsidR="00A02733">
              <w:t>nd, Australia, Italy, and Korea</w:t>
            </w:r>
            <w:r w:rsidR="00A76F83" w:rsidRPr="002F5BB3">
              <w:t>.</w:t>
            </w:r>
          </w:p>
          <w:p w14:paraId="2B8134A1" w14:textId="77777777" w:rsidR="00CE44A2" w:rsidRDefault="00CE44A2" w:rsidP="00374FFE"/>
          <w:p w14:paraId="2862D815" w14:textId="77777777" w:rsidR="003F386A" w:rsidRDefault="003F386A" w:rsidP="003F386A">
            <w:r>
              <w:t xml:space="preserve">File: </w:t>
            </w:r>
            <w:r w:rsidRPr="00245175">
              <w:t>OEIN 2</w:t>
            </w:r>
            <w:r>
              <w:t>.jpg</w:t>
            </w:r>
          </w:p>
          <w:p w14:paraId="36927437" w14:textId="03500780" w:rsidR="00CE44A2" w:rsidRPr="002F5BB3" w:rsidRDefault="00CE4908" w:rsidP="006F6E8A">
            <w:pPr>
              <w:pStyle w:val="Caption"/>
            </w:pPr>
            <w:fldSimple w:instr=" SEQ Figure \* ARABIC ">
              <w:r w:rsidR="003F386A">
                <w:rPr>
                  <w:noProof/>
                </w:rPr>
                <w:t>1</w:t>
              </w:r>
            </w:fldSimple>
            <w:r w:rsidR="003F386A">
              <w:t xml:space="preserve"> </w:t>
            </w:r>
            <w:hyperlink r:id="rId9" w:history="1">
              <w:r w:rsidR="003F386A" w:rsidRPr="00DE0F4A">
                <w:t>http://www.oein.org</w:t>
              </w:r>
            </w:hyperlink>
          </w:p>
          <w:p w14:paraId="5E9F09DC" w14:textId="6794A2C5" w:rsidR="00DE0F4A" w:rsidRDefault="00A76F83" w:rsidP="00374FFE">
            <w:r w:rsidRPr="00F04E3B">
              <w:t>Cergio Prudencio c</w:t>
            </w:r>
            <w:r w:rsidR="004E62FD">
              <w:t xml:space="preserve">omposed ten works for the OEIN: </w:t>
            </w:r>
            <w:r w:rsidRPr="00F04E3B">
              <w:rPr>
                <w:i/>
              </w:rPr>
              <w:t>La ciudad</w:t>
            </w:r>
            <w:r w:rsidRPr="00F04E3B">
              <w:t xml:space="preserve"> (1980), </w:t>
            </w:r>
            <w:r w:rsidRPr="00F04E3B">
              <w:rPr>
                <w:i/>
              </w:rPr>
              <w:t>Tríptica</w:t>
            </w:r>
            <w:r w:rsidRPr="00F04E3B">
              <w:t xml:space="preserve"> (</w:t>
            </w:r>
            <w:r w:rsidRPr="00D33EAC">
              <w:t>1986</w:t>
            </w:r>
            <w:r w:rsidRPr="00F04E3B">
              <w:t xml:space="preserve">), </w:t>
            </w:r>
            <w:r w:rsidRPr="00F04E3B">
              <w:rPr>
                <w:i/>
              </w:rPr>
              <w:t>Cantos de piedra</w:t>
            </w:r>
            <w:r w:rsidRPr="00F04E3B">
              <w:t xml:space="preserve"> (1989), </w:t>
            </w:r>
            <w:r w:rsidRPr="00F04E3B">
              <w:rPr>
                <w:i/>
              </w:rPr>
              <w:t>Cantos de tierra</w:t>
            </w:r>
            <w:r w:rsidRPr="00F04E3B">
              <w:t xml:space="preserve"> (1990), </w:t>
            </w:r>
            <w:r w:rsidRPr="00F04E3B">
              <w:rPr>
                <w:i/>
              </w:rPr>
              <w:t>Los peregrinos</w:t>
            </w:r>
            <w:r w:rsidRPr="00F04E3B">
              <w:t xml:space="preserve"> (1995), </w:t>
            </w:r>
            <w:r w:rsidRPr="00F04E3B">
              <w:rPr>
                <w:i/>
              </w:rPr>
              <w:t>Cantos meridianos</w:t>
            </w:r>
            <w:r w:rsidRPr="00F04E3B">
              <w:t xml:space="preserve"> (1996), </w:t>
            </w:r>
            <w:r w:rsidRPr="00F04E3B">
              <w:rPr>
                <w:i/>
              </w:rPr>
              <w:t>Uyariwaycheq</w:t>
            </w:r>
            <w:r w:rsidRPr="00F04E3B">
              <w:t xml:space="preserve"> (1998), </w:t>
            </w:r>
            <w:r w:rsidRPr="00F04E3B">
              <w:rPr>
                <w:i/>
              </w:rPr>
              <w:t>Cantos crepusculares</w:t>
            </w:r>
            <w:r w:rsidRPr="00F04E3B">
              <w:t xml:space="preserve"> (1999), </w:t>
            </w:r>
            <w:r w:rsidRPr="00F04E3B">
              <w:rPr>
                <w:i/>
              </w:rPr>
              <w:t>Otra ciudad</w:t>
            </w:r>
            <w:r w:rsidRPr="00F04E3B">
              <w:t xml:space="preserve"> (2005), and </w:t>
            </w:r>
            <w:r w:rsidRPr="00F04E3B">
              <w:rPr>
                <w:i/>
              </w:rPr>
              <w:t xml:space="preserve">Cantos ofertorios </w:t>
            </w:r>
            <w:r w:rsidRPr="00F04E3B">
              <w:t xml:space="preserve">(2007-2009). </w:t>
            </w:r>
            <w:r w:rsidR="000F692A">
              <w:t xml:space="preserve">The orchestra consists of </w:t>
            </w:r>
            <w:r w:rsidRPr="002F5BB3">
              <w:t xml:space="preserve">wind instruments from </w:t>
            </w:r>
            <w:r>
              <w:t xml:space="preserve">the </w:t>
            </w:r>
            <w:r w:rsidRPr="002F5BB3">
              <w:t xml:space="preserve">Bolivian Altiplano (a variety of </w:t>
            </w:r>
            <w:r w:rsidRPr="002F5BB3">
              <w:rPr>
                <w:i/>
              </w:rPr>
              <w:t>tarkas</w:t>
            </w:r>
            <w:r w:rsidRPr="002F5BB3">
              <w:t xml:space="preserve">, reed flutes, </w:t>
            </w:r>
            <w:r w:rsidRPr="002F5BB3">
              <w:rPr>
                <w:i/>
              </w:rPr>
              <w:t>sikus</w:t>
            </w:r>
            <w:r w:rsidRPr="002F5BB3">
              <w:t xml:space="preserve">, fifes, </w:t>
            </w:r>
            <w:r w:rsidRPr="002F5BB3">
              <w:rPr>
                <w:i/>
              </w:rPr>
              <w:t>mohoceños</w:t>
            </w:r>
            <w:r w:rsidRPr="002F5BB3">
              <w:t xml:space="preserve"> and </w:t>
            </w:r>
            <w:r w:rsidRPr="002F5BB3">
              <w:rPr>
                <w:i/>
              </w:rPr>
              <w:t>pinquillos</w:t>
            </w:r>
            <w:r w:rsidRPr="002F5BB3">
              <w:t>) and percussion (</w:t>
            </w:r>
            <w:r w:rsidRPr="002F5BB3">
              <w:rPr>
                <w:i/>
              </w:rPr>
              <w:t xml:space="preserve">Italaque </w:t>
            </w:r>
            <w:r w:rsidRPr="002F5BB3">
              <w:t>bass drums,</w:t>
            </w:r>
            <w:r w:rsidRPr="002F5BB3">
              <w:rPr>
                <w:i/>
              </w:rPr>
              <w:t xml:space="preserve"> wankaras, chapacas, </w:t>
            </w:r>
            <w:r w:rsidRPr="002F5BB3">
              <w:t xml:space="preserve">and </w:t>
            </w:r>
            <w:r w:rsidRPr="002F5BB3">
              <w:rPr>
                <w:i/>
              </w:rPr>
              <w:t xml:space="preserve">ch’ajchas, </w:t>
            </w:r>
            <w:r w:rsidRPr="002F5BB3">
              <w:t xml:space="preserve">among others). Every </w:t>
            </w:r>
            <w:r>
              <w:t xml:space="preserve">piece </w:t>
            </w:r>
            <w:r w:rsidR="008C6A5F">
              <w:t xml:space="preserve">shares </w:t>
            </w:r>
            <w:r w:rsidR="00B417A2">
              <w:t>the composer’s</w:t>
            </w:r>
            <w:r w:rsidRPr="002F5BB3">
              <w:t xml:space="preserve"> interest </w:t>
            </w:r>
            <w:r w:rsidR="008C6A5F">
              <w:t xml:space="preserve">in the sonorous dimension of </w:t>
            </w:r>
            <w:r w:rsidRPr="006120C1">
              <w:t xml:space="preserve">timbre, attacks, registers, textures, types of emission, </w:t>
            </w:r>
            <w:r w:rsidR="008C6A5F">
              <w:t xml:space="preserve">and dynamics, as well as </w:t>
            </w:r>
            <w:r w:rsidRPr="002F5BB3">
              <w:t xml:space="preserve">the articulation </w:t>
            </w:r>
            <w:r>
              <w:t>in a</w:t>
            </w:r>
            <w:r w:rsidRPr="002F5BB3">
              <w:t xml:space="preserve"> circular time. </w:t>
            </w:r>
          </w:p>
          <w:p w14:paraId="381511F0" w14:textId="77777777" w:rsidR="00DE0F4A" w:rsidRDefault="00DE0F4A" w:rsidP="00374FFE"/>
          <w:p w14:paraId="51A7AFD7" w14:textId="77777777" w:rsidR="00DE0F4A" w:rsidRDefault="00DE0F4A" w:rsidP="00DE0F4A">
            <w:r>
              <w:t xml:space="preserve">File: </w:t>
            </w:r>
            <w:r w:rsidRPr="0061484B">
              <w:t>La Ciudad</w:t>
            </w:r>
            <w:r>
              <w:t xml:space="preserve">.wma </w:t>
            </w:r>
          </w:p>
          <w:p w14:paraId="7DED3AF9" w14:textId="2474B551" w:rsidR="00DE0F4A" w:rsidRDefault="00CE4908" w:rsidP="00DE0F4A">
            <w:pPr>
              <w:pStyle w:val="Caption"/>
            </w:pPr>
            <w:fldSimple w:instr=" SEQ Figure \* ARABIC ">
              <w:r w:rsidR="00DE0F4A">
                <w:rPr>
                  <w:noProof/>
                </w:rPr>
                <w:t>1</w:t>
              </w:r>
            </w:fldSimple>
            <w:r w:rsidR="00DE0F4A">
              <w:t xml:space="preserve"> </w:t>
            </w:r>
            <w:r w:rsidR="00DE0F4A">
              <w:rPr>
                <w:i/>
                <w:lang w:val="es-ES"/>
              </w:rPr>
              <w:t>La ciudad</w:t>
            </w:r>
            <w:r w:rsidR="00DE0F4A">
              <w:rPr>
                <w:lang w:val="es-ES"/>
              </w:rPr>
              <w:t xml:space="preserve"> (1980). OEIN. Cergio Prudencio (Conductor). </w:t>
            </w:r>
            <w:r w:rsidR="00DE0F4A" w:rsidRPr="00082F3C">
              <w:rPr>
                <w:i/>
              </w:rPr>
              <w:t>Orquesta experimental de Instrumentos Nativos</w:t>
            </w:r>
            <w:r w:rsidR="00DE0F4A" w:rsidRPr="00082F3C">
              <w:t xml:space="preserve">. 1999. Cantus: La Paz, Bolivia. CA-022-2. </w:t>
            </w:r>
          </w:p>
          <w:p w14:paraId="160FD2BB" w14:textId="663F61C7" w:rsidR="00A76F83" w:rsidRDefault="00A76F83" w:rsidP="00374FFE">
            <w:r w:rsidRPr="002F5BB3">
              <w:rPr>
                <w:i/>
              </w:rPr>
              <w:t>La ciudad,</w:t>
            </w:r>
            <w:r w:rsidRPr="002F5BB3">
              <w:t xml:space="preserve"> based on a</w:t>
            </w:r>
            <w:r w:rsidR="005C65F5">
              <w:t xml:space="preserve"> poem by Blanca Wiethüchter</w:t>
            </w:r>
            <w:r w:rsidR="007E7CD9">
              <w:t>,</w:t>
            </w:r>
            <w:r w:rsidRPr="002F5BB3">
              <w:t xml:space="preserve"> dedicated to the city of La Paz, Bolivia, was t</w:t>
            </w:r>
            <w:r w:rsidR="007E7CD9">
              <w:t>he cornerstone in OEIN’s career</w:t>
            </w:r>
            <w:r w:rsidRPr="002F5BB3">
              <w:t xml:space="preserve">. It was composed for four groups of wind instruments </w:t>
            </w:r>
            <w:r w:rsidR="007E7CD9">
              <w:t xml:space="preserve">from </w:t>
            </w:r>
            <w:r w:rsidRPr="002F5BB3">
              <w:t>the Aimara musical tradition (</w:t>
            </w:r>
            <w:r w:rsidRPr="002F5BB3">
              <w:rPr>
                <w:i/>
              </w:rPr>
              <w:t>quenas, pinquillos</w:t>
            </w:r>
            <w:r w:rsidRPr="002F5BB3">
              <w:t xml:space="preserve"> and fifes; </w:t>
            </w:r>
            <w:r w:rsidRPr="002F5BB3">
              <w:rPr>
                <w:i/>
              </w:rPr>
              <w:t xml:space="preserve">tarkas, mohoceños </w:t>
            </w:r>
            <w:r w:rsidRPr="002F5BB3">
              <w:t xml:space="preserve">and </w:t>
            </w:r>
            <w:r w:rsidRPr="002F5BB3">
              <w:rPr>
                <w:i/>
              </w:rPr>
              <w:t>sikus</w:t>
            </w:r>
            <w:r w:rsidRPr="002F5BB3">
              <w:t xml:space="preserve">) and percussion (bass drum and </w:t>
            </w:r>
            <w:r w:rsidRPr="002F5BB3">
              <w:rPr>
                <w:i/>
              </w:rPr>
              <w:t>wankara</w:t>
            </w:r>
            <w:r w:rsidRPr="002F5BB3">
              <w:t xml:space="preserve">), with a structure of twelve sonorous </w:t>
            </w:r>
            <w:r>
              <w:t>units</w:t>
            </w:r>
            <w:r w:rsidRPr="002F5BB3">
              <w:t xml:space="preserve"> of different length, </w:t>
            </w:r>
            <w:r>
              <w:t>which become</w:t>
            </w:r>
            <w:r w:rsidR="00382DC8">
              <w:t xml:space="preserve"> anti-teleological by means of</w:t>
            </w:r>
            <w:r w:rsidRPr="002F5BB3">
              <w:t xml:space="preserve"> </w:t>
            </w:r>
            <w:r w:rsidR="00382DC8">
              <w:t xml:space="preserve">the logic of </w:t>
            </w:r>
            <w:r w:rsidRPr="00677371">
              <w:t>continuity</w:t>
            </w:r>
            <w:r>
              <w:t xml:space="preserve"> </w:t>
            </w:r>
            <w:r w:rsidRPr="00677371">
              <w:t>and</w:t>
            </w:r>
            <w:r>
              <w:t xml:space="preserve"> break</w:t>
            </w:r>
            <w:r w:rsidRPr="002F5BB3">
              <w:t xml:space="preserve">. The </w:t>
            </w:r>
            <w:r w:rsidR="00AB0133">
              <w:t xml:space="preserve">piece </w:t>
            </w:r>
            <w:r w:rsidRPr="002F5BB3">
              <w:t>generate</w:t>
            </w:r>
            <w:r w:rsidR="00AB0133">
              <w:t>s</w:t>
            </w:r>
            <w:r w:rsidRPr="002F5BB3">
              <w:t xml:space="preserve"> structures </w:t>
            </w:r>
            <w:r>
              <w:t>that are installed</w:t>
            </w:r>
            <w:r w:rsidRPr="002F5BB3">
              <w:t xml:space="preserve"> in a static time, </w:t>
            </w:r>
            <w:r w:rsidR="00262B10">
              <w:t xml:space="preserve">and </w:t>
            </w:r>
            <w:r w:rsidRPr="002F5BB3">
              <w:t xml:space="preserve">which are modulated by </w:t>
            </w:r>
            <w:r>
              <w:t xml:space="preserve">a </w:t>
            </w:r>
            <w:r w:rsidRPr="002F5BB3">
              <w:t>repetition</w:t>
            </w:r>
            <w:r>
              <w:t xml:space="preserve"> procedure</w:t>
            </w:r>
            <w:r w:rsidRPr="002F5BB3">
              <w:t xml:space="preserve"> —</w:t>
            </w:r>
            <w:r w:rsidR="00262B10">
              <w:t xml:space="preserve"> </w:t>
            </w:r>
            <w:r w:rsidRPr="002F5BB3">
              <w:t xml:space="preserve">in connection with the Altilplano’s principle of </w:t>
            </w:r>
            <w:r w:rsidR="00D45927">
              <w:t>‘</w:t>
            </w:r>
            <w:r w:rsidRPr="002F5BB3">
              <w:t>the alternation of sounds between two musicians regarding the configuration of m</w:t>
            </w:r>
            <w:r w:rsidR="00CB10D2">
              <w:t>usic’ (Prudencio, 2010,</w:t>
            </w:r>
            <w:r w:rsidRPr="002F5BB3">
              <w:t xml:space="preserve"> 118). </w:t>
            </w:r>
            <w:r w:rsidR="00EB7328">
              <w:t>Similarly,</w:t>
            </w:r>
            <w:r w:rsidR="00C45BF1">
              <w:t xml:space="preserve"> Prudencio’s</w:t>
            </w:r>
            <w:r w:rsidR="00EB7328">
              <w:t xml:space="preserve"> </w:t>
            </w:r>
            <w:r w:rsidRPr="002F5BB3">
              <w:rPr>
                <w:i/>
              </w:rPr>
              <w:t>Cantos</w:t>
            </w:r>
            <w:r w:rsidRPr="002F5BB3">
              <w:t xml:space="preserve"> </w:t>
            </w:r>
            <w:r w:rsidRPr="002F5BB3">
              <w:rPr>
                <w:i/>
              </w:rPr>
              <w:t>de tierra</w:t>
            </w:r>
            <w:r w:rsidR="00262B10">
              <w:t xml:space="preserve"> [</w:t>
            </w:r>
            <w:r w:rsidR="008A3945">
              <w:t>Earth Chants</w:t>
            </w:r>
            <w:r w:rsidR="00262B10">
              <w:t>]</w:t>
            </w:r>
            <w:r w:rsidRPr="002F5BB3">
              <w:t xml:space="preserve"> </w:t>
            </w:r>
            <w:r w:rsidR="00262B10">
              <w:t>(</w:t>
            </w:r>
            <w:r w:rsidRPr="002F5BB3">
              <w:t xml:space="preserve">1990) clearly </w:t>
            </w:r>
            <w:r w:rsidR="00D97702">
              <w:t>alludes to</w:t>
            </w:r>
            <w:r w:rsidRPr="002F5BB3">
              <w:t xml:space="preserve"> Altiplano</w:t>
            </w:r>
            <w:r w:rsidR="005966C6">
              <w:t>’s temporal conception</w:t>
            </w:r>
            <w:r w:rsidRPr="002F5BB3">
              <w:t xml:space="preserve">; </w:t>
            </w:r>
            <w:r w:rsidRPr="002F5BB3">
              <w:rPr>
                <w:i/>
              </w:rPr>
              <w:t>Cantos crepusculares</w:t>
            </w:r>
            <w:r w:rsidR="00262B10">
              <w:t xml:space="preserve"> [</w:t>
            </w:r>
            <w:r w:rsidR="008A3945">
              <w:t>Twilight Chants</w:t>
            </w:r>
            <w:r w:rsidR="00262B10">
              <w:t>]</w:t>
            </w:r>
            <w:r w:rsidRPr="002F5BB3">
              <w:t xml:space="preserve"> </w:t>
            </w:r>
            <w:r w:rsidR="00262B10">
              <w:t>(</w:t>
            </w:r>
            <w:r w:rsidRPr="002F5BB3">
              <w:t xml:space="preserve">1999) deals with the texture of the materials </w:t>
            </w:r>
            <w:r w:rsidR="00A73B25">
              <w:t>through</w:t>
            </w:r>
            <w:r w:rsidRPr="002F5BB3">
              <w:t xml:space="preserve"> reitera</w:t>
            </w:r>
            <w:r w:rsidR="005B10B4">
              <w:t>tive cyclical procedures. T</w:t>
            </w:r>
            <w:r w:rsidR="000B0BCA">
              <w:t>he structure of</w:t>
            </w:r>
            <w:r w:rsidRPr="002F5BB3">
              <w:t xml:space="preserve"> </w:t>
            </w:r>
            <w:r w:rsidRPr="002F5BB3">
              <w:rPr>
                <w:i/>
              </w:rPr>
              <w:t>Cantos ofertorios</w:t>
            </w:r>
            <w:r w:rsidR="00262B10">
              <w:t xml:space="preserve"> [</w:t>
            </w:r>
            <w:r w:rsidR="000B0BCA">
              <w:t>Offertory Chants</w:t>
            </w:r>
            <w:r w:rsidR="00262B10">
              <w:t>]</w:t>
            </w:r>
            <w:r w:rsidRPr="002F5BB3">
              <w:t xml:space="preserve"> </w:t>
            </w:r>
            <w:r w:rsidR="00262B10">
              <w:t>(</w:t>
            </w:r>
            <w:r w:rsidRPr="002F5BB3">
              <w:t xml:space="preserve">2007-09) is based on the offers made by </w:t>
            </w:r>
            <w:r>
              <w:t xml:space="preserve">the </w:t>
            </w:r>
            <w:r w:rsidRPr="002F5BB3">
              <w:t xml:space="preserve">Aimara priests. This religious thinking is also present in </w:t>
            </w:r>
            <w:r w:rsidRPr="002F5BB3">
              <w:rPr>
                <w:i/>
              </w:rPr>
              <w:t>Uyariwaycheq</w:t>
            </w:r>
            <w:r w:rsidR="00736891">
              <w:t xml:space="preserve"> (1998), which deploys an Andean and a Christian text</w:t>
            </w:r>
            <w:r w:rsidR="00907785">
              <w:t xml:space="preserve">. </w:t>
            </w:r>
            <w:r w:rsidR="00CA589C">
              <w:t xml:space="preserve">Through establishing the </w:t>
            </w:r>
            <w:r w:rsidR="00907785">
              <w:t xml:space="preserve">dialectic </w:t>
            </w:r>
            <w:r w:rsidR="00CA589C">
              <w:t>of opposite and complement, Prudencio’s work encompasses Latin American History spanning</w:t>
            </w:r>
            <w:r w:rsidRPr="002F5BB3">
              <w:t xml:space="preserve"> five centuries.</w:t>
            </w:r>
          </w:p>
          <w:p w14:paraId="6B563C7F" w14:textId="77777777" w:rsidR="0017711E" w:rsidRDefault="0017711E" w:rsidP="00374FFE"/>
          <w:p w14:paraId="0E02C04C" w14:textId="77777777" w:rsidR="0017711E" w:rsidRDefault="0017711E" w:rsidP="0017711E">
            <w:r>
              <w:t xml:space="preserve">File: </w:t>
            </w:r>
            <w:r w:rsidRPr="0061484B">
              <w:t>Uyariwaycheq</w:t>
            </w:r>
            <w:r>
              <w:t>.wma</w:t>
            </w:r>
          </w:p>
          <w:p w14:paraId="78140701" w14:textId="6D111627" w:rsidR="00A76F83" w:rsidRPr="002F5BB3" w:rsidRDefault="00CE4908" w:rsidP="0017711E">
            <w:pPr>
              <w:pStyle w:val="Caption"/>
            </w:pPr>
            <w:fldSimple w:instr=" SEQ Figure \* ARABIC ">
              <w:r w:rsidR="0017711E">
                <w:rPr>
                  <w:noProof/>
                </w:rPr>
                <w:t>2</w:t>
              </w:r>
            </w:fldSimple>
            <w:r w:rsidR="0017711E">
              <w:t xml:space="preserve"> </w:t>
            </w:r>
            <w:r w:rsidR="0017711E">
              <w:rPr>
                <w:i/>
                <w:lang w:val="es-ES"/>
              </w:rPr>
              <w:t>Uyariwaycheq</w:t>
            </w:r>
            <w:r w:rsidR="0017711E">
              <w:rPr>
                <w:lang w:val="es-ES"/>
              </w:rPr>
              <w:t xml:space="preserve"> (1998). </w:t>
            </w:r>
            <w:r w:rsidR="0017711E" w:rsidRPr="00641FE4">
              <w:rPr>
                <w:lang w:val="fr-FR"/>
              </w:rPr>
              <w:t xml:space="preserve">Beatriz Méndez (solo voice) and OEIN. </w:t>
            </w:r>
            <w:r w:rsidR="0017711E">
              <w:rPr>
                <w:lang w:val="es-ES"/>
              </w:rPr>
              <w:t>Cergio Prudencio (Conductor).</w:t>
            </w:r>
            <w:r w:rsidR="0017711E">
              <w:t xml:space="preserve"> </w:t>
            </w:r>
            <w:r w:rsidR="0017711E" w:rsidRPr="00082F3C">
              <w:rPr>
                <w:i/>
              </w:rPr>
              <w:t>Orquesta experimental de Instrumentos Nativos</w:t>
            </w:r>
            <w:r w:rsidR="0017711E" w:rsidRPr="00082F3C">
              <w:t xml:space="preserve">. 1999. Cantus: La Paz, Bolivia. CA-022-2. </w:t>
            </w:r>
          </w:p>
          <w:p w14:paraId="335D9E9C" w14:textId="2E4F136B" w:rsidR="00A76F83" w:rsidRPr="002F5BB3" w:rsidRDefault="00A76F83" w:rsidP="00374FFE">
            <w:r>
              <w:t>His</w:t>
            </w:r>
            <w:r w:rsidRPr="002F5BB3">
              <w:t xml:space="preserve"> catalogue also includes pieces for traditional instruments, electroacoustic and mixed ones, as well as music for </w:t>
            </w:r>
            <w:r w:rsidR="00262B10" w:rsidRPr="002F5BB3">
              <w:t>audio-visual</w:t>
            </w:r>
            <w:r w:rsidRPr="002F5BB3">
              <w:t xml:space="preserve"> and radio displays. He wrote fourteen soloist works, with </w:t>
            </w:r>
            <w:r w:rsidRPr="002F5BB3">
              <w:rPr>
                <w:i/>
              </w:rPr>
              <w:t>Ámbitos</w:t>
            </w:r>
            <w:r w:rsidRPr="002F5BB3">
              <w:t xml:space="preserve"> (1998, for piano) as a highlight: it is articulated on different segments with </w:t>
            </w:r>
            <w:r w:rsidRPr="002F5BB3">
              <w:rPr>
                <w:i/>
              </w:rPr>
              <w:t>tempi</w:t>
            </w:r>
            <w:r w:rsidRPr="002F5BB3">
              <w:t xml:space="preserve"> that </w:t>
            </w:r>
            <w:r>
              <w:t xml:space="preserve">either </w:t>
            </w:r>
            <w:r w:rsidRPr="002F5BB3">
              <w:t xml:space="preserve">expand or contract, </w:t>
            </w:r>
            <w:r>
              <w:t>to which</w:t>
            </w:r>
            <w:r w:rsidRPr="002F5BB3">
              <w:t xml:space="preserve"> d</w:t>
            </w:r>
            <w:r w:rsidR="006F5A89">
              <w:t xml:space="preserve">escriptive indications, such as </w:t>
            </w:r>
            <w:r w:rsidR="00D45927">
              <w:t>‘</w:t>
            </w:r>
            <w:r w:rsidRPr="002F5BB3">
              <w:t>like a heart beat</w:t>
            </w:r>
            <w:r w:rsidR="006F5A89">
              <w:t>,</w:t>
            </w:r>
            <w:r w:rsidR="00D45927">
              <w:t>’</w:t>
            </w:r>
            <w:r w:rsidR="006F5A89">
              <w:t xml:space="preserve"> </w:t>
            </w:r>
            <w:r>
              <w:t>are added</w:t>
            </w:r>
            <w:r w:rsidRPr="002F5BB3">
              <w:t xml:space="preserve">. According to the author, </w:t>
            </w:r>
            <w:r w:rsidRPr="002F5BB3">
              <w:rPr>
                <w:i/>
              </w:rPr>
              <w:t>Horizontes</w:t>
            </w:r>
            <w:r w:rsidR="00865A1B">
              <w:t xml:space="preserve"> (2001</w:t>
            </w:r>
            <w:r>
              <w:t>,</w:t>
            </w:r>
            <w:r w:rsidRPr="00F56A27">
              <w:t xml:space="preserve"> for piano</w:t>
            </w:r>
            <w:r w:rsidR="00865A1B">
              <w:t>)</w:t>
            </w:r>
            <w:r w:rsidRPr="002F5BB3">
              <w:t xml:space="preserve"> is structured </w:t>
            </w:r>
            <w:r w:rsidR="00CE44A2">
              <w:t>in contrasting, non-</w:t>
            </w:r>
            <w:r>
              <w:t>continuous</w:t>
            </w:r>
            <w:r w:rsidRPr="002F5BB3">
              <w:t xml:space="preserve"> </w:t>
            </w:r>
            <w:r>
              <w:t>units</w:t>
            </w:r>
            <w:r w:rsidR="00776B4F">
              <w:t xml:space="preserve"> </w:t>
            </w:r>
            <w:r w:rsidRPr="002F5BB3">
              <w:t xml:space="preserve">to create </w:t>
            </w:r>
            <w:r w:rsidR="00EA3555">
              <w:t>an atmosphere that avoids</w:t>
            </w:r>
            <w:r w:rsidRPr="002F5BB3">
              <w:t xml:space="preserve"> the conventional expressiveness of the piano. In both </w:t>
            </w:r>
            <w:r w:rsidRPr="002F5BB3">
              <w:lastRenderedPageBreak/>
              <w:t xml:space="preserve">pieces the </w:t>
            </w:r>
            <w:r w:rsidRPr="002F5BB3">
              <w:rPr>
                <w:i/>
              </w:rPr>
              <w:t>arca-ira</w:t>
            </w:r>
            <w:r w:rsidRPr="002F5BB3">
              <w:t xml:space="preserve"> principle is used, together with silences, </w:t>
            </w:r>
            <w:r w:rsidRPr="008B1713">
              <w:t>ostinatos,</w:t>
            </w:r>
            <w:r w:rsidRPr="002F5BB3">
              <w:t xml:space="preserve"> and </w:t>
            </w:r>
            <w:r>
              <w:t>a structure built upon</w:t>
            </w:r>
            <w:r w:rsidRPr="00432A2D">
              <w:t xml:space="preserve"> expressive </w:t>
            </w:r>
            <w:r>
              <w:t>sections</w:t>
            </w:r>
            <w:r w:rsidRPr="002F5BB3">
              <w:t xml:space="preserve">. </w:t>
            </w:r>
            <w:r w:rsidRPr="002F5BB3">
              <w:rPr>
                <w:i/>
              </w:rPr>
              <w:t>Umbrales</w:t>
            </w:r>
            <w:r w:rsidRPr="002F5BB3">
              <w:t xml:space="preserve"> (1994, for piano) and </w:t>
            </w:r>
            <w:r w:rsidRPr="002F5BB3">
              <w:rPr>
                <w:i/>
              </w:rPr>
              <w:t>Solo</w:t>
            </w:r>
            <w:r w:rsidRPr="002F5BB3">
              <w:t xml:space="preserve"> (1994, for violin), together with </w:t>
            </w:r>
            <w:r w:rsidRPr="002F5BB3">
              <w:rPr>
                <w:i/>
              </w:rPr>
              <w:t>Paisaje con habitantes</w:t>
            </w:r>
            <w:r w:rsidRPr="002F5BB3">
              <w:t xml:space="preserve"> (1994, for violin, cello and double bass), belong to a trilogy composed for the film </w:t>
            </w:r>
            <w:r w:rsidRPr="002F5BB3">
              <w:rPr>
                <w:i/>
              </w:rPr>
              <w:t>Sayariy</w:t>
            </w:r>
            <w:r w:rsidR="001A5104">
              <w:t xml:space="preserve"> </w:t>
            </w:r>
            <w:r w:rsidR="00262B10">
              <w:t xml:space="preserve">(1994). Three pieces for piano — </w:t>
            </w:r>
            <w:r w:rsidRPr="002F5BB3">
              <w:rPr>
                <w:i/>
              </w:rPr>
              <w:t>Figuraciones</w:t>
            </w:r>
            <w:r w:rsidRPr="002F5BB3">
              <w:t xml:space="preserve"> (2006), </w:t>
            </w:r>
            <w:r w:rsidRPr="002F5BB3">
              <w:rPr>
                <w:i/>
              </w:rPr>
              <w:t>Esta distancia</w:t>
            </w:r>
            <w:r w:rsidRPr="002F5BB3">
              <w:t xml:space="preserve"> (2006, for cello), and </w:t>
            </w:r>
            <w:r w:rsidRPr="002F5BB3">
              <w:rPr>
                <w:i/>
              </w:rPr>
              <w:t>Transfiguraciones</w:t>
            </w:r>
            <w:r w:rsidR="00262B10">
              <w:t xml:space="preserve"> (2006, for string quartet) — </w:t>
            </w:r>
            <w:r w:rsidRPr="002F5BB3">
              <w:t xml:space="preserve">were </w:t>
            </w:r>
            <w:r>
              <w:t>composed</w:t>
            </w:r>
            <w:r w:rsidRPr="002F5BB3">
              <w:t xml:space="preserve"> for the film </w:t>
            </w:r>
            <w:r w:rsidRPr="00D33EAC">
              <w:rPr>
                <w:i/>
              </w:rPr>
              <w:t>Saber</w:t>
            </w:r>
            <w:r w:rsidRPr="002F5BB3">
              <w:rPr>
                <w:i/>
              </w:rPr>
              <w:t xml:space="preserve"> que te he buscado</w:t>
            </w:r>
            <w:r w:rsidRPr="002F5BB3">
              <w:t xml:space="preserve"> (2006), both directed by Mela Márquez.</w:t>
            </w:r>
          </w:p>
          <w:p w14:paraId="299A9A38" w14:textId="77777777" w:rsidR="00A76F83" w:rsidRPr="002F5BB3" w:rsidRDefault="00A76F83" w:rsidP="00374FFE"/>
          <w:p w14:paraId="1ED10CE9" w14:textId="77777777" w:rsidR="00EB3168" w:rsidRDefault="00E46946" w:rsidP="00CE44A2">
            <w:r>
              <w:t>Prudencio</w:t>
            </w:r>
            <w:r w:rsidR="00EB3168">
              <w:t xml:space="preserve"> </w:t>
            </w:r>
            <w:r w:rsidR="00A76F83" w:rsidRPr="002F5BB3">
              <w:t>composed chamber works for traditional formations</w:t>
            </w:r>
            <w:r w:rsidR="005E3184">
              <w:t>, such as</w:t>
            </w:r>
            <w:r w:rsidR="00A76F83" w:rsidRPr="002F5BB3">
              <w:t xml:space="preserve"> </w:t>
            </w:r>
            <w:r w:rsidR="00A76F83" w:rsidRPr="002F5BB3">
              <w:rPr>
                <w:i/>
              </w:rPr>
              <w:t>Gestación</w:t>
            </w:r>
            <w:r w:rsidR="00EB3168">
              <w:t xml:space="preserve"> (1976).</w:t>
            </w:r>
          </w:p>
          <w:p w14:paraId="4E876520" w14:textId="227A936F" w:rsidR="00A76F83" w:rsidRDefault="00EB3168" w:rsidP="00CE44A2">
            <w:r>
              <w:t xml:space="preserve">He also </w:t>
            </w:r>
            <w:r w:rsidRPr="002F5BB3">
              <w:t>composed</w:t>
            </w:r>
            <w:r>
              <w:t xml:space="preserve"> works for </w:t>
            </w:r>
            <w:r w:rsidRPr="002F5BB3">
              <w:t>several inst</w:t>
            </w:r>
            <w:r>
              <w:t>r</w:t>
            </w:r>
            <w:r w:rsidRPr="002F5BB3">
              <w:t>umental ensembles, a trio</w:t>
            </w:r>
            <w:r>
              <w:t>,</w:t>
            </w:r>
            <w:r w:rsidRPr="002F5BB3">
              <w:t xml:space="preserve"> and many duets</w:t>
            </w:r>
            <w:r w:rsidR="00020B5A">
              <w:t xml:space="preserve">, such as </w:t>
            </w:r>
            <w:r w:rsidR="00A76F83" w:rsidRPr="002F5BB3">
              <w:rPr>
                <w:i/>
              </w:rPr>
              <w:t>Transfiguraciones</w:t>
            </w:r>
            <w:r w:rsidR="00A76F83" w:rsidRPr="002F5BB3">
              <w:t xml:space="preserve"> (2006)</w:t>
            </w:r>
            <w:r w:rsidR="00020B5A">
              <w:t xml:space="preserve"> and </w:t>
            </w:r>
            <w:r w:rsidR="00A76F83" w:rsidRPr="002F5BB3">
              <w:rPr>
                <w:i/>
              </w:rPr>
              <w:t xml:space="preserve">No te duermas, niño </w:t>
            </w:r>
            <w:r w:rsidR="00A76F83" w:rsidRPr="002F5BB3">
              <w:t>(</w:t>
            </w:r>
            <w:r w:rsidR="00020B5A">
              <w:t xml:space="preserve">2007, </w:t>
            </w:r>
            <w:r w:rsidR="00A76F83" w:rsidRPr="002F5BB3">
              <w:t>for voice and piano)</w:t>
            </w:r>
            <w:r w:rsidR="00020B5A">
              <w:t>.</w:t>
            </w:r>
            <w:r w:rsidR="00A76F83" w:rsidRPr="002F5BB3">
              <w:t xml:space="preserve"> He wrote f</w:t>
            </w:r>
            <w:r w:rsidR="00262B10">
              <w:t xml:space="preserve">our pieces for percussion alone — </w:t>
            </w:r>
            <w:r w:rsidR="00A76F83" w:rsidRPr="002F5BB3">
              <w:rPr>
                <w:i/>
                <w:iCs/>
              </w:rPr>
              <w:t>Perpetuidad</w:t>
            </w:r>
            <w:r w:rsidR="00A76F83">
              <w:rPr>
                <w:i/>
                <w:iCs/>
              </w:rPr>
              <w:t xml:space="preserve"> </w:t>
            </w:r>
            <w:r w:rsidR="00A76F83">
              <w:rPr>
                <w:iCs/>
              </w:rPr>
              <w:t>(</w:t>
            </w:r>
            <w:r w:rsidR="00A76F83" w:rsidRPr="002F5BB3">
              <w:t>1978</w:t>
            </w:r>
            <w:r w:rsidR="00A76F83">
              <w:t>)</w:t>
            </w:r>
            <w:r w:rsidR="00A76F83" w:rsidRPr="002F5BB3">
              <w:t xml:space="preserve">; </w:t>
            </w:r>
            <w:r w:rsidR="00A76F83" w:rsidRPr="002F5BB3">
              <w:rPr>
                <w:i/>
                <w:iCs/>
              </w:rPr>
              <w:t>Juegos imaginados</w:t>
            </w:r>
            <w:r w:rsidR="00A76F83" w:rsidRPr="002F5BB3">
              <w:t xml:space="preserve"> </w:t>
            </w:r>
            <w:r w:rsidR="00A76F83">
              <w:t>(</w:t>
            </w:r>
            <w:r w:rsidR="00A76F83" w:rsidRPr="002F5BB3">
              <w:t>1985-1987</w:t>
            </w:r>
            <w:r w:rsidR="00A76F83">
              <w:t>)</w:t>
            </w:r>
            <w:r w:rsidR="00CE7DE9">
              <w:t>;</w:t>
            </w:r>
            <w:r w:rsidR="00A76F83" w:rsidRPr="002F5BB3">
              <w:t xml:space="preserve"> </w:t>
            </w:r>
            <w:r w:rsidR="00A76F83" w:rsidRPr="002F5BB3">
              <w:rPr>
                <w:i/>
                <w:iCs/>
              </w:rPr>
              <w:t>A la sombra de una higuera</w:t>
            </w:r>
            <w:r w:rsidR="00A76F83" w:rsidRPr="002F5BB3">
              <w:t xml:space="preserve"> </w:t>
            </w:r>
            <w:r w:rsidR="00A76F83">
              <w:t>(</w:t>
            </w:r>
            <w:r w:rsidR="00A76F83" w:rsidRPr="002F5BB3">
              <w:t>1996-1997</w:t>
            </w:r>
            <w:r w:rsidR="00A76F83">
              <w:t>)</w:t>
            </w:r>
            <w:r w:rsidR="00CE7DE9">
              <w:t>;</w:t>
            </w:r>
            <w:r w:rsidR="00A76F83" w:rsidRPr="002F5BB3">
              <w:t xml:space="preserve"> and </w:t>
            </w:r>
            <w:r w:rsidR="00A76F83" w:rsidRPr="002F5BB3">
              <w:rPr>
                <w:i/>
                <w:iCs/>
              </w:rPr>
              <w:t>Rastros/ Vestigios</w:t>
            </w:r>
            <w:r w:rsidR="00A76F83">
              <w:rPr>
                <w:i/>
                <w:iCs/>
              </w:rPr>
              <w:t>/ Sombras</w:t>
            </w:r>
            <w:r w:rsidR="00A76F83" w:rsidRPr="002F5BB3">
              <w:rPr>
                <w:i/>
                <w:iCs/>
              </w:rPr>
              <w:t xml:space="preserve"> </w:t>
            </w:r>
            <w:r w:rsidR="00A76F83">
              <w:rPr>
                <w:iCs/>
              </w:rPr>
              <w:t>(</w:t>
            </w:r>
            <w:r w:rsidR="00A76F83" w:rsidRPr="002F5BB3">
              <w:t>2010</w:t>
            </w:r>
            <w:r w:rsidR="00CE7DE9">
              <w:t>,</w:t>
            </w:r>
            <w:r w:rsidR="00A76F83" w:rsidRPr="002F5BB3">
              <w:t xml:space="preserve"> for prepared </w:t>
            </w:r>
            <w:r w:rsidR="00A76F83" w:rsidRPr="002F5BB3">
              <w:rPr>
                <w:iCs/>
              </w:rPr>
              <w:t>marimba</w:t>
            </w:r>
            <w:r w:rsidR="00CE7DE9">
              <w:rPr>
                <w:iCs/>
              </w:rPr>
              <w:t>)</w:t>
            </w:r>
            <w:r w:rsidR="00CE7DE9">
              <w:t>. H</w:t>
            </w:r>
            <w:r w:rsidR="00A76F83" w:rsidRPr="002F5BB3">
              <w:t>is electr</w:t>
            </w:r>
            <w:r w:rsidR="00CE7DE9">
              <w:t>oacoustic production, as in</w:t>
            </w:r>
            <w:r w:rsidR="00A76F83" w:rsidRPr="002F5BB3">
              <w:t xml:space="preserve"> </w:t>
            </w:r>
            <w:r w:rsidR="00A76F83" w:rsidRPr="002F5BB3">
              <w:rPr>
                <w:i/>
              </w:rPr>
              <w:t>Awasqa</w:t>
            </w:r>
            <w:r w:rsidR="00A76F83" w:rsidRPr="002F5BB3">
              <w:t xml:space="preserve"> (1986), </w:t>
            </w:r>
            <w:r w:rsidR="00CE7DE9">
              <w:t xml:space="preserve">is </w:t>
            </w:r>
            <w:r w:rsidR="00FE5B54">
              <w:t xml:space="preserve">characterized by </w:t>
            </w:r>
            <w:r w:rsidR="00A76F83" w:rsidRPr="002F5BB3">
              <w:t xml:space="preserve">the </w:t>
            </w:r>
            <w:r w:rsidR="00A76F83" w:rsidRPr="00871CC5">
              <w:t>play</w:t>
            </w:r>
            <w:r w:rsidR="00A76F83" w:rsidRPr="002F5BB3">
              <w:t xml:space="preserve"> between sound and silence. </w:t>
            </w:r>
            <w:r w:rsidR="00967CF4">
              <w:t>M</w:t>
            </w:r>
            <w:r w:rsidR="00A76F83" w:rsidRPr="002F5BB3">
              <w:t xml:space="preserve">ost of his </w:t>
            </w:r>
            <w:r w:rsidR="00967CF4" w:rsidRPr="002F5BB3">
              <w:t>electr</w:t>
            </w:r>
            <w:r w:rsidR="00967CF4">
              <w:t xml:space="preserve">oacoustic </w:t>
            </w:r>
            <w:r w:rsidR="00A76F83" w:rsidRPr="002F5BB3">
              <w:t xml:space="preserve">work </w:t>
            </w:r>
            <w:r w:rsidR="00967CF4">
              <w:t xml:space="preserve">began in </w:t>
            </w:r>
            <w:r w:rsidR="00A76F83" w:rsidRPr="002F5BB3">
              <w:t xml:space="preserve">2005, with </w:t>
            </w:r>
            <w:r w:rsidR="00A76F83" w:rsidRPr="002F5BB3">
              <w:rPr>
                <w:i/>
              </w:rPr>
              <w:t>Titanias y Gestuales</w:t>
            </w:r>
            <w:r w:rsidR="00A76F83" w:rsidRPr="002F5BB3">
              <w:t xml:space="preserve"> (2005), where each part stand</w:t>
            </w:r>
            <w:r w:rsidR="00967CF4">
              <w:t xml:space="preserve">s out with a particular timbre that is </w:t>
            </w:r>
            <w:r w:rsidR="00A76F83" w:rsidRPr="002F5BB3">
              <w:t xml:space="preserve">artificially manipulated. </w:t>
            </w:r>
            <w:r w:rsidR="00A76F83" w:rsidRPr="002F5BB3">
              <w:rPr>
                <w:i/>
              </w:rPr>
              <w:t>Eriales</w:t>
            </w:r>
            <w:r w:rsidR="00A76F83" w:rsidRPr="002F5BB3">
              <w:t xml:space="preserve"> (2006) also explores the timbr</w:t>
            </w:r>
            <w:r w:rsidR="00A76F83">
              <w:t>al</w:t>
            </w:r>
            <w:r w:rsidR="00A76F83" w:rsidRPr="002F5BB3">
              <w:t xml:space="preserve"> dimension of sound, and is articulated through three sectio</w:t>
            </w:r>
            <w:r w:rsidR="00B615AD">
              <w:t>ns: the first and the third</w:t>
            </w:r>
            <w:r w:rsidR="00A76F83" w:rsidRPr="002F5BB3">
              <w:t xml:space="preserve"> with a linear time, the second with a static and spatial time.</w:t>
            </w:r>
          </w:p>
          <w:p w14:paraId="4FDBC987" w14:textId="77777777" w:rsidR="00CE44A2" w:rsidRPr="00AA72B6" w:rsidRDefault="00CE44A2" w:rsidP="00CE44A2"/>
          <w:p w14:paraId="5070BE9F" w14:textId="2956DDD7" w:rsidR="00CE44A2" w:rsidRPr="00EB5A33" w:rsidRDefault="00CE44A2" w:rsidP="00EB5A33">
            <w:pPr>
              <w:pStyle w:val="Heading1"/>
              <w:rPr>
                <w:lang w:val="en-US"/>
              </w:rPr>
            </w:pPr>
            <w:r w:rsidRPr="00CE44A2">
              <w:rPr>
                <w:lang w:val="en-US"/>
              </w:rPr>
              <w:t>Selected</w:t>
            </w:r>
            <w:r w:rsidR="00EB5A33">
              <w:rPr>
                <w:lang w:val="en-US"/>
              </w:rPr>
              <w:t xml:space="preserve"> List of</w:t>
            </w:r>
            <w:r w:rsidRPr="00CE44A2">
              <w:rPr>
                <w:lang w:val="en-US"/>
              </w:rPr>
              <w:t xml:space="preserve"> Works:</w:t>
            </w:r>
          </w:p>
          <w:p w14:paraId="43971810" w14:textId="77777777" w:rsidR="00A76F83" w:rsidRPr="00AA72B6" w:rsidRDefault="00A76F83" w:rsidP="00EB5A33">
            <w:pPr>
              <w:pStyle w:val="Heading2"/>
              <w:rPr>
                <w:color w:val="000000"/>
              </w:rPr>
            </w:pPr>
            <w:r w:rsidRPr="00AA72B6">
              <w:t xml:space="preserve">Music with Indigenous Instruments </w:t>
            </w:r>
          </w:p>
          <w:p w14:paraId="1683079D" w14:textId="77777777" w:rsidR="00A76F83" w:rsidRPr="00AA72B6" w:rsidRDefault="00A76F83" w:rsidP="00EB5A33">
            <w:pPr>
              <w:pStyle w:val="NormalfollowingH2"/>
            </w:pPr>
            <w:r w:rsidRPr="00EB5A33">
              <w:rPr>
                <w:i/>
              </w:rPr>
              <w:t>La ciudad</w:t>
            </w:r>
            <w:r w:rsidRPr="00AA72B6">
              <w:t xml:space="preserve"> (1980)</w:t>
            </w:r>
          </w:p>
          <w:p w14:paraId="3BC7D7CB" w14:textId="77777777" w:rsidR="00A76F83" w:rsidRPr="00AA72B6" w:rsidRDefault="00A76F83" w:rsidP="00EB5A33">
            <w:pPr>
              <w:pStyle w:val="NormalfollowingH2"/>
            </w:pPr>
            <w:r w:rsidRPr="00EB5A33">
              <w:rPr>
                <w:i/>
              </w:rPr>
              <w:t>Tríptica</w:t>
            </w:r>
            <w:r w:rsidRPr="00AA72B6">
              <w:t xml:space="preserve"> (1986) </w:t>
            </w:r>
          </w:p>
          <w:p w14:paraId="7CAE64B4" w14:textId="77777777" w:rsidR="00A76F83" w:rsidRPr="00AA72B6" w:rsidRDefault="00A76F83" w:rsidP="00EB5A33">
            <w:pPr>
              <w:pStyle w:val="NormalfollowingH2"/>
            </w:pPr>
            <w:r w:rsidRPr="00EB5A33">
              <w:rPr>
                <w:i/>
              </w:rPr>
              <w:t>Cantos de piedra</w:t>
            </w:r>
            <w:r w:rsidRPr="00AA72B6">
              <w:t xml:space="preserve"> (1988) </w:t>
            </w:r>
          </w:p>
          <w:p w14:paraId="495A450D" w14:textId="77777777" w:rsidR="00A76F83" w:rsidRPr="00AA72B6" w:rsidRDefault="00A76F83" w:rsidP="00EB5A33">
            <w:pPr>
              <w:pStyle w:val="NormalfollowingH2"/>
            </w:pPr>
            <w:r w:rsidRPr="00EB5A33">
              <w:rPr>
                <w:i/>
              </w:rPr>
              <w:t>Cantos de tierra</w:t>
            </w:r>
            <w:r w:rsidRPr="00AA72B6">
              <w:t xml:space="preserve"> (1990) </w:t>
            </w:r>
          </w:p>
          <w:p w14:paraId="2717E0B6" w14:textId="77777777" w:rsidR="00A76F83" w:rsidRPr="00AA72B6" w:rsidRDefault="00A76F83" w:rsidP="00EB5A33">
            <w:pPr>
              <w:pStyle w:val="NormalfollowingH2"/>
            </w:pPr>
            <w:r w:rsidRPr="00EB5A33">
              <w:rPr>
                <w:i/>
              </w:rPr>
              <w:t>Los peregrinos</w:t>
            </w:r>
            <w:r w:rsidRPr="00AA72B6">
              <w:t xml:space="preserve"> (1994) </w:t>
            </w:r>
          </w:p>
          <w:p w14:paraId="5A14698D" w14:textId="77777777" w:rsidR="00A76F83" w:rsidRPr="00AA72B6" w:rsidRDefault="00A76F83" w:rsidP="00EB5A33">
            <w:pPr>
              <w:pStyle w:val="NormalfollowingH2"/>
            </w:pPr>
            <w:r w:rsidRPr="00EB5A33">
              <w:rPr>
                <w:i/>
              </w:rPr>
              <w:t>Cantos meridianos</w:t>
            </w:r>
            <w:r w:rsidRPr="00AA72B6">
              <w:t xml:space="preserve"> (1996) </w:t>
            </w:r>
          </w:p>
          <w:p w14:paraId="5C223258" w14:textId="77777777" w:rsidR="00A76F83" w:rsidRPr="00AA72B6" w:rsidRDefault="00A76F83" w:rsidP="00EB5A33">
            <w:pPr>
              <w:pStyle w:val="NormalfollowingH2"/>
            </w:pPr>
            <w:r w:rsidRPr="00EB5A33">
              <w:rPr>
                <w:i/>
              </w:rPr>
              <w:t>Uyariwaycheq</w:t>
            </w:r>
            <w:r w:rsidRPr="00AA72B6">
              <w:t xml:space="preserve"> (1998) </w:t>
            </w:r>
          </w:p>
          <w:p w14:paraId="26F237EE" w14:textId="77777777" w:rsidR="00A76F83" w:rsidRPr="00AA72B6" w:rsidRDefault="00A76F83" w:rsidP="00EB5A33">
            <w:pPr>
              <w:pStyle w:val="NormalfollowingH2"/>
            </w:pPr>
            <w:r w:rsidRPr="00EB5A33">
              <w:rPr>
                <w:i/>
              </w:rPr>
              <w:t>Cantos crepusculares</w:t>
            </w:r>
            <w:r w:rsidRPr="00AA72B6">
              <w:t xml:space="preserve"> (1999)</w:t>
            </w:r>
          </w:p>
          <w:p w14:paraId="355876C2" w14:textId="77777777" w:rsidR="00A76F83" w:rsidRPr="00AA72B6" w:rsidRDefault="00A76F83" w:rsidP="00EB5A33">
            <w:pPr>
              <w:pStyle w:val="NormalfollowingH2"/>
            </w:pPr>
            <w:r w:rsidRPr="00EB5A33">
              <w:rPr>
                <w:i/>
              </w:rPr>
              <w:t>Otra ciudad</w:t>
            </w:r>
            <w:r w:rsidRPr="00AA72B6">
              <w:t xml:space="preserve"> (2005) </w:t>
            </w:r>
          </w:p>
          <w:p w14:paraId="1DD0CD64" w14:textId="77777777" w:rsidR="00A76F83" w:rsidRPr="00AA72B6" w:rsidRDefault="00A76F83" w:rsidP="00EB5A33">
            <w:pPr>
              <w:pStyle w:val="NormalfollowingH2"/>
            </w:pPr>
            <w:r w:rsidRPr="00EB5A33">
              <w:rPr>
                <w:i/>
              </w:rPr>
              <w:t>Cantos ofertorios</w:t>
            </w:r>
            <w:r w:rsidRPr="00AA72B6">
              <w:t xml:space="preserve"> (2009)</w:t>
            </w:r>
          </w:p>
          <w:p w14:paraId="6E6431CB" w14:textId="77777777" w:rsidR="00A76F83" w:rsidRPr="00AA72B6" w:rsidRDefault="00A76F83" w:rsidP="00A76F83">
            <w:pPr>
              <w:autoSpaceDE w:val="0"/>
              <w:autoSpaceDN w:val="0"/>
              <w:adjustRightInd w:val="0"/>
              <w:rPr>
                <w:color w:val="000000"/>
              </w:rPr>
            </w:pPr>
          </w:p>
          <w:p w14:paraId="14D728FE" w14:textId="77777777" w:rsidR="00A76F83" w:rsidRPr="00CE44A2" w:rsidRDefault="00A76F83" w:rsidP="0028093E">
            <w:pPr>
              <w:pStyle w:val="Heading2"/>
              <w:rPr>
                <w:bCs/>
              </w:rPr>
            </w:pPr>
            <w:r w:rsidRPr="00CE44A2">
              <w:t>Chamber music</w:t>
            </w:r>
          </w:p>
          <w:p w14:paraId="1D4C4FA6" w14:textId="4E4C0794" w:rsidR="00A76F83" w:rsidRPr="007B66E5" w:rsidRDefault="00A76F83" w:rsidP="0028093E">
            <w:pPr>
              <w:pStyle w:val="NormalfollowingH2"/>
              <w:rPr>
                <w:color w:val="0000FF"/>
              </w:rPr>
            </w:pPr>
            <w:r w:rsidRPr="007B66E5">
              <w:rPr>
                <w:i/>
              </w:rPr>
              <w:t xml:space="preserve">Gestación </w:t>
            </w:r>
            <w:r w:rsidR="0028093E">
              <w:t>(1976)</w:t>
            </w:r>
            <w:r w:rsidRPr="007B66E5">
              <w:rPr>
                <w:i/>
              </w:rPr>
              <w:t xml:space="preserve"> </w:t>
            </w:r>
            <w:r w:rsidRPr="007B66E5">
              <w:t>str</w:t>
            </w:r>
            <w:r w:rsidR="00CE44A2">
              <w:t>ing</w:t>
            </w:r>
            <w:r w:rsidRPr="007B66E5">
              <w:t xml:space="preserve"> q</w:t>
            </w:r>
            <w:r w:rsidR="00CE44A2">
              <w:t>uarte</w:t>
            </w:r>
            <w:r w:rsidRPr="007B66E5">
              <w:t>t</w:t>
            </w:r>
          </w:p>
          <w:p w14:paraId="13984FB3" w14:textId="08362E65" w:rsidR="00A76F83" w:rsidRPr="007B66E5" w:rsidRDefault="00A76F83" w:rsidP="0028093E">
            <w:pPr>
              <w:pStyle w:val="NormalfollowingH2"/>
            </w:pPr>
            <w:r w:rsidRPr="007B66E5">
              <w:rPr>
                <w:i/>
              </w:rPr>
              <w:t>Angustia</w:t>
            </w:r>
            <w:r w:rsidRPr="007B66E5">
              <w:t xml:space="preserve"> (1978) fl</w:t>
            </w:r>
            <w:r w:rsidR="00CE44A2">
              <w:t>ute</w:t>
            </w:r>
            <w:r w:rsidRPr="007B66E5">
              <w:t xml:space="preserve"> and</w:t>
            </w:r>
            <w:r w:rsidR="00865E27">
              <w:t xml:space="preserve"> tru</w:t>
            </w:r>
            <w:r w:rsidR="00CE44A2">
              <w:t>mpet</w:t>
            </w:r>
          </w:p>
          <w:p w14:paraId="553648F0" w14:textId="148BFCA2" w:rsidR="00A76F83" w:rsidRPr="007B66E5" w:rsidRDefault="00A76F83" w:rsidP="0028093E">
            <w:pPr>
              <w:pStyle w:val="NormalfollowingH2"/>
            </w:pPr>
            <w:r w:rsidRPr="007B66E5">
              <w:rPr>
                <w:i/>
              </w:rPr>
              <w:t>Circunstancias</w:t>
            </w:r>
            <w:r w:rsidRPr="007B66E5">
              <w:t xml:space="preserve"> (1978) seven instr</w:t>
            </w:r>
            <w:r w:rsidR="00CE44A2">
              <w:t>uments</w:t>
            </w:r>
          </w:p>
          <w:p w14:paraId="1E9900E5" w14:textId="59679CE1" w:rsidR="00A76F83" w:rsidRPr="007B66E5" w:rsidRDefault="00A76F83" w:rsidP="0028093E">
            <w:pPr>
              <w:pStyle w:val="NormalfollowingH2"/>
            </w:pPr>
            <w:r w:rsidRPr="007B66E5">
              <w:rPr>
                <w:i/>
              </w:rPr>
              <w:t>Percepciones</w:t>
            </w:r>
            <w:r w:rsidRPr="007B66E5">
              <w:t xml:space="preserve"> (1978) fl</w:t>
            </w:r>
            <w:r w:rsidR="00CE44A2">
              <w:t>ute</w:t>
            </w:r>
            <w:r w:rsidRPr="007B66E5">
              <w:t xml:space="preserve"> and violins</w:t>
            </w:r>
          </w:p>
          <w:p w14:paraId="6EC425A2" w14:textId="77777777" w:rsidR="00A76F83" w:rsidRPr="007B66E5" w:rsidRDefault="00A76F83" w:rsidP="0028093E">
            <w:pPr>
              <w:pStyle w:val="NormalfollowingH2"/>
            </w:pPr>
            <w:r w:rsidRPr="007B66E5">
              <w:rPr>
                <w:i/>
              </w:rPr>
              <w:t>Paisaje con habitantes</w:t>
            </w:r>
            <w:r w:rsidRPr="007B66E5">
              <w:t xml:space="preserve"> (1994)</w:t>
            </w:r>
            <w:r w:rsidRPr="007B66E5">
              <w:rPr>
                <w:i/>
              </w:rPr>
              <w:t xml:space="preserve"> </w:t>
            </w:r>
            <w:r w:rsidRPr="007B66E5">
              <w:t xml:space="preserve">violin, cello and double bass </w:t>
            </w:r>
          </w:p>
          <w:p w14:paraId="75E4ACE3" w14:textId="77777777" w:rsidR="00A76F83" w:rsidRPr="007B66E5" w:rsidRDefault="00A76F83" w:rsidP="0028093E">
            <w:pPr>
              <w:pStyle w:val="NormalfollowingH2"/>
              <w:rPr>
                <w:color w:val="0000FF"/>
              </w:rPr>
            </w:pPr>
            <w:r w:rsidRPr="007B66E5">
              <w:rPr>
                <w:i/>
              </w:rPr>
              <w:t xml:space="preserve">Vértices </w:t>
            </w:r>
            <w:r w:rsidRPr="007B66E5">
              <w:t xml:space="preserve">(2001) </w:t>
            </w:r>
            <w:r>
              <w:t>bass flute</w:t>
            </w:r>
            <w:r w:rsidRPr="007B66E5">
              <w:t xml:space="preserve"> and guitar </w:t>
            </w:r>
          </w:p>
          <w:p w14:paraId="60C9762D" w14:textId="6A6A8C0F" w:rsidR="00A76F83" w:rsidRPr="007B66E5" w:rsidRDefault="00A76F83" w:rsidP="0028093E">
            <w:pPr>
              <w:pStyle w:val="NormalfollowingH2"/>
              <w:rPr>
                <w:color w:val="0000FF"/>
              </w:rPr>
            </w:pPr>
            <w:r w:rsidRPr="007B66E5">
              <w:rPr>
                <w:i/>
              </w:rPr>
              <w:t xml:space="preserve">Abismales </w:t>
            </w:r>
            <w:r w:rsidRPr="007B66E5">
              <w:t>(2001)</w:t>
            </w:r>
            <w:r w:rsidRPr="007B66E5">
              <w:rPr>
                <w:i/>
              </w:rPr>
              <w:t xml:space="preserve"> </w:t>
            </w:r>
            <w:r w:rsidRPr="007B66E5">
              <w:t>eight instr</w:t>
            </w:r>
            <w:r w:rsidR="00CE44A2">
              <w:t>uments</w:t>
            </w:r>
            <w:r w:rsidRPr="007B66E5">
              <w:t xml:space="preserve"> and percussion </w:t>
            </w:r>
            <w:r w:rsidRPr="007B66E5">
              <w:rPr>
                <w:color w:val="0000FF"/>
              </w:rPr>
              <w:t xml:space="preserve"> </w:t>
            </w:r>
          </w:p>
          <w:p w14:paraId="2BC783FA" w14:textId="77777777" w:rsidR="00A76F83" w:rsidRPr="007B66E5" w:rsidRDefault="00A76F83" w:rsidP="0028093E">
            <w:pPr>
              <w:pStyle w:val="NormalfollowingH2"/>
            </w:pPr>
            <w:r w:rsidRPr="007B66E5">
              <w:rPr>
                <w:i/>
              </w:rPr>
              <w:t xml:space="preserve">La piedad </w:t>
            </w:r>
            <w:r w:rsidRPr="007B66E5">
              <w:t xml:space="preserve">(first version 2003) </w:t>
            </w:r>
            <w:r>
              <w:t>voice</w:t>
            </w:r>
            <w:r w:rsidRPr="00EB20B7">
              <w:t>, harp</w:t>
            </w:r>
            <w:r w:rsidRPr="007B66E5">
              <w:t xml:space="preserve"> and percussion / (second version 2004) clarinet, </w:t>
            </w:r>
            <w:r>
              <w:t>harp</w:t>
            </w:r>
            <w:r w:rsidRPr="007B66E5">
              <w:t xml:space="preserve"> and percussion </w:t>
            </w:r>
          </w:p>
          <w:p w14:paraId="201EC951" w14:textId="77777777" w:rsidR="00A76F83" w:rsidRPr="007B66E5" w:rsidRDefault="00A76F83" w:rsidP="0028093E">
            <w:pPr>
              <w:pStyle w:val="NormalfollowingH2"/>
              <w:rPr>
                <w:color w:val="0000FF"/>
              </w:rPr>
            </w:pPr>
            <w:r w:rsidRPr="007B66E5">
              <w:rPr>
                <w:i/>
              </w:rPr>
              <w:t xml:space="preserve">Cercanas, </w:t>
            </w:r>
            <w:r w:rsidRPr="007B66E5">
              <w:t>(2004) wooden flute</w:t>
            </w:r>
            <w:r>
              <w:t xml:space="preserve"> and voice</w:t>
            </w:r>
            <w:r w:rsidRPr="007B66E5">
              <w:t xml:space="preserve"> </w:t>
            </w:r>
          </w:p>
          <w:p w14:paraId="581DE471" w14:textId="11A7B8D5" w:rsidR="00A76F83" w:rsidRPr="007B66E5" w:rsidRDefault="00A76F83" w:rsidP="0028093E">
            <w:pPr>
              <w:pStyle w:val="NormalfollowingH2"/>
            </w:pPr>
            <w:r w:rsidRPr="007B66E5">
              <w:rPr>
                <w:i/>
              </w:rPr>
              <w:t>Transfiguraciones</w:t>
            </w:r>
            <w:r w:rsidRPr="007B66E5">
              <w:t>, (2006) str</w:t>
            </w:r>
            <w:r w:rsidR="00CE44A2">
              <w:t>ing</w:t>
            </w:r>
            <w:r w:rsidRPr="007B66E5">
              <w:t xml:space="preserve"> q</w:t>
            </w:r>
            <w:r w:rsidR="00CE44A2">
              <w:t>uarte</w:t>
            </w:r>
            <w:r w:rsidRPr="007B66E5">
              <w:t>t</w:t>
            </w:r>
          </w:p>
          <w:p w14:paraId="0DD1AFDA" w14:textId="77777777" w:rsidR="00A76F83" w:rsidRPr="007B66E5" w:rsidRDefault="00A76F83" w:rsidP="0028093E">
            <w:pPr>
              <w:pStyle w:val="NormalfollowingH2"/>
            </w:pPr>
            <w:r w:rsidRPr="007B66E5">
              <w:rPr>
                <w:i/>
              </w:rPr>
              <w:t>No te duermas, niño,</w:t>
            </w:r>
            <w:r w:rsidRPr="007B66E5">
              <w:t xml:space="preserve"> (2007)</w:t>
            </w:r>
            <w:r w:rsidRPr="007B66E5">
              <w:rPr>
                <w:i/>
              </w:rPr>
              <w:t xml:space="preserve"> </w:t>
            </w:r>
            <w:r w:rsidRPr="00EB20B7">
              <w:t>voice</w:t>
            </w:r>
            <w:r w:rsidRPr="007B66E5">
              <w:t xml:space="preserve"> and piano</w:t>
            </w:r>
          </w:p>
          <w:p w14:paraId="4053E7C8" w14:textId="77777777" w:rsidR="00A76F83" w:rsidRPr="007B66E5" w:rsidRDefault="00A76F83" w:rsidP="00CE44A2"/>
          <w:p w14:paraId="6DEFB63A" w14:textId="77777777" w:rsidR="00A76F83" w:rsidRPr="00CE44A2" w:rsidRDefault="00A76F83" w:rsidP="0028093E">
            <w:pPr>
              <w:pStyle w:val="Heading2"/>
              <w:rPr>
                <w:i/>
                <w:iCs/>
              </w:rPr>
            </w:pPr>
            <w:r w:rsidRPr="00CE44A2">
              <w:t>Soloist works</w:t>
            </w:r>
            <w:r w:rsidRPr="00CE44A2">
              <w:rPr>
                <w:i/>
                <w:iCs/>
              </w:rPr>
              <w:t xml:space="preserve"> </w:t>
            </w:r>
          </w:p>
          <w:p w14:paraId="202EAF5B" w14:textId="77777777" w:rsidR="00A76F83" w:rsidRPr="007B66E5" w:rsidRDefault="00A76F83" w:rsidP="0028093E">
            <w:pPr>
              <w:pStyle w:val="NormalfollowingH2"/>
            </w:pPr>
            <w:r w:rsidRPr="007B66E5">
              <w:rPr>
                <w:i/>
                <w:iCs/>
              </w:rPr>
              <w:t>Solo</w:t>
            </w:r>
            <w:r w:rsidRPr="007B66E5">
              <w:t xml:space="preserve"> (1994) violin </w:t>
            </w:r>
          </w:p>
          <w:p w14:paraId="3A09F945" w14:textId="77777777" w:rsidR="00A76F83" w:rsidRPr="007B66E5" w:rsidRDefault="00A76F83" w:rsidP="0028093E">
            <w:pPr>
              <w:pStyle w:val="NormalfollowingH2"/>
            </w:pPr>
            <w:r w:rsidRPr="007B66E5">
              <w:rPr>
                <w:i/>
                <w:iCs/>
              </w:rPr>
              <w:lastRenderedPageBreak/>
              <w:t xml:space="preserve">Umbrales </w:t>
            </w:r>
            <w:r w:rsidRPr="007B66E5">
              <w:t>(1994) piano</w:t>
            </w:r>
          </w:p>
          <w:p w14:paraId="2BACA349" w14:textId="77777777" w:rsidR="00A76F83" w:rsidRPr="007B66E5" w:rsidRDefault="00A76F83" w:rsidP="0028093E">
            <w:pPr>
              <w:pStyle w:val="NormalfollowingH2"/>
            </w:pPr>
            <w:r w:rsidRPr="007B66E5">
              <w:rPr>
                <w:i/>
                <w:iCs/>
              </w:rPr>
              <w:t xml:space="preserve">Ámbitos </w:t>
            </w:r>
            <w:r w:rsidRPr="007B66E5">
              <w:rPr>
                <w:iCs/>
              </w:rPr>
              <w:t>(</w:t>
            </w:r>
            <w:r w:rsidRPr="007B66E5">
              <w:t xml:space="preserve">1998) piano </w:t>
            </w:r>
          </w:p>
          <w:p w14:paraId="1900EB7B" w14:textId="77777777" w:rsidR="00A76F83" w:rsidRPr="007B66E5" w:rsidRDefault="00A76F83" w:rsidP="0028093E">
            <w:pPr>
              <w:pStyle w:val="NormalfollowingH2"/>
              <w:rPr>
                <w:color w:val="0000FF"/>
              </w:rPr>
            </w:pPr>
            <w:r w:rsidRPr="007B66E5">
              <w:rPr>
                <w:i/>
                <w:iCs/>
              </w:rPr>
              <w:t>Soledanza</w:t>
            </w:r>
            <w:r w:rsidRPr="007B66E5">
              <w:t xml:space="preserve"> (1998) flute </w:t>
            </w:r>
          </w:p>
          <w:p w14:paraId="53569DDB" w14:textId="77777777" w:rsidR="00A76F83" w:rsidRPr="007B66E5" w:rsidRDefault="00A76F83" w:rsidP="0028093E">
            <w:pPr>
              <w:pStyle w:val="NormalfollowingH2"/>
              <w:rPr>
                <w:color w:val="0000FF"/>
              </w:rPr>
            </w:pPr>
            <w:r w:rsidRPr="007B66E5">
              <w:rPr>
                <w:i/>
                <w:iCs/>
              </w:rPr>
              <w:t>Epicedia</w:t>
            </w:r>
            <w:r w:rsidRPr="007B66E5">
              <w:t xml:space="preserve"> (1998) guitar</w:t>
            </w:r>
            <w:r w:rsidRPr="007B66E5">
              <w:rPr>
                <w:color w:val="0000FF"/>
              </w:rPr>
              <w:t xml:space="preserve"> </w:t>
            </w:r>
          </w:p>
          <w:p w14:paraId="3CF2C209" w14:textId="77777777" w:rsidR="00A76F83" w:rsidRPr="007B66E5" w:rsidRDefault="00A76F83" w:rsidP="0028093E">
            <w:pPr>
              <w:pStyle w:val="NormalfollowingH2"/>
              <w:rPr>
                <w:color w:val="0000FF"/>
              </w:rPr>
            </w:pPr>
            <w:r w:rsidRPr="007B66E5">
              <w:rPr>
                <w:i/>
                <w:iCs/>
              </w:rPr>
              <w:t>Deshoras</w:t>
            </w:r>
            <w:r w:rsidRPr="007B66E5">
              <w:t xml:space="preserve"> (1999)</w:t>
            </w:r>
            <w:r>
              <w:t xml:space="preserve"> clarinet</w:t>
            </w:r>
            <w:r w:rsidRPr="007B66E5">
              <w:t xml:space="preserve"> </w:t>
            </w:r>
          </w:p>
          <w:p w14:paraId="480AA730" w14:textId="77777777" w:rsidR="00A76F83" w:rsidRPr="007B66E5" w:rsidRDefault="00A76F83" w:rsidP="0028093E">
            <w:pPr>
              <w:pStyle w:val="NormalfollowingH2"/>
              <w:rPr>
                <w:color w:val="0000FF"/>
              </w:rPr>
            </w:pPr>
            <w:r w:rsidRPr="007B66E5">
              <w:rPr>
                <w:i/>
                <w:iCs/>
              </w:rPr>
              <w:t>Solar</w:t>
            </w:r>
            <w:r w:rsidRPr="007B66E5">
              <w:t xml:space="preserve"> (2001) </w:t>
            </w:r>
            <w:r w:rsidRPr="000223F3">
              <w:t>alto flute</w:t>
            </w:r>
          </w:p>
          <w:p w14:paraId="5BBCC70F" w14:textId="77777777" w:rsidR="00A76F83" w:rsidRPr="007B66E5" w:rsidRDefault="00A76F83" w:rsidP="0028093E">
            <w:pPr>
              <w:pStyle w:val="NormalfollowingH2"/>
            </w:pPr>
            <w:r w:rsidRPr="007B66E5">
              <w:rPr>
                <w:i/>
                <w:iCs/>
              </w:rPr>
              <w:t>Horizontes</w:t>
            </w:r>
            <w:r w:rsidRPr="007B66E5">
              <w:t xml:space="preserve"> (2001) piano</w:t>
            </w:r>
          </w:p>
          <w:p w14:paraId="742D767E" w14:textId="77777777" w:rsidR="00A76F83" w:rsidRPr="00AA72B6" w:rsidRDefault="00A76F83" w:rsidP="0028093E">
            <w:pPr>
              <w:pStyle w:val="NormalfollowingH2"/>
              <w:rPr>
                <w:color w:val="0000FF"/>
              </w:rPr>
            </w:pPr>
            <w:r w:rsidRPr="007B66E5">
              <w:rPr>
                <w:i/>
                <w:iCs/>
              </w:rPr>
              <w:t>Arcana</w:t>
            </w:r>
            <w:r w:rsidRPr="007B66E5">
              <w:t xml:space="preserve"> (2003) oboe</w:t>
            </w:r>
          </w:p>
          <w:p w14:paraId="0F27BD22" w14:textId="77777777" w:rsidR="00A76F83" w:rsidRPr="00AA72B6" w:rsidRDefault="00A76F83" w:rsidP="0028093E">
            <w:pPr>
              <w:pStyle w:val="NormalfollowingH2"/>
            </w:pPr>
            <w:r w:rsidRPr="00AA72B6">
              <w:rPr>
                <w:i/>
                <w:iCs/>
              </w:rPr>
              <w:t>Lejanas lejanías</w:t>
            </w:r>
            <w:r w:rsidRPr="00AA72B6">
              <w:t xml:space="preserve"> </w:t>
            </w:r>
            <w:r>
              <w:t>(2004) piano</w:t>
            </w:r>
          </w:p>
          <w:p w14:paraId="028F707C" w14:textId="77777777" w:rsidR="00A76F83" w:rsidRPr="005C2FC0" w:rsidRDefault="00A76F83" w:rsidP="0028093E">
            <w:pPr>
              <w:pStyle w:val="NormalfollowingH2"/>
            </w:pPr>
            <w:r w:rsidRPr="005C2FC0">
              <w:rPr>
                <w:i/>
                <w:iCs/>
              </w:rPr>
              <w:t>Figuraciones</w:t>
            </w:r>
            <w:r w:rsidRPr="005C2FC0">
              <w:t xml:space="preserve"> (2006) three pieces for piano </w:t>
            </w:r>
          </w:p>
          <w:p w14:paraId="53DB0230" w14:textId="77777777" w:rsidR="00A76F83" w:rsidRPr="005C2FC0" w:rsidRDefault="00A76F83" w:rsidP="0028093E">
            <w:pPr>
              <w:pStyle w:val="NormalfollowingH2"/>
            </w:pPr>
            <w:r w:rsidRPr="005C2FC0">
              <w:rPr>
                <w:i/>
                <w:iCs/>
              </w:rPr>
              <w:t>Esta distancia</w:t>
            </w:r>
            <w:r w:rsidRPr="005C2FC0">
              <w:t xml:space="preserve"> (2006) cello</w:t>
            </w:r>
          </w:p>
          <w:p w14:paraId="13EFCDAD" w14:textId="77777777" w:rsidR="00A76F83" w:rsidRPr="007B66E5" w:rsidRDefault="00A76F83" w:rsidP="0028093E">
            <w:pPr>
              <w:pStyle w:val="NormalfollowingH2"/>
              <w:rPr>
                <w:color w:val="0000FF"/>
              </w:rPr>
            </w:pPr>
            <w:r w:rsidRPr="005C2FC0">
              <w:rPr>
                <w:i/>
                <w:iCs/>
              </w:rPr>
              <w:t>No digas nada</w:t>
            </w:r>
            <w:r>
              <w:t xml:space="preserve"> (2011) </w:t>
            </w:r>
            <w:r w:rsidRPr="00EB20B7">
              <w:t>bass clarinet</w:t>
            </w:r>
          </w:p>
          <w:p w14:paraId="71B20EFB" w14:textId="77777777" w:rsidR="00A76F83" w:rsidRPr="00AA72B6" w:rsidRDefault="00A76F83" w:rsidP="00CE44A2"/>
          <w:p w14:paraId="56F5A8AC" w14:textId="77777777" w:rsidR="00A76F83" w:rsidRPr="00CE44A2" w:rsidRDefault="00A76F83" w:rsidP="0028093E">
            <w:pPr>
              <w:pStyle w:val="Heading2"/>
            </w:pPr>
            <w:r w:rsidRPr="00CE44A2">
              <w:t>Percussion</w:t>
            </w:r>
          </w:p>
          <w:p w14:paraId="2954A122" w14:textId="77777777" w:rsidR="00A76F83" w:rsidRPr="00AA72B6" w:rsidRDefault="00A76F83" w:rsidP="0028093E">
            <w:pPr>
              <w:pStyle w:val="NormalfollowingH2"/>
            </w:pPr>
            <w:r w:rsidRPr="0028093E">
              <w:rPr>
                <w:i/>
              </w:rPr>
              <w:t>Perpetuidad</w:t>
            </w:r>
            <w:r w:rsidRPr="00AA72B6">
              <w:t xml:space="preserve"> (1978) </w:t>
            </w:r>
          </w:p>
          <w:p w14:paraId="2EB6563E" w14:textId="77777777" w:rsidR="00A76F83" w:rsidRDefault="00A76F83" w:rsidP="0028093E">
            <w:pPr>
              <w:pStyle w:val="NormalfollowingH2"/>
            </w:pPr>
            <w:r w:rsidRPr="0028093E">
              <w:rPr>
                <w:i/>
              </w:rPr>
              <w:t>Juegos imaginados</w:t>
            </w:r>
            <w:r w:rsidRPr="00AA72B6">
              <w:t xml:space="preserve"> (1987) </w:t>
            </w:r>
          </w:p>
          <w:p w14:paraId="2417478A" w14:textId="77777777" w:rsidR="00A76F83" w:rsidRDefault="00A76F83" w:rsidP="0028093E">
            <w:pPr>
              <w:pStyle w:val="NormalfollowingH2"/>
            </w:pPr>
            <w:r w:rsidRPr="0028093E">
              <w:rPr>
                <w:i/>
              </w:rPr>
              <w:t>A la sombra de una higuera</w:t>
            </w:r>
            <w:r w:rsidRPr="00AA72B6">
              <w:t xml:space="preserve"> (1997) </w:t>
            </w:r>
          </w:p>
          <w:p w14:paraId="2C2049C2" w14:textId="77777777" w:rsidR="00A76F83" w:rsidRPr="00AA72B6" w:rsidRDefault="00A76F83" w:rsidP="0028093E">
            <w:pPr>
              <w:pStyle w:val="NormalfollowingH2"/>
            </w:pPr>
            <w:r w:rsidRPr="0028093E">
              <w:rPr>
                <w:i/>
              </w:rPr>
              <w:t>Rastros / Vestigios / Sombras</w:t>
            </w:r>
            <w:r w:rsidRPr="00AA72B6">
              <w:t xml:space="preserve"> (2010</w:t>
            </w:r>
            <w:r>
              <w:t>)</w:t>
            </w:r>
          </w:p>
          <w:p w14:paraId="6DBA5C09" w14:textId="77777777" w:rsidR="00A76F83" w:rsidRPr="00AA72B6" w:rsidRDefault="00A76F83" w:rsidP="00CE44A2"/>
          <w:p w14:paraId="2169A6D4" w14:textId="77777777" w:rsidR="00A76F83" w:rsidRPr="00CE44A2" w:rsidRDefault="00A76F83" w:rsidP="0028093E">
            <w:pPr>
              <w:pStyle w:val="Heading2"/>
              <w:rPr>
                <w:bCs/>
              </w:rPr>
            </w:pPr>
            <w:r w:rsidRPr="00CE44A2">
              <w:t>Electroacoustic and Mixed Music</w:t>
            </w:r>
          </w:p>
          <w:p w14:paraId="6D31D9AC" w14:textId="77777777" w:rsidR="00A76F83" w:rsidRPr="005C2FC0" w:rsidRDefault="00A76F83" w:rsidP="0028093E">
            <w:pPr>
              <w:pStyle w:val="NormalfollowingH2"/>
            </w:pPr>
            <w:r w:rsidRPr="005C2FC0">
              <w:rPr>
                <w:i/>
                <w:iCs/>
              </w:rPr>
              <w:t>Awasqa</w:t>
            </w:r>
            <w:r w:rsidRPr="005C2FC0">
              <w:t xml:space="preserve"> (1986) </w:t>
            </w:r>
          </w:p>
          <w:p w14:paraId="2C788057" w14:textId="77777777" w:rsidR="00A76F83" w:rsidRPr="005C2FC0" w:rsidRDefault="00A76F83" w:rsidP="0028093E">
            <w:pPr>
              <w:pStyle w:val="NormalfollowingH2"/>
            </w:pPr>
            <w:r w:rsidRPr="005C2FC0">
              <w:rPr>
                <w:i/>
                <w:iCs/>
              </w:rPr>
              <w:t xml:space="preserve">Titanias </w:t>
            </w:r>
            <w:r w:rsidRPr="005C2FC0">
              <w:rPr>
                <w:iCs/>
              </w:rPr>
              <w:t>(</w:t>
            </w:r>
            <w:r w:rsidRPr="005C2FC0">
              <w:t xml:space="preserve">2005) </w:t>
            </w:r>
          </w:p>
          <w:p w14:paraId="25E04FF7" w14:textId="77777777" w:rsidR="00A76F83" w:rsidRPr="005C2FC0" w:rsidRDefault="00A76F83" w:rsidP="0028093E">
            <w:pPr>
              <w:pStyle w:val="NormalfollowingH2"/>
            </w:pPr>
            <w:r w:rsidRPr="005C2FC0">
              <w:rPr>
                <w:i/>
                <w:iCs/>
              </w:rPr>
              <w:t xml:space="preserve">Gestuales </w:t>
            </w:r>
            <w:r w:rsidRPr="005C2FC0">
              <w:rPr>
                <w:iCs/>
              </w:rPr>
              <w:t>(</w:t>
            </w:r>
            <w:r w:rsidRPr="005C2FC0">
              <w:t>2005)</w:t>
            </w:r>
          </w:p>
          <w:p w14:paraId="29687FB6" w14:textId="77777777" w:rsidR="00A76F83" w:rsidRPr="00AA72B6" w:rsidRDefault="00A76F83" w:rsidP="0028093E">
            <w:pPr>
              <w:pStyle w:val="NormalfollowingH2"/>
            </w:pPr>
            <w:r w:rsidRPr="005C2FC0">
              <w:rPr>
                <w:i/>
                <w:iCs/>
              </w:rPr>
              <w:t>Eriales</w:t>
            </w:r>
            <w:r w:rsidRPr="00AA72B6">
              <w:t xml:space="preserve"> </w:t>
            </w:r>
            <w:r>
              <w:t>(</w:t>
            </w:r>
            <w:r w:rsidRPr="00AA72B6">
              <w:t>2006</w:t>
            </w:r>
            <w:r>
              <w:t>)</w:t>
            </w:r>
          </w:p>
          <w:p w14:paraId="28F83FD0" w14:textId="77777777" w:rsidR="00A76F83" w:rsidRPr="00AA72B6" w:rsidRDefault="00A76F83" w:rsidP="0028093E">
            <w:pPr>
              <w:pStyle w:val="NormalfollowingH2"/>
              <w:rPr>
                <w:iCs/>
                <w:color w:val="0000FF"/>
              </w:rPr>
            </w:pPr>
            <w:r w:rsidRPr="00AA72B6">
              <w:rPr>
                <w:i/>
                <w:iCs/>
              </w:rPr>
              <w:t xml:space="preserve">Otras figuraciones </w:t>
            </w:r>
            <w:r w:rsidRPr="00AA72B6">
              <w:t xml:space="preserve">(2006) </w:t>
            </w:r>
          </w:p>
          <w:p w14:paraId="56B4C81B" w14:textId="77777777" w:rsidR="00A76F83" w:rsidRPr="00AA72B6" w:rsidRDefault="00A76F83" w:rsidP="0028093E">
            <w:pPr>
              <w:pStyle w:val="NormalfollowingH2"/>
            </w:pPr>
            <w:r w:rsidRPr="00AA72B6">
              <w:rPr>
                <w:i/>
                <w:iCs/>
              </w:rPr>
              <w:t>S</w:t>
            </w:r>
            <w:r>
              <w:rPr>
                <w:i/>
                <w:iCs/>
              </w:rPr>
              <w:t>eis movimientos en el horizonte</w:t>
            </w:r>
            <w:r w:rsidRPr="00AA72B6">
              <w:rPr>
                <w:i/>
                <w:iCs/>
              </w:rPr>
              <w:t xml:space="preserve"> </w:t>
            </w:r>
            <w:r>
              <w:rPr>
                <w:iCs/>
              </w:rPr>
              <w:t>(</w:t>
            </w:r>
            <w:r w:rsidRPr="00AA72B6">
              <w:t>2009</w:t>
            </w:r>
            <w:r>
              <w:t>)</w:t>
            </w:r>
          </w:p>
          <w:p w14:paraId="706DA0D4" w14:textId="7C8DE0DC" w:rsidR="00A76F83" w:rsidRPr="00B466C1" w:rsidRDefault="00A76F83" w:rsidP="0028093E">
            <w:pPr>
              <w:pStyle w:val="NormalfollowingH2"/>
            </w:pPr>
            <w:r>
              <w:rPr>
                <w:i/>
                <w:iCs/>
              </w:rPr>
              <w:t xml:space="preserve">El alto nombre </w:t>
            </w:r>
            <w:r>
              <w:rPr>
                <w:iCs/>
              </w:rPr>
              <w:t>(</w:t>
            </w:r>
            <w:r w:rsidRPr="00AA72B6">
              <w:t>2009</w:t>
            </w:r>
            <w:r>
              <w:t>)</w:t>
            </w:r>
            <w:r w:rsidRPr="00AA72B6">
              <w:rPr>
                <w:i/>
                <w:iCs/>
              </w:rPr>
              <w:t xml:space="preserve"> </w:t>
            </w:r>
            <w:r w:rsidRPr="00EB20B7">
              <w:t>orch</w:t>
            </w:r>
            <w:r w:rsidR="00857B54">
              <w:t>estra</w:t>
            </w:r>
            <w:r w:rsidRPr="00EB20B7">
              <w:t xml:space="preserve"> </w:t>
            </w:r>
            <w:r>
              <w:t xml:space="preserve">and tape </w:t>
            </w:r>
          </w:p>
          <w:p w14:paraId="1ED4C6BB" w14:textId="048850BC" w:rsidR="00566442" w:rsidRPr="00857B54" w:rsidRDefault="00A76F83" w:rsidP="0028093E">
            <w:pPr>
              <w:pStyle w:val="NormalfollowingH2"/>
            </w:pPr>
            <w:r w:rsidRPr="00AA72B6">
              <w:rPr>
                <w:i/>
                <w:iCs/>
              </w:rPr>
              <w:t>Preludio y canon aparente</w:t>
            </w:r>
            <w:r>
              <w:t xml:space="preserve"> (</w:t>
            </w:r>
            <w:r w:rsidRPr="00AA72B6">
              <w:t>2011</w:t>
            </w:r>
            <w:r>
              <w:t>)</w:t>
            </w:r>
          </w:p>
        </w:tc>
      </w:tr>
      <w:tr w:rsidR="003235A7" w14:paraId="323C43D7" w14:textId="77777777" w:rsidTr="003235A7">
        <w:tc>
          <w:tcPr>
            <w:tcW w:w="9016" w:type="dxa"/>
          </w:tcPr>
          <w:p w14:paraId="6C8D8393" w14:textId="6B52BFBD" w:rsidR="009C6021" w:rsidRPr="002A756B" w:rsidRDefault="003235A7" w:rsidP="002A756B">
            <w:r w:rsidRPr="0015114C">
              <w:rPr>
                <w:u w:val="single"/>
              </w:rPr>
              <w:lastRenderedPageBreak/>
              <w:t>Further reading</w:t>
            </w:r>
            <w:r>
              <w:t>:</w:t>
            </w:r>
          </w:p>
          <w:p w14:paraId="55AA8E6D" w14:textId="105FFBA8" w:rsidR="00A76F83" w:rsidRPr="002F5BB3" w:rsidRDefault="00262B10" w:rsidP="00026BE0">
            <w:sdt>
              <w:sdtPr>
                <w:id w:val="-1729841935"/>
                <w:citation/>
              </w:sdtPr>
              <w:sdtContent>
                <w:r w:rsidR="009C6021">
                  <w:fldChar w:fldCharType="begin"/>
                </w:r>
                <w:r w:rsidR="009C6021">
                  <w:rPr>
                    <w:lang w:val="en-US"/>
                  </w:rPr>
                  <w:instrText xml:space="preserve"> CITATION OEI1 \l 1033 </w:instrText>
                </w:r>
                <w:r w:rsidR="009C6021">
                  <w:fldChar w:fldCharType="separate"/>
                </w:r>
                <w:r w:rsidR="009C6021" w:rsidRPr="009C6021">
                  <w:rPr>
                    <w:noProof/>
                    <w:lang w:val="en-US"/>
                  </w:rPr>
                  <w:t>(OEIN)</w:t>
                </w:r>
                <w:r w:rsidR="009C6021">
                  <w:fldChar w:fldCharType="end"/>
                </w:r>
              </w:sdtContent>
            </w:sdt>
          </w:p>
          <w:p w14:paraId="7836C22D" w14:textId="77777777" w:rsidR="0028093E" w:rsidRDefault="0028093E" w:rsidP="00026BE0"/>
          <w:p w14:paraId="3123FE4E" w14:textId="3721EBFD" w:rsidR="00026BE0" w:rsidRPr="002F5BB3" w:rsidRDefault="00262B10" w:rsidP="00026BE0">
            <w:sdt>
              <w:sdtPr>
                <w:id w:val="1229959823"/>
                <w:citation/>
              </w:sdtPr>
              <w:sdtContent>
                <w:r w:rsidR="00F851F8">
                  <w:fldChar w:fldCharType="begin"/>
                </w:r>
                <w:r w:rsidR="00F851F8">
                  <w:rPr>
                    <w:lang w:val="en-US"/>
                  </w:rPr>
                  <w:instrText xml:space="preserve"> CITATION Par081 \l 1033 </w:instrText>
                </w:r>
                <w:r w:rsidR="00F851F8">
                  <w:fldChar w:fldCharType="separate"/>
                </w:r>
                <w:r w:rsidR="00F851F8" w:rsidRPr="00F851F8">
                  <w:rPr>
                    <w:noProof/>
                    <w:lang w:val="en-US"/>
                  </w:rPr>
                  <w:t>(Paraskevaídis)</w:t>
                </w:r>
                <w:r w:rsidR="00F851F8">
                  <w:fldChar w:fldCharType="end"/>
                </w:r>
              </w:sdtContent>
            </w:sdt>
          </w:p>
          <w:p w14:paraId="67C423DE" w14:textId="77777777" w:rsidR="0028093E" w:rsidRDefault="0028093E" w:rsidP="00026BE0"/>
          <w:p w14:paraId="3F6AB53B" w14:textId="6A720209" w:rsidR="00026BE0" w:rsidRDefault="00262B10" w:rsidP="00026BE0">
            <w:sdt>
              <w:sdtPr>
                <w:id w:val="-25722409"/>
                <w:citation/>
              </w:sdtPr>
              <w:sdtContent>
                <w:r w:rsidR="00F851F8">
                  <w:fldChar w:fldCharType="begin"/>
                </w:r>
                <w:r w:rsidR="00F851F8">
                  <w:rPr>
                    <w:lang w:val="en-US"/>
                  </w:rPr>
                  <w:instrText xml:space="preserve"> CITATION Par111 \l 1033 </w:instrText>
                </w:r>
                <w:r w:rsidR="00F851F8">
                  <w:fldChar w:fldCharType="separate"/>
                </w:r>
                <w:r w:rsidR="00F851F8" w:rsidRPr="00F851F8">
                  <w:rPr>
                    <w:noProof/>
                    <w:lang w:val="en-US"/>
                  </w:rPr>
                  <w:t>(Paraskevaídis, Imaginemos músicos: Cergio Prudencio)</w:t>
                </w:r>
                <w:r w:rsidR="00F851F8">
                  <w:fldChar w:fldCharType="end"/>
                </w:r>
              </w:sdtContent>
            </w:sdt>
          </w:p>
          <w:p w14:paraId="6AA0EEA9" w14:textId="77777777" w:rsidR="0028093E" w:rsidRDefault="0028093E" w:rsidP="00026BE0"/>
          <w:p w14:paraId="4563133A" w14:textId="5B9964B4" w:rsidR="00026BE0" w:rsidRDefault="00262B10" w:rsidP="00026BE0">
            <w:sdt>
              <w:sdtPr>
                <w:id w:val="2054414456"/>
                <w:citation/>
              </w:sdtPr>
              <w:sdtContent>
                <w:r w:rsidR="00F851F8">
                  <w:fldChar w:fldCharType="begin"/>
                </w:r>
                <w:r w:rsidR="00F851F8">
                  <w:rPr>
                    <w:lang w:val="en-US"/>
                  </w:rPr>
                  <w:instrText xml:space="preserve"> CITATION Pru101 \l 1033 </w:instrText>
                </w:r>
                <w:r w:rsidR="00F851F8">
                  <w:fldChar w:fldCharType="separate"/>
                </w:r>
                <w:r w:rsidR="00F851F8" w:rsidRPr="00F851F8">
                  <w:rPr>
                    <w:noProof/>
                    <w:lang w:val="en-US"/>
                  </w:rPr>
                  <w:t>(Prudencio)</w:t>
                </w:r>
                <w:r w:rsidR="00F851F8">
                  <w:fldChar w:fldCharType="end"/>
                </w:r>
              </w:sdtContent>
            </w:sdt>
          </w:p>
          <w:p w14:paraId="3AF0C2A1" w14:textId="77777777" w:rsidR="0028093E" w:rsidRDefault="0028093E" w:rsidP="00026BE0"/>
          <w:p w14:paraId="7BB76322" w14:textId="28381122" w:rsidR="00026BE0" w:rsidRDefault="00262B10" w:rsidP="00026BE0">
            <w:sdt>
              <w:sdtPr>
                <w:id w:val="357632956"/>
                <w:citation/>
              </w:sdtPr>
              <w:sdtContent>
                <w:r w:rsidR="00F851F8">
                  <w:fldChar w:fldCharType="begin"/>
                </w:r>
                <w:r w:rsidR="00F851F8">
                  <w:rPr>
                    <w:lang w:val="en-US"/>
                  </w:rPr>
                  <w:instrText xml:space="preserve"> CITATION Pru \l 1033 </w:instrText>
                </w:r>
                <w:r w:rsidR="00F851F8">
                  <w:fldChar w:fldCharType="separate"/>
                </w:r>
                <w:r w:rsidR="00F851F8" w:rsidRPr="00F851F8">
                  <w:rPr>
                    <w:noProof/>
                    <w:lang w:val="en-US"/>
                  </w:rPr>
                  <w:t>(Prudencio, 500 años de soledad; Desde el jardín; Poesía y muerte, venceremos; El regreso de Veñasco Maidana)</w:t>
                </w:r>
                <w:r w:rsidR="00F851F8">
                  <w:fldChar w:fldCharType="end"/>
                </w:r>
              </w:sdtContent>
            </w:sdt>
          </w:p>
          <w:p w14:paraId="41677048" w14:textId="77777777" w:rsidR="0028093E" w:rsidRDefault="0028093E" w:rsidP="009E2C74">
            <w:pPr>
              <w:keepNext/>
            </w:pPr>
          </w:p>
          <w:bookmarkStart w:id="0" w:name="_GoBack"/>
          <w:bookmarkEnd w:id="0"/>
          <w:p w14:paraId="63759E06" w14:textId="33488DEE" w:rsidR="002A756B" w:rsidRPr="00026BE0" w:rsidRDefault="00262B10" w:rsidP="009E2C74">
            <w:pPr>
              <w:keepNext/>
            </w:pPr>
            <w:sdt>
              <w:sdtPr>
                <w:id w:val="782462418"/>
                <w:citation/>
              </w:sdtPr>
              <w:sdtContent>
                <w:r w:rsidR="00F851F8">
                  <w:fldChar w:fldCharType="begin"/>
                </w:r>
                <w:r w:rsidR="00F851F8">
                  <w:rPr>
                    <w:lang w:val="en-US"/>
                  </w:rPr>
                  <w:instrText xml:space="preserve"> CITATION Zul071 \l 1033 </w:instrText>
                </w:r>
                <w:r w:rsidR="00F851F8">
                  <w:fldChar w:fldCharType="separate"/>
                </w:r>
                <w:r w:rsidR="00F851F8" w:rsidRPr="00F851F8">
                  <w:rPr>
                    <w:noProof/>
                    <w:lang w:val="en-US"/>
                  </w:rPr>
                  <w:t>(Zuleta)</w:t>
                </w:r>
                <w:r w:rsidR="00F851F8">
                  <w:fldChar w:fldCharType="end"/>
                </w:r>
              </w:sdtContent>
            </w:sdt>
            <w:r w:rsidR="00A76F83" w:rsidRPr="002F5BB3">
              <w:t xml:space="preserve"> </w:t>
            </w:r>
          </w:p>
        </w:tc>
      </w:tr>
    </w:tbl>
    <w:p w14:paraId="4D036C04" w14:textId="1F2F5EEE" w:rsidR="00C27FAB" w:rsidRPr="00F36937" w:rsidRDefault="00C27FAB" w:rsidP="009E2C74">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262B10" w:rsidRDefault="00262B10" w:rsidP="007A0D55">
      <w:pPr>
        <w:spacing w:after="0" w:line="240" w:lineRule="auto"/>
      </w:pPr>
      <w:r>
        <w:separator/>
      </w:r>
    </w:p>
  </w:endnote>
  <w:endnote w:type="continuationSeparator" w:id="0">
    <w:p w14:paraId="378E258A" w14:textId="77777777" w:rsidR="00262B10" w:rsidRDefault="00262B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262B10" w:rsidRDefault="00262B10" w:rsidP="007A0D55">
      <w:pPr>
        <w:spacing w:after="0" w:line="240" w:lineRule="auto"/>
      </w:pPr>
      <w:r>
        <w:separator/>
      </w:r>
    </w:p>
  </w:footnote>
  <w:footnote w:type="continuationSeparator" w:id="0">
    <w:p w14:paraId="5FEA30A3" w14:textId="77777777" w:rsidR="00262B10" w:rsidRDefault="00262B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62B10" w:rsidRDefault="00262B1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262B10" w:rsidRDefault="00262B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BE04E6"/>
    <w:multiLevelType w:val="hybridMultilevel"/>
    <w:tmpl w:val="1B6EAB1A"/>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0B5A"/>
    <w:rsid w:val="00026BE0"/>
    <w:rsid w:val="00031F29"/>
    <w:rsid w:val="00032559"/>
    <w:rsid w:val="00052040"/>
    <w:rsid w:val="00072DD4"/>
    <w:rsid w:val="00083D21"/>
    <w:rsid w:val="000B0BCA"/>
    <w:rsid w:val="000B25AE"/>
    <w:rsid w:val="000B55AB"/>
    <w:rsid w:val="000D24DC"/>
    <w:rsid w:val="000F692A"/>
    <w:rsid w:val="000F721C"/>
    <w:rsid w:val="00101B2E"/>
    <w:rsid w:val="00114B6C"/>
    <w:rsid w:val="00116FA0"/>
    <w:rsid w:val="0014154D"/>
    <w:rsid w:val="0015114C"/>
    <w:rsid w:val="0017711E"/>
    <w:rsid w:val="001A21F3"/>
    <w:rsid w:val="001A2537"/>
    <w:rsid w:val="001A5104"/>
    <w:rsid w:val="001A6A06"/>
    <w:rsid w:val="00210C03"/>
    <w:rsid w:val="002162E2"/>
    <w:rsid w:val="00225C5A"/>
    <w:rsid w:val="00230B10"/>
    <w:rsid w:val="00234353"/>
    <w:rsid w:val="00244BB0"/>
    <w:rsid w:val="00245175"/>
    <w:rsid w:val="00262B10"/>
    <w:rsid w:val="00273158"/>
    <w:rsid w:val="0028093E"/>
    <w:rsid w:val="002A0A0D"/>
    <w:rsid w:val="002A2F12"/>
    <w:rsid w:val="002A756B"/>
    <w:rsid w:val="002B0B37"/>
    <w:rsid w:val="0030662D"/>
    <w:rsid w:val="003235A7"/>
    <w:rsid w:val="003677B6"/>
    <w:rsid w:val="00374540"/>
    <w:rsid w:val="00374FFE"/>
    <w:rsid w:val="00382DC8"/>
    <w:rsid w:val="003A415F"/>
    <w:rsid w:val="003B6AAE"/>
    <w:rsid w:val="003D3579"/>
    <w:rsid w:val="003E2795"/>
    <w:rsid w:val="003F0D73"/>
    <w:rsid w:val="003F386A"/>
    <w:rsid w:val="00432D61"/>
    <w:rsid w:val="00462DBE"/>
    <w:rsid w:val="00464699"/>
    <w:rsid w:val="004823C1"/>
    <w:rsid w:val="00483379"/>
    <w:rsid w:val="00487BC5"/>
    <w:rsid w:val="00494DAB"/>
    <w:rsid w:val="00496888"/>
    <w:rsid w:val="0049780E"/>
    <w:rsid w:val="004A7476"/>
    <w:rsid w:val="004E5896"/>
    <w:rsid w:val="004E62FD"/>
    <w:rsid w:val="00513EE6"/>
    <w:rsid w:val="00522EA3"/>
    <w:rsid w:val="00525D3C"/>
    <w:rsid w:val="00534F8F"/>
    <w:rsid w:val="00566442"/>
    <w:rsid w:val="00590035"/>
    <w:rsid w:val="005966C6"/>
    <w:rsid w:val="005A558D"/>
    <w:rsid w:val="005B10B4"/>
    <w:rsid w:val="005B177E"/>
    <w:rsid w:val="005B3921"/>
    <w:rsid w:val="005C65F5"/>
    <w:rsid w:val="005D52F0"/>
    <w:rsid w:val="005E3184"/>
    <w:rsid w:val="005F26D7"/>
    <w:rsid w:val="005F5450"/>
    <w:rsid w:val="00602F9F"/>
    <w:rsid w:val="0061484B"/>
    <w:rsid w:val="006925D7"/>
    <w:rsid w:val="006D0412"/>
    <w:rsid w:val="006F5A89"/>
    <w:rsid w:val="006F6E8A"/>
    <w:rsid w:val="00736891"/>
    <w:rsid w:val="007411B9"/>
    <w:rsid w:val="007452D6"/>
    <w:rsid w:val="00776B4F"/>
    <w:rsid w:val="00780D95"/>
    <w:rsid w:val="00780DC7"/>
    <w:rsid w:val="00792B92"/>
    <w:rsid w:val="007933FA"/>
    <w:rsid w:val="007A0D55"/>
    <w:rsid w:val="007B3377"/>
    <w:rsid w:val="007E5F44"/>
    <w:rsid w:val="007E7CD9"/>
    <w:rsid w:val="00802B84"/>
    <w:rsid w:val="00821DE3"/>
    <w:rsid w:val="00846CE1"/>
    <w:rsid w:val="00853C4A"/>
    <w:rsid w:val="00857B54"/>
    <w:rsid w:val="00865A1B"/>
    <w:rsid w:val="00865E27"/>
    <w:rsid w:val="00875D5D"/>
    <w:rsid w:val="00897586"/>
    <w:rsid w:val="008A3713"/>
    <w:rsid w:val="008A3945"/>
    <w:rsid w:val="008A5B87"/>
    <w:rsid w:val="008C6A5F"/>
    <w:rsid w:val="008D0EC8"/>
    <w:rsid w:val="008D3019"/>
    <w:rsid w:val="00907785"/>
    <w:rsid w:val="00914063"/>
    <w:rsid w:val="00922950"/>
    <w:rsid w:val="00930FAB"/>
    <w:rsid w:val="009516D1"/>
    <w:rsid w:val="00967CF4"/>
    <w:rsid w:val="009A7264"/>
    <w:rsid w:val="009B062E"/>
    <w:rsid w:val="009C6021"/>
    <w:rsid w:val="009D1606"/>
    <w:rsid w:val="009E18A1"/>
    <w:rsid w:val="009E2C74"/>
    <w:rsid w:val="009E6A91"/>
    <w:rsid w:val="009E73D7"/>
    <w:rsid w:val="00A02733"/>
    <w:rsid w:val="00A079C3"/>
    <w:rsid w:val="00A27427"/>
    <w:rsid w:val="00A27D2C"/>
    <w:rsid w:val="00A42998"/>
    <w:rsid w:val="00A73B25"/>
    <w:rsid w:val="00A76F83"/>
    <w:rsid w:val="00A76FD9"/>
    <w:rsid w:val="00AB0133"/>
    <w:rsid w:val="00AB436D"/>
    <w:rsid w:val="00AD2F24"/>
    <w:rsid w:val="00AD4844"/>
    <w:rsid w:val="00B15298"/>
    <w:rsid w:val="00B1627D"/>
    <w:rsid w:val="00B219AE"/>
    <w:rsid w:val="00B33145"/>
    <w:rsid w:val="00B417A2"/>
    <w:rsid w:val="00B574C9"/>
    <w:rsid w:val="00B615AD"/>
    <w:rsid w:val="00B91C9B"/>
    <w:rsid w:val="00BC39C9"/>
    <w:rsid w:val="00BE5BF7"/>
    <w:rsid w:val="00BF40E1"/>
    <w:rsid w:val="00C156FE"/>
    <w:rsid w:val="00C27FAB"/>
    <w:rsid w:val="00C358D4"/>
    <w:rsid w:val="00C40787"/>
    <w:rsid w:val="00C45BF1"/>
    <w:rsid w:val="00C55FAE"/>
    <w:rsid w:val="00C576F1"/>
    <w:rsid w:val="00C6296B"/>
    <w:rsid w:val="00CA589C"/>
    <w:rsid w:val="00CB10D2"/>
    <w:rsid w:val="00CC586D"/>
    <w:rsid w:val="00CE44A2"/>
    <w:rsid w:val="00CE4908"/>
    <w:rsid w:val="00CE7DE9"/>
    <w:rsid w:val="00CF1542"/>
    <w:rsid w:val="00CF3EC5"/>
    <w:rsid w:val="00D45927"/>
    <w:rsid w:val="00D64E8D"/>
    <w:rsid w:val="00D656DA"/>
    <w:rsid w:val="00D83300"/>
    <w:rsid w:val="00D97702"/>
    <w:rsid w:val="00DC6B48"/>
    <w:rsid w:val="00DE0F4A"/>
    <w:rsid w:val="00DF01B0"/>
    <w:rsid w:val="00DF3456"/>
    <w:rsid w:val="00E34B73"/>
    <w:rsid w:val="00E46946"/>
    <w:rsid w:val="00E76A27"/>
    <w:rsid w:val="00E85A05"/>
    <w:rsid w:val="00E95829"/>
    <w:rsid w:val="00EA3555"/>
    <w:rsid w:val="00EA606C"/>
    <w:rsid w:val="00EB0C8C"/>
    <w:rsid w:val="00EB3168"/>
    <w:rsid w:val="00EB51FD"/>
    <w:rsid w:val="00EB5A33"/>
    <w:rsid w:val="00EB7328"/>
    <w:rsid w:val="00EB77DB"/>
    <w:rsid w:val="00ED139F"/>
    <w:rsid w:val="00EE42B0"/>
    <w:rsid w:val="00EF74F7"/>
    <w:rsid w:val="00F36937"/>
    <w:rsid w:val="00F60F53"/>
    <w:rsid w:val="00F851F8"/>
    <w:rsid w:val="00FA1925"/>
    <w:rsid w:val="00FB11DE"/>
    <w:rsid w:val="00FB4ECF"/>
    <w:rsid w:val="00FB589A"/>
    <w:rsid w:val="00FB7317"/>
    <w:rsid w:val="00FE5B5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A079C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A079C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ein.or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760D8E"/>
    <w:rsid w:val="00797800"/>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OEI1</b:Tag>
    <b:SourceType>InternetSite</b:SourceType>
    <b:Guid>{A5A924C1-81B6-374A-B292-8AD11F5B9ED7}</b:Guid>
    <b:Title>OEIN</b:Title>
    <b:URL>http://www.oein.org/ </b:URL>
    <b:RefOrder>1</b:RefOrder>
  </b:Source>
  <b:Source>
    <b:Tag>Par081</b:Tag>
    <b:SourceType>ElectronicSource</b:SourceType>
    <b:Guid>{B2FF0176-28AF-E346-9E03-6EEAC82CE256}</b:Guid>
    <b:Title>Algunas reflexiones sobre música y dictadura en América Latina</b:Title>
    <b:Year>2008</b:Year>
    <b:Comments>http://www.gp-magma.net/pdf/txt_e/sitio-MusyDicfinal2008.pdf  </b:Comments>
    <b:Author>
      <b:Author>
        <b:NameList>
          <b:Person>
            <b:Last>Paraskevaídis</b:Last>
            <b:First>Graciela</b:First>
          </b:Person>
        </b:NameList>
      </b:Author>
    </b:Author>
    <b:RefOrder>2</b:RefOrder>
  </b:Source>
  <b:Source>
    <b:Tag>Par091</b:Tag>
    <b:SourceType>BookSection</b:SourceType>
    <b:Guid>{EDF5C090-89BC-1542-8CC9-A44029369519}</b:Guid>
    <b:Author>
      <b:Author>
        <b:NameList>
          <b:Person>
            <b:Last>Paraskevaídis</b:Last>
            <b:First>Graciela</b:First>
          </b:Person>
        </b:NameList>
      </b:Author>
    </b:Author>
    <b:Title>Las venas sonoras de la otra América</b:Title>
    <b:Year>2009</b:Year>
    <b:Comments>http://www.gp-magma.net/pdf/txt_e/sitio-lasvenassonoras.pdf</b:Comments>
    <b:Pages>1-16</b:Pages>
    <b:RefOrder>3</b:RefOrder>
  </b:Source>
  <b:Source>
    <b:Tag>Par111</b:Tag>
    <b:SourceType>BookSection</b:SourceType>
    <b:Guid>{5681741D-FC38-6B43-9569-DB5F189442E1}</b:Guid>
    <b:Author>
      <b:Author>
        <b:NameList>
          <b:Person>
            <b:Last>Paraskevaídis</b:Last>
            <b:First>Graciela</b:First>
          </b:Person>
        </b:NameList>
      </b:Author>
    </b:Author>
    <b:Title>Imaginemos músicos: Cergio Prudencio</b:Title>
    <b:BookTitle>Caminante Altiplánico</b:BookTitle>
    <b:Year>2011</b:Year>
    <b:Pages>1-40</b:Pages>
    <b:Comments>http://www.latinoamericamusica.net/compositores/prudencio/CP-final.pdf </b:Comments>
    <b:RefOrder>4</b:RefOrder>
  </b:Source>
  <b:Source>
    <b:Tag>Pru101</b:Tag>
    <b:SourceType>BookSection</b:SourceType>
    <b:Guid>{9825865F-B207-2B45-BC58-780608161996}</b:Guid>
    <b:Author>
      <b:Author>
        <b:NameList>
          <b:Person>
            <b:Last>Prudencio</b:Last>
            <b:First>Cergio</b:First>
          </b:Person>
        </b:NameList>
      </b:Author>
      <b:Editor>
        <b:NameList>
          <b:Person>
            <b:Last>Paraskevaídis</b:Last>
            <b:First>Graciela</b:First>
          </b:Person>
        </b:NameList>
      </b:Editor>
    </b:Author>
    <b:Title>Hay que caminar sonando: Escritos, ensayos, entrevistas</b:Title>
    <b:City>La Paz</b:City>
    <b:Publisher>Fundación Otro Arte</b:Publisher>
    <b:Year>2010</b:Year>
    <b:RefOrder>5</b:RefOrder>
  </b:Source>
  <b:Source>
    <b:Tag>Pru</b:Tag>
    <b:SourceType>ElectronicSource</b:SourceType>
    <b:Guid>{75153B92-A0BE-4344-9854-4379AA39A40F}</b:Guid>
    <b:Title>500 años de soledad; Desde el jardín; Poesía y muerte, venceremos; El regreso de Veñasco Maidana</b:Title>
    <b:Comments>http://www.latinoamerica-musica.net </b:Comments>
    <b:Author>
      <b:Author>
        <b:NameList>
          <b:Person>
            <b:Last>Prudencio</b:Last>
            <b:First>Cergio</b:First>
          </b:Person>
        </b:NameList>
      </b:Author>
    </b:Author>
    <b:RefOrder>6</b:RefOrder>
  </b:Source>
  <b:Source>
    <b:Tag>Zul071</b:Tag>
    <b:SourceType>JournalArticle</b:SourceType>
    <b:Guid>{7EDD45CC-C314-8A43-984E-AB64D6599F2E}</b:Guid>
    <b:Title>Acercamiento al trabajo compositivo de Cergio Prudencio para la OEIN a partir del análisis de La Ciudad</b:Title>
    <b:City>Porto</b:City>
    <b:Year>2007</b:Year>
    <b:Month>January-July</b:Month>
    <b:Volume>3</b:Volume>
    <b:Publisher>Universidad Fernando Pessoa</b:Publisher>
    <b:Comments>http://bdigital.ufp.pt/bitstream/10284/2436/3/175-192.pdf </b:Comments>
    <b:Pages>175-190</b:Pages>
    <b:Author>
      <b:Author>
        <b:NameList>
          <b:Person>
            <b:Last>Zuleta</b:Last>
            <b:First>Sebastián</b:First>
          </b:Person>
        </b:NameList>
      </b:Author>
    </b:Author>
    <b:JournalName>Nuestra América Revista de Estudios sobre la Cultura Latinoamericana</b:JournalName>
    <b:RefOrder>7</b:RefOrder>
  </b:Source>
</b:Sources>
</file>

<file path=customXml/itemProps1.xml><?xml version="1.0" encoding="utf-8"?>
<ds:datastoreItem xmlns:ds="http://schemas.openxmlformats.org/officeDocument/2006/customXml" ds:itemID="{8D13A04D-F298-AF4B-BE7A-5FE2BF28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89</TotalTime>
  <Pages>4</Pages>
  <Words>1550</Words>
  <Characters>8836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97</cp:revision>
  <dcterms:created xsi:type="dcterms:W3CDTF">2014-06-20T04:10:00Z</dcterms:created>
  <dcterms:modified xsi:type="dcterms:W3CDTF">2014-09-26T15:19:00Z</dcterms:modified>
</cp:coreProperties>
</file>