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2186006E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Andy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CA7B6E5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Lantz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263EC4EE" w:rsidR="00B574C9" w:rsidRDefault="00CF044B" w:rsidP="00CF044B">
                <w:r>
                  <w:t>Texas A&amp;M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7ED2EF9" w:rsidR="003F0D73" w:rsidRPr="00FB589A" w:rsidRDefault="001E5BB6" w:rsidP="000F721C">
                <w:pPr>
                  <w:rPr>
                    <w:b/>
                  </w:rPr>
                </w:pPr>
                <w:r w:rsidRPr="001E5BB6">
                  <w:rPr>
                    <w:b/>
                  </w:rPr>
                  <w:t xml:space="preserve"> </w:t>
                </w:r>
                <w:proofErr w:type="spellStart"/>
                <w:r w:rsidRPr="001E5BB6">
                  <w:rPr>
                    <w:b/>
                    <w:lang w:val="en-US" w:eastAsia="ja-JP"/>
                  </w:rPr>
                  <w:t>Dalí</w:t>
                </w:r>
                <w:proofErr w:type="spellEnd"/>
                <w:r w:rsidRPr="001E5BB6">
                  <w:rPr>
                    <w:b/>
                    <w:lang w:val="en-US" w:eastAsia="ja-JP"/>
                  </w:rPr>
                  <w:t xml:space="preserve"> </w:t>
                </w:r>
                <w:proofErr w:type="spellStart"/>
                <w:r w:rsidRPr="001E5BB6">
                  <w:rPr>
                    <w:b/>
                    <w:lang w:val="en-US" w:eastAsia="ja-JP"/>
                  </w:rPr>
                  <w:t>i</w:t>
                </w:r>
                <w:proofErr w:type="spellEnd"/>
                <w:r w:rsidRPr="001E5BB6">
                  <w:rPr>
                    <w:b/>
                    <w:lang w:val="en-US" w:eastAsia="ja-JP"/>
                  </w:rPr>
                  <w:t xml:space="preserve"> </w:t>
                </w:r>
                <w:proofErr w:type="spellStart"/>
                <w:r w:rsidRPr="001E5BB6">
                  <w:rPr>
                    <w:b/>
                    <w:lang w:val="en-US" w:eastAsia="ja-JP"/>
                  </w:rPr>
                  <w:t>Domènech</w:t>
                </w:r>
                <w:proofErr w:type="spellEnd"/>
                <w:r w:rsidRPr="001E5BB6">
                  <w:rPr>
                    <w:b/>
                    <w:lang w:val="en-US" w:eastAsia="ja-JP"/>
                  </w:rPr>
                  <w:t>, Salvador Domingo Felipe Jacinto (1904 - 1989)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B31209E" w:rsidR="00E85A05" w:rsidRDefault="00EC45FA" w:rsidP="00E85A05">
                <w:r w:rsidRPr="001E5BB6">
                  <w:rPr>
                    <w:bCs/>
                  </w:rPr>
                  <w:t xml:space="preserve">Salvador Domingo Felipe Jacinto </w:t>
                </w:r>
                <w:proofErr w:type="spellStart"/>
                <w:r w:rsidRPr="001E5BB6">
                  <w:rPr>
                    <w:bCs/>
                  </w:rPr>
                  <w:t>Dalí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i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Domènech</w:t>
                </w:r>
                <w:proofErr w:type="spellEnd"/>
                <w:r>
                  <w:t xml:space="preserve"> was a Spanish artist whose works and personal life were marked by grandiose eccentricity</w:t>
                </w:r>
                <w:r w:rsidR="00CF044B">
                  <w:t xml:space="preserve">. </w:t>
                </w:r>
                <w:r>
                  <w:t xml:space="preserve">Although best known for his paintings, </w:t>
                </w:r>
                <w:proofErr w:type="spellStart"/>
                <w:r>
                  <w:t>Dalí</w:t>
                </w:r>
                <w:proofErr w:type="spellEnd"/>
                <w:r>
                  <w:t xml:space="preserve"> also ventured into other areas of artistic expression, including cinema</w:t>
                </w:r>
                <w:r w:rsidR="00CF044B">
                  <w:t xml:space="preserve">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9199E12" w14:textId="04E0E80D" w:rsidR="00AF46E3" w:rsidRDefault="00AF46E3" w:rsidP="001E5BB6">
            <w:pPr>
              <w:rPr>
                <w:bCs/>
              </w:rPr>
            </w:pPr>
            <w:r>
              <w:rPr>
                <w:bCs/>
              </w:rPr>
              <w:t xml:space="preserve">File: </w:t>
            </w:r>
            <w:r w:rsidRPr="00AF46E3">
              <w:rPr>
                <w:bCs/>
              </w:rPr>
              <w:t>Dalí-Lanz-illustration</w:t>
            </w:r>
            <w:r>
              <w:rPr>
                <w:bCs/>
              </w:rPr>
              <w:t>.jpg</w:t>
            </w:r>
          </w:p>
          <w:p w14:paraId="76D1F0CD" w14:textId="6F0FE7A0" w:rsidR="00AF46E3" w:rsidRDefault="00AF46E3" w:rsidP="001E5BB6">
            <w:pPr>
              <w:rPr>
                <w:bCs/>
              </w:rPr>
            </w:pPr>
          </w:p>
          <w:p w14:paraId="7B931DE4" w14:textId="0E7038CC" w:rsidR="00E456E8" w:rsidRDefault="00E456E8" w:rsidP="001E5BB6">
            <w:r w:rsidRPr="001E5BB6">
              <w:rPr>
                <w:bCs/>
              </w:rPr>
              <w:t>Salvador Domingo Felipe Jacinto</w:t>
            </w:r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Dalí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i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Domènech</w:t>
            </w:r>
            <w:proofErr w:type="spellEnd"/>
            <w:r>
              <w:t xml:space="preserve"> was a Spanish artist whose works and personal life were marked by grandiose eccentricity</w:t>
            </w:r>
            <w:r w:rsidR="00CF044B">
              <w:t xml:space="preserve">. </w:t>
            </w:r>
            <w:r>
              <w:t xml:space="preserve">Although best known for his paintings, </w:t>
            </w:r>
            <w:proofErr w:type="spellStart"/>
            <w:r>
              <w:t>Dalí</w:t>
            </w:r>
            <w:proofErr w:type="spellEnd"/>
            <w:r>
              <w:t xml:space="preserve"> also ventured into other areas of artistic expression, including cinema</w:t>
            </w:r>
            <w:r w:rsidR="00CF044B">
              <w:t xml:space="preserve">. </w:t>
            </w:r>
            <w:r>
              <w:t xml:space="preserve">In 1929, he collaborated with Luis Buñuel in writing and directing the short film </w:t>
            </w:r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 w:rsidR="0047118F">
              <w:rPr>
                <w:i/>
              </w:rPr>
              <w:t xml:space="preserve"> </w:t>
            </w:r>
            <w:r w:rsidR="0047118F">
              <w:t xml:space="preserve">— </w:t>
            </w:r>
            <w:r>
              <w:t xml:space="preserve">a landmark of the Surrealist Movement </w:t>
            </w:r>
            <w:r w:rsidR="0047118F">
              <w:t>through which he explored</w:t>
            </w:r>
            <w:r>
              <w:t xml:space="preserve"> his budding interest in psychoanalysis and anti-art</w:t>
            </w:r>
            <w:r w:rsidR="00CF044B">
              <w:t xml:space="preserve">. </w:t>
            </w:r>
            <w:r>
              <w:t>These same i</w:t>
            </w:r>
            <w:r w:rsidR="001E7B6E">
              <w:t>nterest</w:t>
            </w:r>
            <w:r>
              <w:t xml:space="preserve">s would lead to </w:t>
            </w:r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 xml:space="preserve">(1930), </w:t>
            </w:r>
            <w:proofErr w:type="spellStart"/>
            <w:r>
              <w:t>Dalí’s</w:t>
            </w:r>
            <w:proofErr w:type="spellEnd"/>
            <w:r>
              <w:t xml:space="preserve"> second and final collaboration with Buñuel before their friendship</w:t>
            </w:r>
            <w:r w:rsidR="005401F8">
              <w:t xml:space="preserve"> and creative partnership </w:t>
            </w:r>
            <w:r>
              <w:t>dissolve</w:t>
            </w:r>
            <w:r w:rsidR="005401F8">
              <w:t>d</w:t>
            </w:r>
            <w:r w:rsidR="00CF044B">
              <w:t xml:space="preserve">. </w:t>
            </w:r>
            <w:proofErr w:type="spellStart"/>
            <w:r>
              <w:t>Dalí</w:t>
            </w:r>
            <w:proofErr w:type="spellEnd"/>
            <w:r>
              <w:t xml:space="preserve"> embraced the vulgarity and naturalism of cinema and its potential to transform objects on screen through the use of visual tricks, especially the close-up, which enjoys its most exhaustive use in </w:t>
            </w:r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rPr>
                <w:i/>
              </w:rPr>
              <w:t xml:space="preserve"> </w:t>
            </w:r>
            <w:r>
              <w:t>(1975)</w:t>
            </w:r>
            <w:r w:rsidR="00CF044B">
              <w:t xml:space="preserve">. </w:t>
            </w:r>
            <w:r>
              <w:t xml:space="preserve">While most celebrated for his avant-garde film projects, </w:t>
            </w:r>
            <w:proofErr w:type="spellStart"/>
            <w:r>
              <w:t>Dalí</w:t>
            </w:r>
            <w:proofErr w:type="spellEnd"/>
            <w:r>
              <w:t xml:space="preserve"> also worked with such Hollywood regulars as the Marx Brothers, Walt Disney, and Alfred Hitchcock</w:t>
            </w:r>
            <w:r w:rsidR="00CF044B">
              <w:t xml:space="preserve">. </w:t>
            </w:r>
            <w:r>
              <w:t xml:space="preserve">More often than not, however, the potential of a good idea was undermined by </w:t>
            </w:r>
            <w:proofErr w:type="spellStart"/>
            <w:r>
              <w:t>Dalí’s</w:t>
            </w:r>
            <w:proofErr w:type="spellEnd"/>
            <w:r>
              <w:t xml:space="preserve"> fleeting ambitions and his inability to finalise ideas</w:t>
            </w:r>
            <w:r w:rsidR="00CF044B">
              <w:t xml:space="preserve">. </w:t>
            </w:r>
            <w:r>
              <w:t xml:space="preserve">Ultimately, </w:t>
            </w:r>
            <w:proofErr w:type="spellStart"/>
            <w:r>
              <w:t>Dalí</w:t>
            </w:r>
            <w:proofErr w:type="spellEnd"/>
            <w:r>
              <w:t xml:space="preserve"> only fully realised seven filmic projects during his lifetime.</w:t>
            </w:r>
          </w:p>
          <w:p w14:paraId="4B5F34D2" w14:textId="77777777" w:rsidR="001E5BB6" w:rsidRPr="00BF78FA" w:rsidRDefault="001E5BB6" w:rsidP="001E5BB6">
            <w:bookmarkStart w:id="0" w:name="_GoBack"/>
            <w:bookmarkEnd w:id="0"/>
          </w:p>
          <w:p w14:paraId="2BBB8356" w14:textId="39F11D7D" w:rsidR="001E7B6E" w:rsidRPr="007C57EC" w:rsidRDefault="001E7B6E" w:rsidP="001E5BB6">
            <w:r w:rsidRPr="001E7B6E">
              <w:rPr>
                <w:u w:val="single"/>
              </w:rPr>
              <w:t>List of Works</w:t>
            </w:r>
            <w:r w:rsidRPr="001E7B6E">
              <w:t>:</w:t>
            </w:r>
          </w:p>
          <w:p w14:paraId="37029870" w14:textId="77777777" w:rsidR="005401F8" w:rsidRDefault="00E456E8" w:rsidP="001E7B6E">
            <w:pPr>
              <w:ind w:left="142"/>
            </w:pPr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>
              <w:rPr>
                <w:i/>
              </w:rPr>
              <w:t xml:space="preserve"> </w:t>
            </w:r>
            <w:r>
              <w:t>(director, writer, and actor, 1929)</w:t>
            </w:r>
          </w:p>
          <w:p w14:paraId="4B66801A" w14:textId="5C665368" w:rsidR="00E456E8" w:rsidRDefault="00E456E8" w:rsidP="001E7B6E">
            <w:pPr>
              <w:ind w:left="142"/>
            </w:pPr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>(writer, 1930)</w:t>
            </w:r>
          </w:p>
          <w:p w14:paraId="364D34CC" w14:textId="5C9A9D83" w:rsidR="00E456E8" w:rsidRDefault="00E456E8" w:rsidP="001E7B6E">
            <w:pPr>
              <w:ind w:left="142"/>
            </w:pPr>
            <w:proofErr w:type="spellStart"/>
            <w:r w:rsidRPr="00257D67">
              <w:rPr>
                <w:i/>
              </w:rPr>
              <w:t>Moontide</w:t>
            </w:r>
            <w:proofErr w:type="spellEnd"/>
            <w:r>
              <w:t xml:space="preserve"> (art department, 1942)</w:t>
            </w:r>
          </w:p>
          <w:p w14:paraId="4AEF374C" w14:textId="495740A8" w:rsidR="00E456E8" w:rsidRDefault="00E456E8" w:rsidP="001E7B6E">
            <w:pPr>
              <w:ind w:left="142"/>
            </w:pPr>
            <w:r w:rsidRPr="00257D67">
              <w:rPr>
                <w:i/>
              </w:rPr>
              <w:t>Spe</w:t>
            </w:r>
            <w:r w:rsidR="005401F8">
              <w:rPr>
                <w:i/>
              </w:rPr>
              <w:t>l</w:t>
            </w:r>
            <w:r w:rsidRPr="00257D67">
              <w:rPr>
                <w:i/>
              </w:rPr>
              <w:t>lbound</w:t>
            </w:r>
            <w:r>
              <w:rPr>
                <w:i/>
              </w:rPr>
              <w:t xml:space="preserve"> </w:t>
            </w:r>
            <w:r>
              <w:t>(art department, 1945)</w:t>
            </w:r>
          </w:p>
          <w:p w14:paraId="5629397F" w14:textId="3358375C" w:rsidR="00E456E8" w:rsidRDefault="00E456E8" w:rsidP="001E7B6E">
            <w:pPr>
              <w:ind w:left="142"/>
            </w:pPr>
            <w:r>
              <w:rPr>
                <w:i/>
              </w:rPr>
              <w:t xml:space="preserve">Fun and Games for Everyone </w:t>
            </w:r>
            <w:r>
              <w:t>(actor, 1968)</w:t>
            </w:r>
          </w:p>
          <w:p w14:paraId="068FA3A4" w14:textId="5A50A574" w:rsidR="00E456E8" w:rsidRPr="00257D67" w:rsidRDefault="00E456E8" w:rsidP="001E7B6E">
            <w:pPr>
              <w:ind w:left="142"/>
            </w:pPr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t xml:space="preserve"> (1975)</w:t>
            </w:r>
          </w:p>
          <w:p w14:paraId="4F8590A3" w14:textId="62E83598" w:rsidR="00E456E8" w:rsidRDefault="00E456E8" w:rsidP="001E7B6E">
            <w:pPr>
              <w:ind w:left="142"/>
            </w:pPr>
            <w:proofErr w:type="spellStart"/>
            <w:r>
              <w:rPr>
                <w:i/>
              </w:rPr>
              <w:t>Babaouo</w:t>
            </w:r>
            <w:proofErr w:type="spellEnd"/>
            <w:r>
              <w:rPr>
                <w:i/>
              </w:rPr>
              <w:t xml:space="preserve"> </w:t>
            </w:r>
            <w:r>
              <w:t>(writer, 2000)</w:t>
            </w:r>
          </w:p>
          <w:p w14:paraId="1ED4C6BB" w14:textId="673BBE5F" w:rsidR="00000B0D" w:rsidRPr="00000B0D" w:rsidRDefault="00E456E8" w:rsidP="001E7B6E">
            <w:pPr>
              <w:ind w:left="142"/>
            </w:pPr>
            <w:proofErr w:type="spellStart"/>
            <w:r>
              <w:rPr>
                <w:i/>
              </w:rPr>
              <w:t>Destino</w:t>
            </w:r>
            <w:proofErr w:type="spellEnd"/>
            <w:r>
              <w:rPr>
                <w:i/>
              </w:rPr>
              <w:t xml:space="preserve"> </w:t>
            </w:r>
            <w:r>
              <w:t>(writer, 2003)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F0DB17E" w14:textId="67DE0A99" w:rsidR="001E5BB6" w:rsidRPr="001E5BB6" w:rsidRDefault="003235A7" w:rsidP="001E5BB6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98EC240" w14:textId="77777777" w:rsidR="00883CA4" w:rsidRDefault="007C57EC" w:rsidP="001E5BB6">
            <w:sdt>
              <w:sdtPr>
                <w:id w:val="335273984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Gal07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(Gale)</w:t>
                </w:r>
                <w:r w:rsidR="00883CA4">
                  <w:fldChar w:fldCharType="end"/>
                </w:r>
              </w:sdtContent>
            </w:sdt>
          </w:p>
          <w:p w14:paraId="63759E06" w14:textId="665EE92B" w:rsidR="00E456E8" w:rsidRPr="00883CA4" w:rsidRDefault="007C57EC" w:rsidP="00883CA4">
            <w:sdt>
              <w:sdtPr>
                <w:id w:val="1184166925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Kin07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(King)</w:t>
                </w:r>
                <w:r w:rsidR="00883CA4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E5BB6"/>
    <w:rsid w:val="001E7B6E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118F"/>
    <w:rsid w:val="00483379"/>
    <w:rsid w:val="00487BC5"/>
    <w:rsid w:val="00496888"/>
    <w:rsid w:val="004A7476"/>
    <w:rsid w:val="004E5896"/>
    <w:rsid w:val="00513EE6"/>
    <w:rsid w:val="00522EA3"/>
    <w:rsid w:val="00534F8F"/>
    <w:rsid w:val="005401F8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C57EC"/>
    <w:rsid w:val="007E5F44"/>
    <w:rsid w:val="00802B84"/>
    <w:rsid w:val="00821DE3"/>
    <w:rsid w:val="00846CE1"/>
    <w:rsid w:val="00853C4A"/>
    <w:rsid w:val="00883CA4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36841"/>
    <w:rsid w:val="00A76FD9"/>
    <w:rsid w:val="00AB436D"/>
    <w:rsid w:val="00AD2F24"/>
    <w:rsid w:val="00AD4844"/>
    <w:rsid w:val="00AF46E3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044B"/>
    <w:rsid w:val="00CF1542"/>
    <w:rsid w:val="00CF3EC5"/>
    <w:rsid w:val="00D656DA"/>
    <w:rsid w:val="00D83300"/>
    <w:rsid w:val="00DC6B48"/>
    <w:rsid w:val="00DF01B0"/>
    <w:rsid w:val="00E456E8"/>
    <w:rsid w:val="00E76A27"/>
    <w:rsid w:val="00E85A05"/>
    <w:rsid w:val="00E95829"/>
    <w:rsid w:val="00EA606C"/>
    <w:rsid w:val="00EB0C8C"/>
    <w:rsid w:val="00EB51FD"/>
    <w:rsid w:val="00EB77DB"/>
    <w:rsid w:val="00EC45FA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Gal07</b:Tag>
    <b:SourceType>Book</b:SourceType>
    <b:Guid>{3F5FC703-F2AA-DB4B-923C-625D04939EC6}</b:Guid>
    <b:Title>Dalí and Film</b:Title>
    <b:City>London</b:City>
    <b:Publisher>Tate Publishing</b:Publisher>
    <b:Year>2007</b:Year>
    <b:Author>
      <b:Editor>
        <b:NameList>
          <b:Person>
            <b:Last>Gale</b:Last>
            <b:First>Matthew</b:First>
          </b:Person>
        </b:NameList>
      </b:Editor>
    </b:Author>
    <b:RefOrder>1</b:RefOrder>
  </b:Source>
  <b:Source>
    <b:Tag>Kin07</b:Tag>
    <b:SourceType>Book</b:SourceType>
    <b:Guid>{7F4555EF-F108-D44E-8CE8-20EE03EB97FD}</b:Guid>
    <b:Author>
      <b:Author>
        <b:NameList>
          <b:Person>
            <b:Last>King</b:Last>
            <b:First>Elliott</b:First>
            <b:Middle>H.</b:Middle>
          </b:Person>
        </b:NameList>
      </b:Author>
    </b:Author>
    <b:Title>Dalí, Surrealism and Cinema</b:Title>
    <b:City>Harpenden</b:City>
    <b:Publisher>Kamera Books</b:Publisher>
    <b:Year>2007</b:Year>
    <b:RefOrder>2</b:RefOrder>
  </b:Source>
</b:Sources>
</file>

<file path=customXml/itemProps1.xml><?xml version="1.0" encoding="utf-8"?>
<ds:datastoreItem xmlns:ds="http://schemas.openxmlformats.org/officeDocument/2006/customXml" ds:itemID="{90B9E059-EBBB-9846-BAAA-7D92DB1F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1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12</cp:revision>
  <dcterms:created xsi:type="dcterms:W3CDTF">2014-06-13T01:37:00Z</dcterms:created>
  <dcterms:modified xsi:type="dcterms:W3CDTF">2014-07-31T15:35:00Z</dcterms:modified>
</cp:coreProperties>
</file>