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7825F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F0409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6F5A79F983D74A8507AD7E1E331C9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EA1E1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41D52CFF765E44F95B6F0F8EF80CC2B"/>
            </w:placeholder>
            <w:text/>
          </w:sdtPr>
          <w:sdtEndPr/>
          <w:sdtContent>
            <w:tc>
              <w:tcPr>
                <w:tcW w:w="2073" w:type="dxa"/>
              </w:tcPr>
              <w:p w14:paraId="5D915EB3" w14:textId="77777777" w:rsidR="00B574C9" w:rsidRDefault="00107CA9" w:rsidP="00107CA9">
                <w:r>
                  <w:t>Catrina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9B16063C87D3B41BC2B249857E40F7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CEAED0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0A89A725539D449959E2FA2DCC61921"/>
            </w:placeholder>
            <w:text/>
          </w:sdtPr>
          <w:sdtEndPr/>
          <w:sdtContent>
            <w:tc>
              <w:tcPr>
                <w:tcW w:w="2642" w:type="dxa"/>
              </w:tcPr>
              <w:p w14:paraId="4B93932F" w14:textId="77777777" w:rsidR="00B574C9" w:rsidRDefault="00107CA9" w:rsidP="00107CA9">
                <w:r>
                  <w:t>Hill</w:t>
                </w:r>
              </w:p>
            </w:tc>
          </w:sdtContent>
        </w:sdt>
      </w:tr>
      <w:tr w:rsidR="00B574C9" w14:paraId="49EC4AB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8420B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CE95EFC306C6F45A6D727F38E1D8296"/>
            </w:placeholder>
          </w:sdtPr>
          <w:sdtEndPr/>
          <w:sdtContent>
            <w:tc>
              <w:tcPr>
                <w:tcW w:w="8525" w:type="dxa"/>
                <w:gridSpan w:val="4"/>
              </w:tcPr>
              <w:p w14:paraId="6AE763CB" w14:textId="77777777" w:rsidR="00B574C9" w:rsidRDefault="00107CA9" w:rsidP="00107CA9">
                <w:r>
                  <w:t xml:space="preserve">Exhibition Assistant Curator </w:t>
                </w:r>
              </w:p>
            </w:tc>
          </w:sdtContent>
        </w:sdt>
      </w:tr>
      <w:tr w:rsidR="00B574C9" w14:paraId="3E18D0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FC5F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536B3129C857438EDA746783CD0E5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F109FB" w14:textId="77777777" w:rsidR="00B574C9" w:rsidRDefault="00107CA9" w:rsidP="00107CA9">
                <w:r>
                  <w:t xml:space="preserve">Peabody Essex Museum </w:t>
                </w:r>
              </w:p>
            </w:tc>
          </w:sdtContent>
        </w:sdt>
      </w:tr>
    </w:tbl>
    <w:p w14:paraId="59111FE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5EB01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01993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577220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04539B46E3B6848ADD7AE0C00C8D2E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961A2F" w14:textId="77777777" w:rsidR="003F0D73" w:rsidRPr="00FB589A" w:rsidRDefault="00107CA9" w:rsidP="00107CA9">
                <w:pPr>
                  <w:rPr>
                    <w:b/>
                  </w:rPr>
                </w:pPr>
                <w:r>
                  <w:rPr>
                    <w:b/>
                  </w:rPr>
                  <w:t>Douglas, Aaron (1899-1979)</w:t>
                </w:r>
              </w:p>
            </w:tc>
          </w:sdtContent>
        </w:sdt>
      </w:tr>
      <w:tr w:rsidR="00464699" w14:paraId="2F3BBADA" w14:textId="77777777" w:rsidTr="007821B0">
        <w:sdt>
          <w:sdtPr>
            <w:alias w:val="Variant headwords"/>
            <w:tag w:val="variantHeadwords"/>
            <w:id w:val="173464402"/>
            <w:placeholder>
              <w:docPart w:val="937C61A30D68E4468D8279E7F0F4BE8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622BE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25619E" w14:textId="77777777" w:rsidTr="003F0D73">
        <w:sdt>
          <w:sdtPr>
            <w:alias w:val="Abstract"/>
            <w:tag w:val="abstract"/>
            <w:id w:val="-635871867"/>
            <w:placeholder>
              <w:docPart w:val="BD0FA6D7F6C61A4D9BF96018A3B1B0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7C0700" w14:textId="77777777" w:rsidR="00E85A05" w:rsidRDefault="00107CA9" w:rsidP="00E85A05">
                <w:r w:rsidRPr="00A83788">
                  <w:rPr>
                    <w:rFonts w:ascii="Garamond" w:hAnsi="Garamond"/>
                  </w:rPr>
                  <w:t>Aaron Douglas was an Afri</w:t>
                </w:r>
                <w:r>
                  <w:rPr>
                    <w:rFonts w:ascii="Garamond" w:hAnsi="Garamond"/>
                  </w:rPr>
                  <w:t xml:space="preserve">can American artist and educator often referred to as the father of </w:t>
                </w:r>
                <w:r w:rsidR="001D3312">
                  <w:rPr>
                    <w:rFonts w:ascii="Garamond" w:hAnsi="Garamond"/>
                  </w:rPr>
                  <w:t>‘</w:t>
                </w:r>
                <w:r>
                  <w:rPr>
                    <w:rFonts w:ascii="Garamond" w:hAnsi="Garamond"/>
                  </w:rPr>
                  <w:t>Black Art.</w:t>
                </w:r>
                <w:r w:rsidR="001D3312">
                  <w:rPr>
                    <w:rFonts w:ascii="Garamond" w:hAnsi="Garamond"/>
                  </w:rPr>
                  <w:t>’</w:t>
                </w:r>
                <w:r w:rsidRPr="00A83788">
                  <w:rPr>
                    <w:rFonts w:ascii="Garamond" w:hAnsi="Garamond"/>
                  </w:rPr>
                  <w:t xml:space="preserve"> He </w:t>
                </w:r>
                <w:r>
                  <w:rPr>
                    <w:rFonts w:ascii="Garamond" w:hAnsi="Garamond"/>
                  </w:rPr>
                  <w:t xml:space="preserve">was a </w:t>
                </w:r>
                <w:r w:rsidRPr="00A83788">
                  <w:rPr>
                    <w:rFonts w:ascii="Garamond" w:hAnsi="Garamond"/>
                  </w:rPr>
                  <w:t>leadin</w:t>
                </w:r>
                <w:r>
                  <w:rPr>
                    <w:rFonts w:ascii="Garamond" w:hAnsi="Garamond"/>
                  </w:rPr>
                  <w:t xml:space="preserve">g figure of the artistic movement </w:t>
                </w:r>
                <w:r w:rsidRPr="00A83788">
                  <w:rPr>
                    <w:rFonts w:ascii="Garamond" w:hAnsi="Garamond"/>
                  </w:rPr>
                  <w:t xml:space="preserve">known as the Harlem Renaissance. Douglas is best known for his </w:t>
                </w:r>
                <w:r>
                  <w:rPr>
                    <w:rFonts w:ascii="Garamond" w:hAnsi="Garamond"/>
                  </w:rPr>
                  <w:t>work o</w:t>
                </w:r>
                <w:r w:rsidRPr="00A83788">
                  <w:rPr>
                    <w:rFonts w:ascii="Garamond" w:hAnsi="Garamond"/>
                  </w:rPr>
                  <w:t>f the 1920s and 30s</w:t>
                </w:r>
                <w:r>
                  <w:rPr>
                    <w:rFonts w:ascii="Garamond" w:hAnsi="Garamond"/>
                  </w:rPr>
                  <w:t>,</w:t>
                </w:r>
                <w:r w:rsidRPr="00A83788">
                  <w:rPr>
                    <w:rFonts w:ascii="Garamond" w:hAnsi="Garamond"/>
                  </w:rPr>
                  <w:t xml:space="preserve"> which feature</w:t>
                </w:r>
                <w:r>
                  <w:rPr>
                    <w:rFonts w:ascii="Garamond" w:hAnsi="Garamond"/>
                  </w:rPr>
                  <w:t>d</w:t>
                </w:r>
                <w:r w:rsidRPr="00A83788">
                  <w:rPr>
                    <w:rFonts w:ascii="Garamond" w:hAnsi="Garamond"/>
                  </w:rPr>
                  <w:t xml:space="preserve"> abstracted silhouettes combined with African tribal art and ancient Egyptian profile heads. European artists like Matisse, Modigliani and Picasso had been influenced by African tribal art for decades</w:t>
                </w:r>
                <w:r>
                  <w:rPr>
                    <w:rFonts w:ascii="Garamond" w:hAnsi="Garamond"/>
                  </w:rPr>
                  <w:t>,</w:t>
                </w:r>
                <w:r w:rsidRPr="00A83788">
                  <w:rPr>
                    <w:rFonts w:ascii="Garamond" w:hAnsi="Garamond"/>
                  </w:rPr>
                  <w:t xml:space="preserve"> but Douglas was among </w:t>
                </w:r>
                <w:r w:rsidRPr="002C368E">
                  <w:rPr>
                    <w:rFonts w:ascii="Garamond" w:hAnsi="Garamond"/>
                  </w:rPr>
                  <w:t>the first African</w:t>
                </w:r>
                <w:r>
                  <w:rPr>
                    <w:rFonts w:ascii="Garamond" w:hAnsi="Garamond"/>
                  </w:rPr>
                  <w:t xml:space="preserve"> </w:t>
                </w:r>
                <w:r w:rsidRPr="002C368E">
                  <w:rPr>
                    <w:rFonts w:ascii="Garamond" w:hAnsi="Garamond"/>
                  </w:rPr>
                  <w:t>American artists to blend African art with modern abstraction.</w:t>
                </w:r>
              </w:p>
            </w:tc>
          </w:sdtContent>
        </w:sdt>
      </w:tr>
      <w:tr w:rsidR="003F0D73" w14:paraId="69CFB619" w14:textId="77777777" w:rsidTr="003F0D73">
        <w:sdt>
          <w:sdtPr>
            <w:alias w:val="Article text"/>
            <w:tag w:val="articleText"/>
            <w:id w:val="634067588"/>
            <w:placeholder>
              <w:docPart w:val="67863E7EBBB0D242BCDA47E3B95FFC8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1EC356" w14:textId="77777777" w:rsidR="00107CA9" w:rsidRPr="00A83788" w:rsidRDefault="00107CA9" w:rsidP="00107CA9">
                <w:pPr>
                  <w:rPr>
                    <w:rFonts w:ascii="Garamond" w:hAnsi="Garamond"/>
                  </w:rPr>
                </w:pPr>
                <w:r w:rsidRPr="00A83788">
                  <w:rPr>
                    <w:rFonts w:ascii="Garamond" w:hAnsi="Garamond"/>
                  </w:rPr>
                  <w:t>Aaron Douglas was an Afri</w:t>
                </w:r>
                <w:r>
                  <w:rPr>
                    <w:rFonts w:ascii="Garamond" w:hAnsi="Garamond"/>
                  </w:rPr>
                  <w:t>can American artist and educator often referred to as the father of “Black Art.”</w:t>
                </w:r>
                <w:r w:rsidRPr="00A83788">
                  <w:rPr>
                    <w:rFonts w:ascii="Garamond" w:hAnsi="Garamond"/>
                  </w:rPr>
                  <w:t xml:space="preserve"> He </w:t>
                </w:r>
                <w:r>
                  <w:rPr>
                    <w:rFonts w:ascii="Garamond" w:hAnsi="Garamond"/>
                  </w:rPr>
                  <w:t xml:space="preserve">was a </w:t>
                </w:r>
                <w:r w:rsidRPr="00A83788">
                  <w:rPr>
                    <w:rFonts w:ascii="Garamond" w:hAnsi="Garamond"/>
                  </w:rPr>
                  <w:t>leadin</w:t>
                </w:r>
                <w:r>
                  <w:rPr>
                    <w:rFonts w:ascii="Garamond" w:hAnsi="Garamond"/>
                  </w:rPr>
                  <w:t xml:space="preserve">g figure of the artistic movement </w:t>
                </w:r>
                <w:r w:rsidRPr="00A83788">
                  <w:rPr>
                    <w:rFonts w:ascii="Garamond" w:hAnsi="Garamond"/>
                  </w:rPr>
                  <w:t xml:space="preserve">known as the Harlem Renaissance. Douglas is best known for his </w:t>
                </w:r>
                <w:r>
                  <w:rPr>
                    <w:rFonts w:ascii="Garamond" w:hAnsi="Garamond"/>
                  </w:rPr>
                  <w:t>work o</w:t>
                </w:r>
                <w:r w:rsidRPr="00A83788">
                  <w:rPr>
                    <w:rFonts w:ascii="Garamond" w:hAnsi="Garamond"/>
                  </w:rPr>
                  <w:t>f the 1920s and 30s</w:t>
                </w:r>
                <w:r>
                  <w:rPr>
                    <w:rFonts w:ascii="Garamond" w:hAnsi="Garamond"/>
                  </w:rPr>
                  <w:t>,</w:t>
                </w:r>
                <w:r w:rsidRPr="00A83788">
                  <w:rPr>
                    <w:rFonts w:ascii="Garamond" w:hAnsi="Garamond"/>
                  </w:rPr>
                  <w:t xml:space="preserve"> which feature</w:t>
                </w:r>
                <w:r>
                  <w:rPr>
                    <w:rFonts w:ascii="Garamond" w:hAnsi="Garamond"/>
                  </w:rPr>
                  <w:t>d</w:t>
                </w:r>
                <w:r w:rsidRPr="00A83788">
                  <w:rPr>
                    <w:rFonts w:ascii="Garamond" w:hAnsi="Garamond"/>
                  </w:rPr>
                  <w:t xml:space="preserve"> abstracted silhouettes combined with African tribal art and ancient Egyptian profile heads. European artists like Matisse, Modigliani and Picasso had been influenced by African tribal art for decades</w:t>
                </w:r>
                <w:r>
                  <w:rPr>
                    <w:rFonts w:ascii="Garamond" w:hAnsi="Garamond"/>
                  </w:rPr>
                  <w:t>,</w:t>
                </w:r>
                <w:r w:rsidRPr="00A83788">
                  <w:rPr>
                    <w:rFonts w:ascii="Garamond" w:hAnsi="Garamond"/>
                  </w:rPr>
                  <w:t xml:space="preserve"> but Douglas was among </w:t>
                </w:r>
                <w:r w:rsidRPr="002C368E">
                  <w:rPr>
                    <w:rFonts w:ascii="Garamond" w:hAnsi="Garamond"/>
                  </w:rPr>
                  <w:t>the first African</w:t>
                </w:r>
                <w:r>
                  <w:rPr>
                    <w:rFonts w:ascii="Garamond" w:hAnsi="Garamond"/>
                  </w:rPr>
                  <w:t xml:space="preserve"> </w:t>
                </w:r>
                <w:r w:rsidRPr="002C368E">
                  <w:rPr>
                    <w:rFonts w:ascii="Garamond" w:hAnsi="Garamond"/>
                  </w:rPr>
                  <w:t xml:space="preserve">American artists to blend African art with modern abstraction. </w:t>
                </w:r>
                <w:r>
                  <w:rPr>
                    <w:rFonts w:ascii="Garamond" w:hAnsi="Garamond"/>
                  </w:rPr>
                  <w:t xml:space="preserve">Douglas </w:t>
                </w:r>
                <w:r w:rsidRPr="00A83788">
                  <w:rPr>
                    <w:rFonts w:ascii="Garamond" w:hAnsi="Garamond"/>
                  </w:rPr>
                  <w:t>produc</w:t>
                </w:r>
                <w:r>
                  <w:rPr>
                    <w:rFonts w:ascii="Garamond" w:hAnsi="Garamond"/>
                  </w:rPr>
                  <w:t>ed</w:t>
                </w:r>
                <w:r w:rsidRPr="00A83788">
                  <w:rPr>
                    <w:rFonts w:ascii="Garamond" w:hAnsi="Garamond"/>
                  </w:rPr>
                  <w:t xml:space="preserve"> </w:t>
                </w:r>
                <w:r>
                  <w:rPr>
                    <w:rFonts w:ascii="Garamond" w:hAnsi="Garamond"/>
                  </w:rPr>
                  <w:t xml:space="preserve">illustrations for such magazines as </w:t>
                </w:r>
                <w:r w:rsidRPr="00B67906">
                  <w:rPr>
                    <w:rFonts w:ascii="Garamond" w:hAnsi="Garamond"/>
                    <w:i/>
                  </w:rPr>
                  <w:t>The Crisis</w:t>
                </w:r>
                <w:r>
                  <w:rPr>
                    <w:rFonts w:ascii="Garamond" w:hAnsi="Garamond"/>
                  </w:rPr>
                  <w:t xml:space="preserve">, </w:t>
                </w:r>
                <w:r w:rsidRPr="00A83788">
                  <w:rPr>
                    <w:rFonts w:ascii="Garamond" w:hAnsi="Garamond"/>
                    <w:i/>
                  </w:rPr>
                  <w:t>Survey Graphic</w:t>
                </w:r>
                <w:r w:rsidRPr="00A83788">
                  <w:rPr>
                    <w:rFonts w:ascii="Garamond" w:hAnsi="Garamond"/>
                  </w:rPr>
                  <w:t xml:space="preserve"> and </w:t>
                </w:r>
                <w:r>
                  <w:rPr>
                    <w:rFonts w:ascii="Garamond" w:hAnsi="Garamond"/>
                    <w:i/>
                  </w:rPr>
                  <w:t>Oppo</w:t>
                </w:r>
                <w:r w:rsidRPr="00A83788">
                  <w:rPr>
                    <w:rFonts w:ascii="Garamond" w:hAnsi="Garamond"/>
                    <w:i/>
                  </w:rPr>
                  <w:t>r</w:t>
                </w:r>
                <w:r>
                  <w:rPr>
                    <w:rFonts w:ascii="Garamond" w:hAnsi="Garamond"/>
                    <w:i/>
                  </w:rPr>
                  <w:t>t</w:t>
                </w:r>
                <w:r w:rsidRPr="00A83788">
                  <w:rPr>
                    <w:rFonts w:ascii="Garamond" w:hAnsi="Garamond"/>
                    <w:i/>
                  </w:rPr>
                  <w:t xml:space="preserve">unity </w:t>
                </w:r>
                <w:r>
                  <w:rPr>
                    <w:rFonts w:ascii="Garamond" w:hAnsi="Garamond"/>
                  </w:rPr>
                  <w:t xml:space="preserve">along with </w:t>
                </w:r>
                <w:r w:rsidRPr="00A83788">
                  <w:rPr>
                    <w:rFonts w:ascii="Garamond" w:hAnsi="Garamond"/>
                  </w:rPr>
                  <w:t xml:space="preserve">co-founding the short-lived </w:t>
                </w:r>
                <w:r w:rsidRPr="00A83788">
                  <w:rPr>
                    <w:rFonts w:ascii="Garamond" w:hAnsi="Garamond"/>
                    <w:i/>
                    <w:iCs/>
                  </w:rPr>
                  <w:t xml:space="preserve">Fire!! A Quarterly Journal Devoted to the Younger Negro Artists. </w:t>
                </w:r>
                <w:r>
                  <w:rPr>
                    <w:rFonts w:ascii="Garamond" w:hAnsi="Garamond"/>
                    <w:iCs/>
                  </w:rPr>
                  <w:t xml:space="preserve">He also </w:t>
                </w:r>
                <w:r>
                  <w:rPr>
                    <w:rFonts w:ascii="Garamond" w:hAnsi="Garamond"/>
                  </w:rPr>
                  <w:t xml:space="preserve">illustrated books by </w:t>
                </w:r>
                <w:r w:rsidRPr="00A83788">
                  <w:rPr>
                    <w:rFonts w:ascii="Garamond" w:hAnsi="Garamond"/>
                    <w:iCs/>
                  </w:rPr>
                  <w:t xml:space="preserve">several well-known </w:t>
                </w:r>
                <w:r>
                  <w:rPr>
                    <w:rFonts w:ascii="Garamond" w:hAnsi="Garamond"/>
                    <w:iCs/>
                  </w:rPr>
                  <w:t xml:space="preserve">literary </w:t>
                </w:r>
                <w:r w:rsidRPr="00A83788">
                  <w:rPr>
                    <w:rFonts w:ascii="Garamond" w:hAnsi="Garamond"/>
                    <w:iCs/>
                  </w:rPr>
                  <w:t>figures</w:t>
                </w:r>
                <w:r>
                  <w:rPr>
                    <w:rFonts w:ascii="Garamond" w:hAnsi="Garamond"/>
                    <w:iCs/>
                  </w:rPr>
                  <w:t>,</w:t>
                </w:r>
                <w:r>
                  <w:rPr>
                    <w:rFonts w:ascii="Garamond" w:hAnsi="Garamond"/>
                  </w:rPr>
                  <w:t xml:space="preserve"> including Alain Locke, James Weldon Johnson, Langston Hughes, Countee Cullen, </w:t>
                </w:r>
                <w:r w:rsidRPr="00A83788">
                  <w:rPr>
                    <w:rFonts w:ascii="Garamond" w:hAnsi="Garamond"/>
                  </w:rPr>
                  <w:t>and Claude McKay</w:t>
                </w:r>
                <w:r>
                  <w:rPr>
                    <w:rFonts w:ascii="Garamond" w:hAnsi="Garamond"/>
                  </w:rPr>
                  <w:t xml:space="preserve">. He </w:t>
                </w:r>
                <w:r w:rsidRPr="002C368E">
                  <w:rPr>
                    <w:rFonts w:ascii="Garamond" w:hAnsi="Garamond"/>
                  </w:rPr>
                  <w:t xml:space="preserve">is </w:t>
                </w:r>
                <w:r>
                  <w:rPr>
                    <w:rFonts w:ascii="Garamond" w:hAnsi="Garamond"/>
                  </w:rPr>
                  <w:t xml:space="preserve">recognised </w:t>
                </w:r>
                <w:r w:rsidRPr="002C368E">
                  <w:rPr>
                    <w:rFonts w:ascii="Garamond" w:hAnsi="Garamond"/>
                  </w:rPr>
                  <w:t xml:space="preserve">for several public murals, including the </w:t>
                </w:r>
                <w:r w:rsidRPr="002C368E">
                  <w:rPr>
                    <w:rFonts w:ascii="Garamond" w:hAnsi="Garamond"/>
                    <w:i/>
                    <w:iCs/>
                  </w:rPr>
                  <w:t>Birth o' the Blues</w:t>
                </w:r>
                <w:r w:rsidRPr="002C368E">
                  <w:rPr>
                    <w:rFonts w:ascii="Garamond" w:hAnsi="Garamond"/>
                  </w:rPr>
                  <w:t xml:space="preserve"> at the Sherman Hotel in Chicago, </w:t>
                </w:r>
                <w:r w:rsidRPr="002C368E">
                  <w:rPr>
                    <w:rFonts w:ascii="Garamond" w:hAnsi="Garamond"/>
                    <w:i/>
                    <w:iCs/>
                  </w:rPr>
                  <w:t>Evolution of Negro Dance</w:t>
                </w:r>
                <w:r w:rsidRPr="002C368E">
                  <w:rPr>
                    <w:rFonts w:ascii="Garamond" w:hAnsi="Garamond"/>
                  </w:rPr>
                  <w:t xml:space="preserve"> at the Harlem YMCA</w:t>
                </w:r>
                <w:r>
                  <w:rPr>
                    <w:rFonts w:ascii="Garamond" w:hAnsi="Garamond"/>
                  </w:rPr>
                  <w:t>,</w:t>
                </w:r>
                <w:r w:rsidRPr="002C368E">
                  <w:rPr>
                    <w:rFonts w:ascii="Garamond" w:hAnsi="Garamond"/>
                  </w:rPr>
                  <w:t xml:space="preserve"> and </w:t>
                </w:r>
                <w:r w:rsidRPr="002C368E">
                  <w:rPr>
                    <w:rFonts w:ascii="Garamond" w:hAnsi="Garamond"/>
                    <w:i/>
                    <w:iCs/>
                  </w:rPr>
                  <w:t>Aspects of Negro Life</w:t>
                </w:r>
                <w:r w:rsidRPr="002C368E">
                  <w:rPr>
                    <w:rFonts w:ascii="Garamond" w:hAnsi="Garamond"/>
                  </w:rPr>
                  <w:t xml:space="preserve"> at the 135th Street Branch of the New York Public Library.</w:t>
                </w:r>
                <w:r>
                  <w:rPr>
                    <w:rFonts w:ascii="Garamond" w:hAnsi="Garamond"/>
                  </w:rPr>
                  <w:t xml:space="preserve"> As a professor of fine art Douglas encouraged generations of African American artists to create their own modern Black aesthetic. </w:t>
                </w:r>
                <w:r>
                  <w:rPr>
                    <w:rFonts w:ascii="Garamond" w:hAnsi="Garamond"/>
                  </w:rPr>
                  <w:br/>
                </w:r>
              </w:p>
              <w:p w14:paraId="1638AB63" w14:textId="77777777" w:rsidR="00107CA9" w:rsidRPr="00FD23DE" w:rsidRDefault="00107CA9" w:rsidP="00107CA9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Douglas was b</w:t>
                </w:r>
                <w:r w:rsidRPr="00A83788">
                  <w:rPr>
                    <w:rFonts w:ascii="Garamond" w:hAnsi="Garamond"/>
                  </w:rPr>
                  <w:t xml:space="preserve">orn </w:t>
                </w:r>
                <w:r>
                  <w:rPr>
                    <w:rFonts w:ascii="Garamond" w:hAnsi="Garamond"/>
                  </w:rPr>
                  <w:t xml:space="preserve">on </w:t>
                </w:r>
                <w:r w:rsidRPr="00A83788">
                  <w:rPr>
                    <w:rFonts w:ascii="Garamond" w:hAnsi="Garamond"/>
                  </w:rPr>
                  <w:t>May 26, 1899 in Topeka, Kansas</w:t>
                </w:r>
                <w:r>
                  <w:rPr>
                    <w:rFonts w:ascii="Garamond" w:hAnsi="Garamond"/>
                  </w:rPr>
                  <w:t xml:space="preserve">, where his </w:t>
                </w:r>
                <w:r w:rsidRPr="00A83788">
                  <w:rPr>
                    <w:rFonts w:ascii="Garamond" w:hAnsi="Garamond"/>
                  </w:rPr>
                  <w:t>working</w:t>
                </w:r>
                <w:r>
                  <w:rPr>
                    <w:rFonts w:ascii="Garamond" w:hAnsi="Garamond"/>
                  </w:rPr>
                  <w:t>-</w:t>
                </w:r>
                <w:r w:rsidRPr="00A83788">
                  <w:rPr>
                    <w:rFonts w:ascii="Garamond" w:hAnsi="Garamond"/>
                  </w:rPr>
                  <w:t>class</w:t>
                </w:r>
                <w:r>
                  <w:rPr>
                    <w:rFonts w:ascii="Garamond" w:hAnsi="Garamond"/>
                  </w:rPr>
                  <w:t xml:space="preserve"> family</w:t>
                </w:r>
                <w:r w:rsidRPr="00A83788">
                  <w:rPr>
                    <w:rFonts w:ascii="Garamond" w:hAnsi="Garamond"/>
                  </w:rPr>
                  <w:t xml:space="preserve"> </w:t>
                </w:r>
                <w:r>
                  <w:rPr>
                    <w:rFonts w:ascii="Garamond" w:hAnsi="Garamond"/>
                  </w:rPr>
                  <w:t>could not</w:t>
                </w:r>
                <w:r w:rsidRPr="00A83788">
                  <w:rPr>
                    <w:rFonts w:ascii="Garamond" w:hAnsi="Garamond"/>
                  </w:rPr>
                  <w:t xml:space="preserve"> provide financial support for his education.</w:t>
                </w:r>
                <w:r>
                  <w:rPr>
                    <w:rFonts w:ascii="Garamond" w:hAnsi="Garamond"/>
                  </w:rPr>
                  <w:t xml:space="preserve"> </w:t>
                </w:r>
                <w:r w:rsidRPr="00A83788">
                  <w:rPr>
                    <w:rFonts w:ascii="Garamond" w:hAnsi="Garamond"/>
                  </w:rPr>
                  <w:t>After graduating from Topeka High School in 1917</w:t>
                </w:r>
                <w:r>
                  <w:rPr>
                    <w:rFonts w:ascii="Garamond" w:hAnsi="Garamond"/>
                  </w:rPr>
                  <w:t>, Douglas took on several jobs to e</w:t>
                </w:r>
                <w:r w:rsidRPr="00A83788">
                  <w:rPr>
                    <w:rFonts w:ascii="Garamond" w:hAnsi="Garamond"/>
                  </w:rPr>
                  <w:t>arn money for college.</w:t>
                </w:r>
                <w:r>
                  <w:rPr>
                    <w:rFonts w:ascii="Garamond" w:hAnsi="Garamond"/>
                  </w:rPr>
                  <w:t xml:space="preserve"> He began studying art at </w:t>
                </w:r>
                <w:r w:rsidRPr="00A83788">
                  <w:rPr>
                    <w:rFonts w:ascii="Garamond" w:hAnsi="Garamond"/>
                  </w:rPr>
                  <w:t>the University of Nebraska, Lincoln</w:t>
                </w:r>
                <w:r>
                  <w:rPr>
                    <w:rFonts w:ascii="Garamond" w:hAnsi="Garamond"/>
                  </w:rPr>
                  <w:t xml:space="preserve"> i</w:t>
                </w:r>
                <w:r w:rsidRPr="00A83788">
                  <w:rPr>
                    <w:rFonts w:ascii="Garamond" w:hAnsi="Garamond"/>
                  </w:rPr>
                  <w:t>n t</w:t>
                </w:r>
                <w:r>
                  <w:rPr>
                    <w:rFonts w:ascii="Garamond" w:hAnsi="Garamond"/>
                  </w:rPr>
                  <w:t>he fall of 1917, but his studies were interrupted by military service in World W</w:t>
                </w:r>
                <w:r w:rsidRPr="00A83788">
                  <w:rPr>
                    <w:rFonts w:ascii="Garamond" w:hAnsi="Garamond"/>
                  </w:rPr>
                  <w:t xml:space="preserve">ar </w:t>
                </w:r>
                <w:r>
                  <w:rPr>
                    <w:rFonts w:ascii="Garamond" w:hAnsi="Garamond"/>
                  </w:rPr>
                  <w:t>I</w:t>
                </w:r>
                <w:r w:rsidRPr="00A83788">
                  <w:rPr>
                    <w:rFonts w:ascii="Garamond" w:hAnsi="Garamond"/>
                  </w:rPr>
                  <w:t xml:space="preserve">. Returning to Lincoln after the War </w:t>
                </w:r>
                <w:r>
                  <w:rPr>
                    <w:rFonts w:ascii="Garamond" w:hAnsi="Garamond"/>
                  </w:rPr>
                  <w:t>he</w:t>
                </w:r>
                <w:r w:rsidRPr="00A83788">
                  <w:rPr>
                    <w:rFonts w:ascii="Garamond" w:hAnsi="Garamond"/>
                  </w:rPr>
                  <w:t xml:space="preserve"> completed his bachelor of fine ar</w:t>
                </w:r>
                <w:r>
                  <w:rPr>
                    <w:rFonts w:ascii="Garamond" w:hAnsi="Garamond"/>
                  </w:rPr>
                  <w:t>ts degree in 1922</w:t>
                </w:r>
                <w:r w:rsidRPr="00A83788">
                  <w:rPr>
                    <w:rFonts w:ascii="Garamond" w:hAnsi="Garamond"/>
                  </w:rPr>
                  <w:t xml:space="preserve">. </w:t>
                </w:r>
                <w:r>
                  <w:rPr>
                    <w:rFonts w:ascii="Garamond" w:hAnsi="Garamond"/>
                  </w:rPr>
                  <w:t xml:space="preserve">He later earned a Master’s Degree from Columbia University. </w:t>
                </w:r>
                <w:r w:rsidRPr="00A83788">
                  <w:rPr>
                    <w:rFonts w:ascii="Garamond" w:hAnsi="Garamond"/>
                  </w:rPr>
                  <w:t xml:space="preserve">Douglas </w:t>
                </w:r>
                <w:r>
                  <w:rPr>
                    <w:rFonts w:ascii="Garamond" w:hAnsi="Garamond"/>
                  </w:rPr>
                  <w:t>moved</w:t>
                </w:r>
                <w:r w:rsidRPr="00A83788">
                  <w:rPr>
                    <w:rFonts w:ascii="Garamond" w:hAnsi="Garamond"/>
                  </w:rPr>
                  <w:t xml:space="preserve"> to New York</w:t>
                </w:r>
                <w:r>
                  <w:rPr>
                    <w:rFonts w:ascii="Garamond" w:hAnsi="Garamond"/>
                  </w:rPr>
                  <w:t xml:space="preserve"> City</w:t>
                </w:r>
                <w:r w:rsidRPr="00A83788">
                  <w:rPr>
                    <w:rFonts w:ascii="Garamond" w:hAnsi="Garamond"/>
                  </w:rPr>
                  <w:t xml:space="preserve"> in 1925, initially as a stop</w:t>
                </w:r>
                <w:r>
                  <w:rPr>
                    <w:rFonts w:ascii="Garamond" w:hAnsi="Garamond"/>
                  </w:rPr>
                  <w:t xml:space="preserve">over on his way to Paris, and quickly became a leading figure in </w:t>
                </w:r>
                <w:r w:rsidRPr="00A83788">
                  <w:rPr>
                    <w:rFonts w:ascii="Garamond" w:hAnsi="Garamond"/>
                  </w:rPr>
                  <w:t xml:space="preserve">the </w:t>
                </w:r>
                <w:r>
                  <w:rPr>
                    <w:rFonts w:ascii="Garamond" w:hAnsi="Garamond"/>
                  </w:rPr>
                  <w:t>Harlem Renaissance. During the Great Migration, millions of African Americans relocated to Northern cities like New York in search of jobs and a better life. Harlem became the de-facto center of the African America</w:t>
                </w:r>
                <w:r w:rsidRPr="00A83788">
                  <w:rPr>
                    <w:rFonts w:ascii="Garamond" w:hAnsi="Garamond"/>
                  </w:rPr>
                  <w:t xml:space="preserve">n </w:t>
                </w:r>
                <w:r>
                  <w:rPr>
                    <w:rFonts w:ascii="Garamond" w:hAnsi="Garamond"/>
                  </w:rPr>
                  <w:t xml:space="preserve">community in New York, and was </w:t>
                </w:r>
                <w:r w:rsidRPr="00A83788">
                  <w:rPr>
                    <w:rFonts w:ascii="Garamond" w:hAnsi="Garamond"/>
                  </w:rPr>
                  <w:t>a mecca for black artists, musicia</w:t>
                </w:r>
                <w:r>
                  <w:rPr>
                    <w:rFonts w:ascii="Garamond" w:hAnsi="Garamond"/>
                  </w:rPr>
                  <w:t xml:space="preserve">ns, writers and performers in the 1920s and 30s. Douglas </w:t>
                </w:r>
                <w:r w:rsidRPr="00A83788">
                  <w:rPr>
                    <w:rFonts w:ascii="Garamond" w:hAnsi="Garamond"/>
                  </w:rPr>
                  <w:t xml:space="preserve">studied with German artist Fritz Winold Reiss </w:t>
                </w:r>
                <w:r>
                  <w:rPr>
                    <w:rFonts w:ascii="Garamond" w:hAnsi="Garamond"/>
                  </w:rPr>
                  <w:t xml:space="preserve">for two years. As a proponent of </w:t>
                </w:r>
                <w:r w:rsidRPr="00A83788">
                  <w:rPr>
                    <w:rFonts w:ascii="Garamond" w:hAnsi="Garamond"/>
                  </w:rPr>
                  <w:t>finding inspiration in one’s heritage and experiences</w:t>
                </w:r>
                <w:r>
                  <w:rPr>
                    <w:rFonts w:ascii="Garamond" w:hAnsi="Garamond"/>
                  </w:rPr>
                  <w:t xml:space="preserve">, Reiss encouraged Douglas to utilise influences from African art in his work. </w:t>
                </w:r>
                <w:r w:rsidRPr="00FD23DE">
                  <w:rPr>
                    <w:rFonts w:ascii="Garamond" w:hAnsi="Garamond"/>
                  </w:rPr>
                  <w:t xml:space="preserve">In 1938 </w:t>
                </w:r>
                <w:r>
                  <w:rPr>
                    <w:rFonts w:ascii="Garamond" w:hAnsi="Garamond"/>
                  </w:rPr>
                  <w:t>Douglas</w:t>
                </w:r>
                <w:r w:rsidRPr="00FD23DE">
                  <w:rPr>
                    <w:rFonts w:ascii="Garamond" w:hAnsi="Garamond"/>
                  </w:rPr>
                  <w:t xml:space="preserve"> accepted a position as Assistant Professor at Fisk University, a historically black college in Nashville, </w:t>
                </w:r>
                <w:r>
                  <w:rPr>
                    <w:rFonts w:ascii="Garamond" w:hAnsi="Garamond"/>
                  </w:rPr>
                  <w:t xml:space="preserve">Tennessee </w:t>
                </w:r>
                <w:r w:rsidRPr="00FD23DE">
                  <w:rPr>
                    <w:rFonts w:ascii="Garamond" w:hAnsi="Garamond"/>
                  </w:rPr>
                  <w:t xml:space="preserve">where he taught until 1966. Douglas died in Nashville February 2, 1979. </w:t>
                </w:r>
              </w:p>
              <w:p w14:paraId="1713B33C" w14:textId="77777777" w:rsidR="003F0D73" w:rsidRDefault="003F0D73" w:rsidP="00C27FAB"/>
            </w:tc>
          </w:sdtContent>
        </w:sdt>
      </w:tr>
      <w:tr w:rsidR="003235A7" w14:paraId="0B9150B8" w14:textId="77777777" w:rsidTr="003235A7">
        <w:tc>
          <w:tcPr>
            <w:tcW w:w="9016" w:type="dxa"/>
          </w:tcPr>
          <w:p w14:paraId="0843B831" w14:textId="77777777" w:rsidR="00903318" w:rsidRDefault="00903318" w:rsidP="008A5B87">
            <w:pPr>
              <w:rPr>
                <w:u w:val="single"/>
              </w:rPr>
            </w:pPr>
          </w:p>
          <w:p w14:paraId="6089CADA" w14:textId="28FDE4A1" w:rsidR="003235A7" w:rsidRDefault="00903318" w:rsidP="008A5B87">
            <w:r>
              <w:rPr>
                <w:u w:val="single"/>
              </w:rPr>
              <w:lastRenderedPageBreak/>
              <w:t>2</w:t>
            </w:r>
            <w:r w:rsidR="003235A7" w:rsidRPr="0015114C">
              <w:rPr>
                <w:u w:val="single"/>
              </w:rPr>
              <w:t>Further reading</w:t>
            </w:r>
            <w:r w:rsidR="003235A7">
              <w:t>:</w:t>
            </w:r>
          </w:p>
          <w:p w14:paraId="69BB914D" w14:textId="0984AA1F" w:rsidR="00903318" w:rsidRDefault="00903318" w:rsidP="008A5B87">
            <w:sdt>
              <w:sdtPr>
                <w:id w:val="-212415345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Aar07 \l 1033 </w:instrText>
                </w:r>
                <w:r>
                  <w:fldChar w:fldCharType="separate"/>
                </w:r>
                <w:r w:rsidRPr="00903318">
                  <w:rPr>
                    <w:noProof/>
                    <w:lang w:val="en-US"/>
                  </w:rPr>
                  <w:t>(Earle)</w:t>
                </w:r>
                <w:r>
                  <w:fldChar w:fldCharType="end"/>
                </w:r>
              </w:sdtContent>
            </w:sdt>
          </w:p>
          <w:p w14:paraId="793F6F15" w14:textId="77777777" w:rsidR="00107CA9" w:rsidRDefault="00107CA9" w:rsidP="00107CA9"/>
          <w:p w14:paraId="187ABCAC" w14:textId="371989A7" w:rsidR="00903318" w:rsidRDefault="00903318" w:rsidP="00107CA9">
            <w:sdt>
              <w:sdtPr>
                <w:id w:val="46146658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Amy95 \l 1033 </w:instrText>
                </w:r>
                <w:r>
                  <w:fldChar w:fldCharType="separate"/>
                </w:r>
                <w:r w:rsidRPr="00903318">
                  <w:rPr>
                    <w:noProof/>
                    <w:lang w:val="en-US"/>
                  </w:rPr>
                  <w:t>(Kirschke and Douglas)</w:t>
                </w:r>
                <w:r>
                  <w:fldChar w:fldCharType="end"/>
                </w:r>
              </w:sdtContent>
            </w:sdt>
          </w:p>
          <w:p w14:paraId="49738DAF" w14:textId="77777777" w:rsidR="00903318" w:rsidRDefault="00903318" w:rsidP="00107CA9">
            <w:pPr>
              <w:rPr>
                <w:rFonts w:ascii="Garamond" w:hAnsi="Garamond"/>
              </w:rPr>
            </w:pPr>
          </w:p>
          <w:p w14:paraId="569E2229" w14:textId="35CA0836" w:rsidR="003235A7" w:rsidRPr="00903318" w:rsidRDefault="00903318" w:rsidP="00903318">
            <w:pPr>
              <w:rPr>
                <w:rFonts w:ascii="Garamond" w:hAnsi="Garamond"/>
              </w:rPr>
            </w:pPr>
            <w:sdt>
              <w:sdtPr>
                <w:rPr>
                  <w:rFonts w:ascii="Garamond" w:hAnsi="Garamond"/>
                </w:rPr>
                <w:id w:val="-1296211933"/>
                <w:citation/>
              </w:sdtPr>
              <w:sdtContent>
                <w:r>
                  <w:rPr>
                    <w:rFonts w:ascii="Garamond" w:hAnsi="Garamond"/>
                  </w:rPr>
                  <w:fldChar w:fldCharType="begin"/>
                </w:r>
                <w:r>
                  <w:rPr>
                    <w:rFonts w:ascii="Garamond" w:hAnsi="Garamond"/>
                    <w:lang w:val="en-US"/>
                  </w:rPr>
                  <w:instrText xml:space="preserve"> CITATION Ric08 \l 1033 </w:instrText>
                </w:r>
                <w:r>
                  <w:rPr>
                    <w:rFonts w:ascii="Garamond" w:hAnsi="Garamond"/>
                  </w:rPr>
                  <w:fldChar w:fldCharType="separate"/>
                </w:r>
                <w:r w:rsidRPr="00903318">
                  <w:rPr>
                    <w:rFonts w:ascii="Garamond" w:hAnsi="Garamond"/>
                    <w:noProof/>
                    <w:lang w:val="en-US"/>
                  </w:rPr>
                  <w:t>(Powell)</w:t>
                </w:r>
                <w:r>
                  <w:rPr>
                    <w:rFonts w:ascii="Garamond" w:hAnsi="Garamond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14:paraId="60D263C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F9A60" w14:textId="77777777" w:rsidR="00107CA9" w:rsidRDefault="00107CA9" w:rsidP="007A0D55">
      <w:pPr>
        <w:spacing w:after="0" w:line="240" w:lineRule="auto"/>
      </w:pPr>
      <w:r>
        <w:separator/>
      </w:r>
    </w:p>
  </w:endnote>
  <w:endnote w:type="continuationSeparator" w:id="0">
    <w:p w14:paraId="3A5E548A" w14:textId="77777777" w:rsidR="00107CA9" w:rsidRDefault="00107CA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BC230" w14:textId="77777777" w:rsidR="00107CA9" w:rsidRDefault="00107CA9" w:rsidP="007A0D55">
      <w:pPr>
        <w:spacing w:after="0" w:line="240" w:lineRule="auto"/>
      </w:pPr>
      <w:r>
        <w:separator/>
      </w:r>
    </w:p>
  </w:footnote>
  <w:footnote w:type="continuationSeparator" w:id="0">
    <w:p w14:paraId="5CF75FB3" w14:textId="77777777" w:rsidR="00107CA9" w:rsidRDefault="00107CA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73AF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5AD742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A9"/>
    <w:rsid w:val="00032559"/>
    <w:rsid w:val="00052040"/>
    <w:rsid w:val="000B25AE"/>
    <w:rsid w:val="000B55AB"/>
    <w:rsid w:val="000D24DC"/>
    <w:rsid w:val="00101B2E"/>
    <w:rsid w:val="00107CA9"/>
    <w:rsid w:val="00116FA0"/>
    <w:rsid w:val="0015114C"/>
    <w:rsid w:val="001A21F3"/>
    <w:rsid w:val="001A2537"/>
    <w:rsid w:val="001A6A06"/>
    <w:rsid w:val="001D3312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3318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F0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7C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A9"/>
    <w:rPr>
      <w:rFonts w:ascii="Lucida Grande" w:hAnsi="Lucida Grande" w:cs="Lucida Grande"/>
      <w:sz w:val="18"/>
      <w:szCs w:val="18"/>
    </w:rPr>
  </w:style>
  <w:style w:type="character" w:customStyle="1" w:styleId="exact">
    <w:name w:val="exact"/>
    <w:basedOn w:val="DefaultParagraphFont"/>
    <w:rsid w:val="00107CA9"/>
  </w:style>
  <w:style w:type="character" w:styleId="HTMLCite">
    <w:name w:val="HTML Cite"/>
    <w:basedOn w:val="DefaultParagraphFont"/>
    <w:uiPriority w:val="99"/>
    <w:semiHidden/>
    <w:unhideWhenUsed/>
    <w:rsid w:val="00107CA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7C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A9"/>
    <w:rPr>
      <w:rFonts w:ascii="Lucida Grande" w:hAnsi="Lucida Grande" w:cs="Lucida Grande"/>
      <w:sz w:val="18"/>
      <w:szCs w:val="18"/>
    </w:rPr>
  </w:style>
  <w:style w:type="character" w:customStyle="1" w:styleId="exact">
    <w:name w:val="exact"/>
    <w:basedOn w:val="DefaultParagraphFont"/>
    <w:rsid w:val="00107CA9"/>
  </w:style>
  <w:style w:type="character" w:styleId="HTMLCite">
    <w:name w:val="HTML Cite"/>
    <w:basedOn w:val="DefaultParagraphFont"/>
    <w:uiPriority w:val="99"/>
    <w:semiHidden/>
    <w:unhideWhenUsed/>
    <w:rsid w:val="00107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6F5A79F983D74A8507AD7E1E331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02538-9C6E-4148-BB65-1AF0F46BEB1A}"/>
      </w:docPartPr>
      <w:docPartBody>
        <w:p w:rsidR="00BC12E7" w:rsidRDefault="00BC12E7">
          <w:pPr>
            <w:pStyle w:val="3B6F5A79F983D74A8507AD7E1E331C9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41D52CFF765E44F95B6F0F8EF80C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5DBF1-F982-6440-805B-8280A14D0AE2}"/>
      </w:docPartPr>
      <w:docPartBody>
        <w:p w:rsidR="00BC12E7" w:rsidRDefault="00BC12E7">
          <w:pPr>
            <w:pStyle w:val="B41D52CFF765E44F95B6F0F8EF80CC2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9B16063C87D3B41BC2B249857E40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0109E-B883-FC4E-A7F6-AD822A831CB8}"/>
      </w:docPartPr>
      <w:docPartBody>
        <w:p w:rsidR="00BC12E7" w:rsidRDefault="00BC12E7">
          <w:pPr>
            <w:pStyle w:val="B9B16063C87D3B41BC2B249857E40F7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A89A725539D449959E2FA2DCC61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ED8B4-FB48-C84F-8F99-3BAB0F5285FB}"/>
      </w:docPartPr>
      <w:docPartBody>
        <w:p w:rsidR="00BC12E7" w:rsidRDefault="00BC12E7">
          <w:pPr>
            <w:pStyle w:val="10A89A725539D449959E2FA2DCC619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CE95EFC306C6F45A6D727F38E1D8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18F2D-76F3-A24B-8107-B09C15E7F274}"/>
      </w:docPartPr>
      <w:docPartBody>
        <w:p w:rsidR="00BC12E7" w:rsidRDefault="00BC12E7">
          <w:pPr>
            <w:pStyle w:val="BCE95EFC306C6F45A6D727F38E1D829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536B3129C857438EDA746783CD0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B50BD-8F01-0641-AD18-7D38C22FDE53}"/>
      </w:docPartPr>
      <w:docPartBody>
        <w:p w:rsidR="00BC12E7" w:rsidRDefault="00BC12E7">
          <w:pPr>
            <w:pStyle w:val="59536B3129C857438EDA746783CD0E5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4539B46E3B6848ADD7AE0C00C8D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0362A-0290-0E4D-AF89-B2F160B80425}"/>
      </w:docPartPr>
      <w:docPartBody>
        <w:p w:rsidR="00BC12E7" w:rsidRDefault="00BC12E7">
          <w:pPr>
            <w:pStyle w:val="E04539B46E3B6848ADD7AE0C00C8D2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37C61A30D68E4468D8279E7F0F4B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DCF86-D9F4-AD42-BBD1-5682ACB85FC5}"/>
      </w:docPartPr>
      <w:docPartBody>
        <w:p w:rsidR="00BC12E7" w:rsidRDefault="00BC12E7">
          <w:pPr>
            <w:pStyle w:val="937C61A30D68E4468D8279E7F0F4BE8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D0FA6D7F6C61A4D9BF96018A3B1B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BC2BD-707E-0041-A1B0-6DFE04A1F171}"/>
      </w:docPartPr>
      <w:docPartBody>
        <w:p w:rsidR="00BC12E7" w:rsidRDefault="00BC12E7">
          <w:pPr>
            <w:pStyle w:val="BD0FA6D7F6C61A4D9BF96018A3B1B0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7863E7EBBB0D242BCDA47E3B95FF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D285A-C9AA-B04B-BBDE-07CC08113292}"/>
      </w:docPartPr>
      <w:docPartBody>
        <w:p w:rsidR="00BC12E7" w:rsidRDefault="00BC12E7">
          <w:pPr>
            <w:pStyle w:val="67863E7EBBB0D242BCDA47E3B95FFC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E7"/>
    <w:rsid w:val="00B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6F5A79F983D74A8507AD7E1E331C99">
    <w:name w:val="3B6F5A79F983D74A8507AD7E1E331C99"/>
  </w:style>
  <w:style w:type="paragraph" w:customStyle="1" w:styleId="B41D52CFF765E44F95B6F0F8EF80CC2B">
    <w:name w:val="B41D52CFF765E44F95B6F0F8EF80CC2B"/>
  </w:style>
  <w:style w:type="paragraph" w:customStyle="1" w:styleId="B9B16063C87D3B41BC2B249857E40F72">
    <w:name w:val="B9B16063C87D3B41BC2B249857E40F72"/>
  </w:style>
  <w:style w:type="paragraph" w:customStyle="1" w:styleId="10A89A725539D449959E2FA2DCC61921">
    <w:name w:val="10A89A725539D449959E2FA2DCC61921"/>
  </w:style>
  <w:style w:type="paragraph" w:customStyle="1" w:styleId="BCE95EFC306C6F45A6D727F38E1D8296">
    <w:name w:val="BCE95EFC306C6F45A6D727F38E1D8296"/>
  </w:style>
  <w:style w:type="paragraph" w:customStyle="1" w:styleId="59536B3129C857438EDA746783CD0E57">
    <w:name w:val="59536B3129C857438EDA746783CD0E57"/>
  </w:style>
  <w:style w:type="paragraph" w:customStyle="1" w:styleId="E04539B46E3B6848ADD7AE0C00C8D2E3">
    <w:name w:val="E04539B46E3B6848ADD7AE0C00C8D2E3"/>
  </w:style>
  <w:style w:type="paragraph" w:customStyle="1" w:styleId="937C61A30D68E4468D8279E7F0F4BE89">
    <w:name w:val="937C61A30D68E4468D8279E7F0F4BE89"/>
  </w:style>
  <w:style w:type="paragraph" w:customStyle="1" w:styleId="BD0FA6D7F6C61A4D9BF96018A3B1B091">
    <w:name w:val="BD0FA6D7F6C61A4D9BF96018A3B1B091"/>
  </w:style>
  <w:style w:type="paragraph" w:customStyle="1" w:styleId="67863E7EBBB0D242BCDA47E3B95FFC85">
    <w:name w:val="67863E7EBBB0D242BCDA47E3B95FFC85"/>
  </w:style>
  <w:style w:type="paragraph" w:customStyle="1" w:styleId="9C3B8C379AE5FC438685A37F759F1349">
    <w:name w:val="9C3B8C379AE5FC438685A37F759F134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6F5A79F983D74A8507AD7E1E331C99">
    <w:name w:val="3B6F5A79F983D74A8507AD7E1E331C99"/>
  </w:style>
  <w:style w:type="paragraph" w:customStyle="1" w:styleId="B41D52CFF765E44F95B6F0F8EF80CC2B">
    <w:name w:val="B41D52CFF765E44F95B6F0F8EF80CC2B"/>
  </w:style>
  <w:style w:type="paragraph" w:customStyle="1" w:styleId="B9B16063C87D3B41BC2B249857E40F72">
    <w:name w:val="B9B16063C87D3B41BC2B249857E40F72"/>
  </w:style>
  <w:style w:type="paragraph" w:customStyle="1" w:styleId="10A89A725539D449959E2FA2DCC61921">
    <w:name w:val="10A89A725539D449959E2FA2DCC61921"/>
  </w:style>
  <w:style w:type="paragraph" w:customStyle="1" w:styleId="BCE95EFC306C6F45A6D727F38E1D8296">
    <w:name w:val="BCE95EFC306C6F45A6D727F38E1D8296"/>
  </w:style>
  <w:style w:type="paragraph" w:customStyle="1" w:styleId="59536B3129C857438EDA746783CD0E57">
    <w:name w:val="59536B3129C857438EDA746783CD0E57"/>
  </w:style>
  <w:style w:type="paragraph" w:customStyle="1" w:styleId="E04539B46E3B6848ADD7AE0C00C8D2E3">
    <w:name w:val="E04539B46E3B6848ADD7AE0C00C8D2E3"/>
  </w:style>
  <w:style w:type="paragraph" w:customStyle="1" w:styleId="937C61A30D68E4468D8279E7F0F4BE89">
    <w:name w:val="937C61A30D68E4468D8279E7F0F4BE89"/>
  </w:style>
  <w:style w:type="paragraph" w:customStyle="1" w:styleId="BD0FA6D7F6C61A4D9BF96018A3B1B091">
    <w:name w:val="BD0FA6D7F6C61A4D9BF96018A3B1B091"/>
  </w:style>
  <w:style w:type="paragraph" w:customStyle="1" w:styleId="67863E7EBBB0D242BCDA47E3B95FFC85">
    <w:name w:val="67863E7EBBB0D242BCDA47E3B95FFC85"/>
  </w:style>
  <w:style w:type="paragraph" w:customStyle="1" w:styleId="9C3B8C379AE5FC438685A37F759F1349">
    <w:name w:val="9C3B8C379AE5FC438685A37F759F1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Aar07</b:Tag>
    <b:SourceType>Book</b:SourceType>
    <b:Guid>{4937D5F0-A552-8647-AF12-21A153074100}</b:Guid>
    <b:Title>Aaron Douglas: African American Modernist</b:Title>
    <b:Publisher>Yale UP</b:Publisher>
    <b:City>New Haven</b:City>
    <b:Year>2007</b:Year>
    <b:Author>
      <b:Editor>
        <b:NameList>
          <b:Person>
            <b:Last>Earle</b:Last>
            <b:First>Susan</b:First>
            <b:Middle>Elizabeth</b:Middle>
          </b:Person>
        </b:NameList>
      </b:Editor>
    </b:Author>
    <b:RefOrder>1</b:RefOrder>
  </b:Source>
  <b:Source>
    <b:Tag>Amy95</b:Tag>
    <b:SourceType>Book</b:SourceType>
    <b:Guid>{396299C2-8EB7-904C-86B5-7207DB73C1A4}</b:Guid>
    <b:Author>
      <b:Author>
        <b:NameList>
          <b:Person>
            <b:Last>Kirschke</b:Last>
            <b:First>Amy</b:First>
            <b:Middle>Helene</b:Middle>
          </b:Person>
          <b:Person>
            <b:Last>Douglas</b:Last>
            <b:First>Aaron</b:First>
          </b:Person>
        </b:NameList>
      </b:Author>
    </b:Author>
    <b:Title>Aaron Douglas: Art, Race, and the Harlem Renaissance</b:Title>
    <b:City>Jackson</b:City>
    <b:Publisher>Mississippi UP</b:Publisher>
    <b:Year>1995</b:Year>
    <b:RefOrder>2</b:RefOrder>
  </b:Source>
  <b:Source>
    <b:Tag>Ric08</b:Tag>
    <b:SourceType>JournalArticle</b:SourceType>
    <b:Guid>{9DCCF9A6-80A7-A742-9043-76C536A7FBB8}</b:Guid>
    <b:Title>Paint that Thing! Aaron Douglas's Call to Modernism </b:Title>
    <b:Year>2008</b:Year>
    <b:Volume>49</b:Volume>
    <b:Pages>107-119</b:Pages>
    <b:Author>
      <b:Author>
        <b:NameList>
          <b:Person>
            <b:Last>Powell</b:Last>
            <b:First>Richard</b:First>
            <b:Middle>J.</b:Middle>
          </b:Person>
        </b:NameList>
      </b:Author>
    </b:Author>
    <b:JournalName>American Studies </b:JournalName>
    <b:Issue>1/2</b:Issue>
    <b:RefOrder>3</b:RefOrder>
  </b:Source>
</b:Sources>
</file>

<file path=customXml/itemProps1.xml><?xml version="1.0" encoding="utf-8"?>
<ds:datastoreItem xmlns:ds="http://schemas.openxmlformats.org/officeDocument/2006/customXml" ds:itemID="{5C152E7B-C416-A04C-870B-11EB30D0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547</Words>
  <Characters>3119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3</cp:revision>
  <dcterms:created xsi:type="dcterms:W3CDTF">2014-09-23T23:28:00Z</dcterms:created>
  <dcterms:modified xsi:type="dcterms:W3CDTF">2014-09-30T19:39:00Z</dcterms:modified>
</cp:coreProperties>
</file>