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FEB1F16" w14:textId="77777777" w:rsidTr="00922950">
        <w:tc>
          <w:tcPr>
            <w:tcW w:w="491" w:type="dxa"/>
            <w:vMerge w:val="restart"/>
            <w:shd w:val="clear" w:color="auto" w:fill="A6A6A6" w:themeFill="background1" w:themeFillShade="A6"/>
            <w:textDirection w:val="btLr"/>
          </w:tcPr>
          <w:p w14:paraId="1493F74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52107E19BADB44EA452A34D21EF512B"/>
            </w:placeholder>
            <w:showingPlcHdr/>
            <w:dropDownList>
              <w:listItem w:displayText="Dr." w:value="Dr."/>
              <w:listItem w:displayText="Prof." w:value="Prof."/>
            </w:dropDownList>
          </w:sdtPr>
          <w:sdtContent>
            <w:tc>
              <w:tcPr>
                <w:tcW w:w="1259" w:type="dxa"/>
              </w:tcPr>
              <w:p w14:paraId="0B814B5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961327C1BCB740BABED92514C56D88"/>
            </w:placeholder>
            <w:text/>
          </w:sdtPr>
          <w:sdtContent>
            <w:tc>
              <w:tcPr>
                <w:tcW w:w="2073" w:type="dxa"/>
              </w:tcPr>
              <w:p w14:paraId="7A33EA18" w14:textId="77777777" w:rsidR="00B574C9" w:rsidRDefault="006338B1" w:rsidP="006338B1">
                <w:r w:rsidRPr="00344398">
                  <w:rPr>
                    <w:lang w:eastAsia="ja-JP"/>
                  </w:rPr>
                  <w:t>Sanja</w:t>
                </w:r>
              </w:p>
            </w:tc>
          </w:sdtContent>
        </w:sdt>
        <w:sdt>
          <w:sdtPr>
            <w:alias w:val="Middle name"/>
            <w:tag w:val="authorMiddleName"/>
            <w:id w:val="-2076034781"/>
            <w:placeholder>
              <w:docPart w:val="F6CE6C538B0DC94D8F5CC6995528A0A9"/>
            </w:placeholder>
            <w:text/>
          </w:sdtPr>
          <w:sdtContent>
            <w:tc>
              <w:tcPr>
                <w:tcW w:w="2551" w:type="dxa"/>
              </w:tcPr>
              <w:p w14:paraId="34A8A257" w14:textId="77777777" w:rsidR="00B574C9" w:rsidRDefault="006338B1" w:rsidP="006338B1">
                <w:r w:rsidRPr="004D6E46">
                  <w:rPr>
                    <w:lang w:eastAsia="ja-JP"/>
                  </w:rPr>
                  <w:t>Andus</w:t>
                </w:r>
              </w:p>
            </w:tc>
          </w:sdtContent>
        </w:sdt>
        <w:sdt>
          <w:sdtPr>
            <w:alias w:val="Last name"/>
            <w:tag w:val="authorLastName"/>
            <w:id w:val="-1088529830"/>
            <w:placeholder>
              <w:docPart w:val="8487E38352497146BA2A11D0E21AA72E"/>
            </w:placeholder>
            <w:text/>
          </w:sdtPr>
          <w:sdtContent>
            <w:tc>
              <w:tcPr>
                <w:tcW w:w="2642" w:type="dxa"/>
              </w:tcPr>
              <w:p w14:paraId="4468B4C1" w14:textId="77777777" w:rsidR="00B574C9" w:rsidRDefault="006338B1" w:rsidP="006338B1">
                <w:r w:rsidRPr="00A15A28">
                  <w:rPr>
                    <w:lang w:eastAsia="ja-JP"/>
                  </w:rPr>
                  <w:t>L’Hotellier</w:t>
                </w:r>
              </w:p>
            </w:tc>
          </w:sdtContent>
        </w:sdt>
      </w:tr>
      <w:tr w:rsidR="00B574C9" w14:paraId="72E2083B" w14:textId="77777777" w:rsidTr="001A6A06">
        <w:trPr>
          <w:trHeight w:val="986"/>
        </w:trPr>
        <w:tc>
          <w:tcPr>
            <w:tcW w:w="491" w:type="dxa"/>
            <w:vMerge/>
            <w:shd w:val="clear" w:color="auto" w:fill="A6A6A6" w:themeFill="background1" w:themeFillShade="A6"/>
          </w:tcPr>
          <w:p w14:paraId="7A147A10" w14:textId="77777777" w:rsidR="00B574C9" w:rsidRPr="001A6A06" w:rsidRDefault="00B574C9" w:rsidP="00CF1542">
            <w:pPr>
              <w:jc w:val="center"/>
              <w:rPr>
                <w:b/>
                <w:color w:val="FFFFFF" w:themeColor="background1"/>
              </w:rPr>
            </w:pPr>
          </w:p>
        </w:tc>
        <w:sdt>
          <w:sdtPr>
            <w:alias w:val="Biography"/>
            <w:tag w:val="authorBiography"/>
            <w:id w:val="938807824"/>
            <w:placeholder>
              <w:docPart w:val="B1F3B177CBE07B4B8DB298E5EC720A81"/>
            </w:placeholder>
          </w:sdtPr>
          <w:sdtContent>
            <w:tc>
              <w:tcPr>
                <w:tcW w:w="8525" w:type="dxa"/>
                <w:gridSpan w:val="4"/>
              </w:tcPr>
              <w:p w14:paraId="7E9BA761" w14:textId="77777777" w:rsidR="006338B1" w:rsidRPr="00E52E4A" w:rsidRDefault="006338B1" w:rsidP="006338B1">
                <w:pPr>
                  <w:rPr>
                    <w:color w:val="FF0000"/>
                  </w:rPr>
                </w:pPr>
                <w:r>
                  <w:t xml:space="preserve"> </w:t>
                </w:r>
              </w:p>
              <w:p w14:paraId="34711FE9" w14:textId="77777777" w:rsidR="00B574C9" w:rsidRDefault="00B574C9" w:rsidP="006338B1"/>
            </w:tc>
          </w:sdtContent>
        </w:sdt>
      </w:tr>
      <w:tr w:rsidR="00B574C9" w14:paraId="469F630D" w14:textId="77777777" w:rsidTr="001A6A06">
        <w:trPr>
          <w:trHeight w:val="986"/>
        </w:trPr>
        <w:tc>
          <w:tcPr>
            <w:tcW w:w="491" w:type="dxa"/>
            <w:vMerge/>
            <w:shd w:val="clear" w:color="auto" w:fill="A6A6A6" w:themeFill="background1" w:themeFillShade="A6"/>
          </w:tcPr>
          <w:p w14:paraId="6462B06C" w14:textId="77777777" w:rsidR="00B574C9" w:rsidRPr="001A6A06" w:rsidRDefault="00B574C9" w:rsidP="00CF1542">
            <w:pPr>
              <w:jc w:val="center"/>
              <w:rPr>
                <w:b/>
                <w:color w:val="FFFFFF" w:themeColor="background1"/>
              </w:rPr>
            </w:pPr>
          </w:p>
        </w:tc>
        <w:sdt>
          <w:sdtPr>
            <w:alias w:val="Affiliation"/>
            <w:tag w:val="affiliation"/>
            <w:id w:val="2012937915"/>
            <w:placeholder>
              <w:docPart w:val="5193A1E70E34AA4DBBDA667AAE8DD69C"/>
            </w:placeholder>
            <w:showingPlcHdr/>
            <w:text/>
          </w:sdtPr>
          <w:sdtContent>
            <w:tc>
              <w:tcPr>
                <w:tcW w:w="8525" w:type="dxa"/>
                <w:gridSpan w:val="4"/>
              </w:tcPr>
              <w:p w14:paraId="39171C24" w14:textId="77777777" w:rsidR="00B574C9" w:rsidRDefault="00B574C9" w:rsidP="006338B1">
                <w:r>
                  <w:rPr>
                    <w:rStyle w:val="PlaceholderText"/>
                  </w:rPr>
                  <w:t>[Enter the institution with which you are affiliated]</w:t>
                </w:r>
              </w:p>
            </w:tc>
          </w:sdtContent>
        </w:sdt>
      </w:tr>
    </w:tbl>
    <w:p w14:paraId="6BA7B89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C3604E7" w14:textId="77777777" w:rsidTr="00244BB0">
        <w:tc>
          <w:tcPr>
            <w:tcW w:w="9016" w:type="dxa"/>
            <w:shd w:val="clear" w:color="auto" w:fill="A6A6A6" w:themeFill="background1" w:themeFillShade="A6"/>
            <w:tcMar>
              <w:top w:w="113" w:type="dxa"/>
              <w:bottom w:w="113" w:type="dxa"/>
            </w:tcMar>
          </w:tcPr>
          <w:p w14:paraId="1C628FD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63F1362" w14:textId="77777777" w:rsidTr="003F0D73">
        <w:sdt>
          <w:sdtPr>
            <w:rPr>
              <w:b/>
            </w:rPr>
            <w:alias w:val="Article headword"/>
            <w:tag w:val="articleHeadword"/>
            <w:id w:val="-361440020"/>
            <w:placeholder>
              <w:docPart w:val="B6675A243610F7449DCF104AC5988CB5"/>
            </w:placeholder>
            <w:text/>
          </w:sdtPr>
          <w:sdtContent>
            <w:tc>
              <w:tcPr>
                <w:tcW w:w="9016" w:type="dxa"/>
                <w:tcMar>
                  <w:top w:w="113" w:type="dxa"/>
                  <w:bottom w:w="113" w:type="dxa"/>
                </w:tcMar>
              </w:tcPr>
              <w:p w14:paraId="0F66CFD0" w14:textId="77777777" w:rsidR="003F0D73" w:rsidRPr="00FB589A" w:rsidRDefault="002C76CE" w:rsidP="002C76CE">
                <w:r w:rsidRPr="002C76CE">
                  <w:rPr>
                    <w:b/>
                    <w:lang w:eastAsia="ja-JP"/>
                  </w:rPr>
                  <w:t xml:space="preserve">Dupuy, Françoise </w:t>
                </w:r>
                <w:r>
                  <w:rPr>
                    <w:b/>
                    <w:lang w:eastAsia="ja-JP"/>
                  </w:rPr>
                  <w:t>(</w:t>
                </w:r>
                <w:r w:rsidRPr="002C76CE">
                  <w:rPr>
                    <w:b/>
                    <w:lang w:eastAsia="ja-JP"/>
                  </w:rPr>
                  <w:t>née Michaud</w:t>
                </w:r>
                <w:r>
                  <w:rPr>
                    <w:b/>
                    <w:lang w:eastAsia="ja-JP"/>
                  </w:rPr>
                  <w:t>, 1925- )</w:t>
                </w:r>
                <w:r w:rsidRPr="002C76CE">
                  <w:rPr>
                    <w:b/>
                    <w:lang w:eastAsia="ja-JP"/>
                  </w:rPr>
                  <w:t xml:space="preserve"> and Dupuy, Dominique</w:t>
                </w:r>
                <w:r>
                  <w:rPr>
                    <w:b/>
                    <w:lang w:eastAsia="ja-JP"/>
                  </w:rPr>
                  <w:t xml:space="preserve"> (1930-</w:t>
                </w:r>
              </w:p>
            </w:tc>
          </w:sdtContent>
        </w:sdt>
      </w:tr>
      <w:tr w:rsidR="00464699" w14:paraId="26148AC2" w14:textId="77777777" w:rsidTr="005B20BD">
        <w:sdt>
          <w:sdtPr>
            <w:alias w:val="Variant headwords"/>
            <w:tag w:val="variantHeadwords"/>
            <w:id w:val="173464402"/>
            <w:placeholder>
              <w:docPart w:val="60871294505F5A428626A875D5825125"/>
            </w:placeholder>
            <w:showingPlcHdr/>
          </w:sdtPr>
          <w:sdtContent>
            <w:tc>
              <w:tcPr>
                <w:tcW w:w="9016" w:type="dxa"/>
                <w:tcMar>
                  <w:top w:w="113" w:type="dxa"/>
                  <w:bottom w:w="113" w:type="dxa"/>
                </w:tcMar>
              </w:tcPr>
              <w:p w14:paraId="6CD798F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7A61360" w14:textId="77777777" w:rsidTr="003F0D73">
        <w:sdt>
          <w:sdtPr>
            <w:alias w:val="Abstract"/>
            <w:tag w:val="abstract"/>
            <w:id w:val="-635871867"/>
            <w:placeholder>
              <w:docPart w:val="0CA75EF5CC485241A06E3AB546CD3087"/>
            </w:placeholder>
          </w:sdtPr>
          <w:sdtContent>
            <w:tc>
              <w:tcPr>
                <w:tcW w:w="9016" w:type="dxa"/>
                <w:tcMar>
                  <w:top w:w="113" w:type="dxa"/>
                  <w:bottom w:w="113" w:type="dxa"/>
                </w:tcMar>
              </w:tcPr>
              <w:p w14:paraId="7D1C0984" w14:textId="77777777" w:rsidR="00E85A05" w:rsidRPr="006338B1" w:rsidRDefault="006338B1" w:rsidP="006338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t>Françoise and Dominique Dupuy are French dancers, teachers, choreographers and writers who met in Paris in 1946 and were married in 1951. Along with Jacqueline Robinson, Karin Waehner and Jerome Andrews, they are key figures in the development of modern dance in France. In 1955 they founded Les Ballets modernes de Paris (BMP), one of France’s first modern dance companies, and initiated a collaboration of more than six decades as members of Jean Weidt’s company, Ballets des arts. Prolific writers as well as choreographers, in 1969 they founded</w:t>
                </w:r>
                <w:r>
                  <w:rPr>
                    <w:b/>
                  </w:rPr>
                  <w:t xml:space="preserve"> </w:t>
                </w:r>
                <w:r>
                  <w:t>Rencontres internationales de danse contemporaine (International Encounters of Contemporary Dance, RIDC), a pioneering teacher-training institution, and in 1996 Le Mas de la danse (Provençal House of Dance), a research and study centre for contemporary dance as well as a publishing house</w:t>
                </w:r>
                <w:r>
                  <w:rPr>
                    <w:b/>
                  </w:rPr>
                  <w:t>.</w:t>
                </w:r>
                <w:r>
                  <w:t xml:space="preserve"> </w:t>
                </w:r>
                <w:r>
                  <w:rPr>
                    <w:i/>
                    <w:color w:val="000000"/>
                  </w:rPr>
                  <w:t>Une Danse à l’œuvre,</w:t>
                </w:r>
                <w:r>
                  <w:rPr>
                    <w:color w:val="000000"/>
                  </w:rPr>
                  <w:t xml:space="preserve"> a co-authored collection of essays on their dance practise, was published in 2001. Now in </w:t>
                </w:r>
                <w:proofErr w:type="gramStart"/>
                <w:r>
                  <w:rPr>
                    <w:color w:val="000000"/>
                  </w:rPr>
                  <w:t>their</w:t>
                </w:r>
                <w:proofErr w:type="gramEnd"/>
                <w:r>
                  <w:rPr>
                    <w:color w:val="000000"/>
                  </w:rPr>
                  <w:t xml:space="preserve"> eighties, they continue to explore the themes of heritage, memory and the aging dancer.  </w:t>
                </w:r>
              </w:p>
            </w:tc>
          </w:sdtContent>
        </w:sdt>
      </w:tr>
      <w:tr w:rsidR="003F0D73" w14:paraId="6B75CD22" w14:textId="77777777" w:rsidTr="003F0D73">
        <w:sdt>
          <w:sdtPr>
            <w:alias w:val="Article text"/>
            <w:tag w:val="articleText"/>
            <w:id w:val="634067588"/>
            <w:placeholder>
              <w:docPart w:val="9E9ADC67D509F348B2D6CDC3F44D0DC8"/>
            </w:placeholder>
          </w:sdtPr>
          <w:sdtContent>
            <w:tc>
              <w:tcPr>
                <w:tcW w:w="9016" w:type="dxa"/>
                <w:tcMar>
                  <w:top w:w="113" w:type="dxa"/>
                  <w:bottom w:w="113" w:type="dxa"/>
                </w:tcMar>
              </w:tcPr>
              <w:p w14:paraId="79421E9E" w14:textId="198E4B2C"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t>Françoise and Dominique Dupuy are French dance</w:t>
                </w:r>
                <w:r w:rsidR="006338B1">
                  <w:t xml:space="preserve">rs, teachers, choreographers </w:t>
                </w:r>
                <w:r>
                  <w:t>and writers who met in Paris in 19</w:t>
                </w:r>
                <w:r w:rsidR="006338B1">
                  <w:t xml:space="preserve">46 and were married in 1951. </w:t>
                </w:r>
                <w:r>
                  <w:t>Along with Jacqueline Robinson, Karin Waehner and Jerome Andrews, they are key figures in the development of modern dance in France. In</w:t>
                </w:r>
                <w:r w:rsidR="006338B1">
                  <w:t xml:space="preserve"> 1955 they founded Les Ballets m</w:t>
                </w:r>
                <w:r>
                  <w:t>odernes de Paris (BMP), one of France’s first modern dance companies</w:t>
                </w:r>
                <w:r w:rsidR="006338B1">
                  <w:t>,</w:t>
                </w:r>
                <w:r>
                  <w:t xml:space="preserve"> and initiated a collaboration of more than six decades as members of Jean Weidt’s company, Ballets des arts. Prolific writers as well as choreographers, in 1969 they founded</w:t>
                </w:r>
                <w:r>
                  <w:rPr>
                    <w:b/>
                  </w:rPr>
                  <w:t xml:space="preserve"> </w:t>
                </w:r>
                <w:r>
                  <w:t>Rencontres internationales de danse contemporaine (International Encounters of Contemporary Dance, RIDC), a pioneering teacher-training institution, and in 1996 Le Mas de la danse (Provençal House of Dance), a research and study centre for contemporary dance as well as a publishing house</w:t>
                </w:r>
                <w:r>
                  <w:rPr>
                    <w:b/>
                  </w:rPr>
                  <w:t>.</w:t>
                </w:r>
                <w:r>
                  <w:t xml:space="preserve"> </w:t>
                </w:r>
                <w:r>
                  <w:rPr>
                    <w:i/>
                    <w:color w:val="000000"/>
                  </w:rPr>
                  <w:t>Une Danse à l’œuvre,</w:t>
                </w:r>
                <w:r>
                  <w:rPr>
                    <w:color w:val="000000"/>
                  </w:rPr>
                  <w:t xml:space="preserve"> a co-authored collection of essays on their dance pr</w:t>
                </w:r>
                <w:r w:rsidR="006338B1">
                  <w:rPr>
                    <w:color w:val="000000"/>
                  </w:rPr>
                  <w:t xml:space="preserve">actise, was published in 2001. </w:t>
                </w:r>
                <w:r>
                  <w:rPr>
                    <w:color w:val="000000"/>
                  </w:rPr>
                  <w:t xml:space="preserve">Now in </w:t>
                </w:r>
                <w:proofErr w:type="gramStart"/>
                <w:r>
                  <w:rPr>
                    <w:color w:val="000000"/>
                  </w:rPr>
                  <w:t>their</w:t>
                </w:r>
                <w:proofErr w:type="gramEnd"/>
                <w:r>
                  <w:rPr>
                    <w:color w:val="000000"/>
                  </w:rPr>
                  <w:t xml:space="preserve"> eighties, they continue to explore the themes of heritage, memory and the aging dancer.  </w:t>
                </w:r>
              </w:p>
              <w:p w14:paraId="789D7DF1" w14:textId="77777777" w:rsidR="002C76CE" w:rsidRDefault="002C76CE" w:rsidP="006338B1">
                <w:pPr>
                  <w:pStyle w:val="Heading1"/>
                  <w:outlineLvl w:val="0"/>
                </w:pPr>
              </w:p>
              <w:p w14:paraId="5F55E58B" w14:textId="0F78EC7D" w:rsidR="00092E1C" w:rsidRDefault="00092E1C" w:rsidP="00092E1C">
                <w:pPr>
                  <w:tabs>
                    <w:tab w:val="left" w:pos="1020"/>
                  </w:tabs>
                </w:pPr>
                <w:r>
                  <w:t xml:space="preserve">Fig: </w:t>
                </w:r>
                <w:r w:rsidRPr="00092E1C">
                  <w:t>Epithalame</w:t>
                </w:r>
              </w:p>
              <w:p w14:paraId="7D53F942" w14:textId="5DDCA397" w:rsidR="00092E1C" w:rsidRPr="00092E1C" w:rsidRDefault="00092E1C" w:rsidP="00092E1C">
                <w:pPr>
                  <w:rPr>
                    <w:color w:val="5B9BD5" w:themeColor="accent1"/>
                    <w:sz w:val="20"/>
                    <w:szCs w:val="20"/>
                    <w:lang w:val="en-US"/>
                  </w:rPr>
                </w:pPr>
                <w:r w:rsidRPr="00092E1C">
                  <w:rPr>
                    <w:color w:val="5B9BD5" w:themeColor="accent1"/>
                    <w:sz w:val="20"/>
                    <w:szCs w:val="20"/>
                    <w:lang w:val="en-US"/>
                  </w:rPr>
                  <w:t xml:space="preserve">Françoise and Dominique in </w:t>
                </w:r>
                <w:r w:rsidRPr="00092E1C">
                  <w:rPr>
                    <w:i/>
                    <w:iCs/>
                    <w:color w:val="5B9BD5" w:themeColor="accent1"/>
                    <w:sz w:val="20"/>
                    <w:szCs w:val="20"/>
                    <w:lang w:val="en-US"/>
                  </w:rPr>
                  <w:t>Epithalame</w:t>
                </w:r>
                <w:r w:rsidRPr="00092E1C">
                  <w:rPr>
                    <w:color w:val="5B9BD5" w:themeColor="accent1"/>
                    <w:sz w:val="20"/>
                    <w:szCs w:val="20"/>
                    <w:lang w:val="en-US"/>
                  </w:rPr>
                  <w:t>, 1957. Copyright: Fonds médiathèque du Centre national de la danse.</w:t>
                </w:r>
                <w:r>
                  <w:rPr>
                    <w:color w:val="5B9BD5" w:themeColor="accent1"/>
                    <w:sz w:val="20"/>
                    <w:szCs w:val="20"/>
                    <w:lang w:val="en-US"/>
                  </w:rPr>
                  <w:t xml:space="preserve"> </w:t>
                </w:r>
                <w:hyperlink r:id="rId9" w:history="1">
                  <w:r w:rsidRPr="002A7476">
                    <w:rPr>
                      <w:rStyle w:val="Hyperlink"/>
                      <w:sz w:val="20"/>
                      <w:szCs w:val="20"/>
                      <w:lang w:val="en-US"/>
                    </w:rPr>
                    <w:t>http://thot.cnd.fr/site/medias?id=/content/oeuvre/1072105293617.xml&amp;picId=4</w:t>
                  </w:r>
                </w:hyperlink>
                <w:r>
                  <w:rPr>
                    <w:color w:val="5B9BD5" w:themeColor="accent1"/>
                    <w:sz w:val="20"/>
                    <w:szCs w:val="20"/>
                    <w:lang w:val="en-US"/>
                  </w:rPr>
                  <w:t xml:space="preserve"> </w:t>
                </w:r>
                <w:bookmarkStart w:id="0" w:name="_GoBack"/>
                <w:bookmarkEnd w:id="0"/>
              </w:p>
              <w:p w14:paraId="265DBD71" w14:textId="77777777" w:rsidR="00092E1C" w:rsidRPr="00092E1C" w:rsidRDefault="00092E1C" w:rsidP="00092E1C"/>
              <w:p w14:paraId="4CF59224" w14:textId="77777777" w:rsidR="002C76CE" w:rsidRDefault="002C76CE" w:rsidP="006338B1">
                <w:pPr>
                  <w:pStyle w:val="Heading1"/>
                  <w:outlineLvl w:val="0"/>
                </w:pPr>
                <w:r>
                  <w:t>Training</w:t>
                </w:r>
              </w:p>
              <w:p w14:paraId="03F45835"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The couple’s</w:t>
                </w:r>
                <w:r w:rsidR="006338B1">
                  <w:rPr>
                    <w:color w:val="000000"/>
                  </w:rPr>
                  <w:t xml:space="preserve"> dance background was eclectic.</w:t>
                </w:r>
                <w:r>
                  <w:rPr>
                    <w:color w:val="000000"/>
                  </w:rPr>
                  <w:t xml:space="preserve"> Françoise received early training in Dalcroze eurhythmics with Hélène Carlut, </w:t>
                </w:r>
                <w:r w:rsidR="006338B1">
                  <w:rPr>
                    <w:color w:val="000000"/>
                  </w:rPr>
                  <w:t>before studying</w:t>
                </w:r>
                <w:r>
                  <w:rPr>
                    <w:color w:val="000000"/>
                  </w:rPr>
                  <w:t xml:space="preserve"> ballet-inspired modern technique with </w:t>
                </w:r>
                <w:r>
                  <w:rPr>
                    <w:color w:val="000000"/>
                  </w:rPr>
                  <w:lastRenderedPageBreak/>
                  <w:t>Marguerite Bugai, ballet with Youly Algaroff and Nicolas Zvereff, and mime with Etienne Decroux.  Dominique began his dance training with Jean Weidt,</w:t>
                </w:r>
                <w:r w:rsidR="006338B1">
                  <w:rPr>
                    <w:color w:val="000000"/>
                  </w:rPr>
                  <w:t xml:space="preserve"> and</w:t>
                </w:r>
                <w:r>
                  <w:rPr>
                    <w:color w:val="000000"/>
                  </w:rPr>
                  <w:t xml:space="preserve"> then studied ballet with Alice Vronska and Olga Preobrajenska and acting with Charles Dullin and Marcel Marceau. The couple danced in </w:t>
                </w:r>
                <w:r>
                  <w:rPr>
                    <w:i/>
                    <w:color w:val="000000"/>
                  </w:rPr>
                  <w:t>La Cellule</w:t>
                </w:r>
                <w:r>
                  <w:rPr>
                    <w:color w:val="000000"/>
                  </w:rPr>
                  <w:t xml:space="preserve"> (</w:t>
                </w:r>
                <w:r>
                  <w:rPr>
                    <w:i/>
                    <w:color w:val="000000"/>
                  </w:rPr>
                  <w:t>The Cell</w:t>
                </w:r>
                <w:r>
                  <w:rPr>
                    <w:color w:val="000000"/>
                  </w:rPr>
                  <w:t>), the award-winning piece of the 1947 choreographic competition sponsored by the Archives Internationales de la Danse. On this occasion they met Jacqueline Robinson, who became a life-long friend and colleague.</w:t>
                </w:r>
              </w:p>
              <w:p w14:paraId="4FE896A9"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28E8AE15" w14:textId="77777777" w:rsidR="002C76CE" w:rsidRDefault="002C76CE" w:rsidP="006338B1">
                <w:pPr>
                  <w:pStyle w:val="Heading1"/>
                  <w:outlineLvl w:val="0"/>
                </w:pPr>
                <w:r>
                  <w:t>Contributions to the Field and to Modernism</w:t>
                </w:r>
              </w:p>
              <w:p w14:paraId="016B298F"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Known as Françoise and Dominique, the couple worked on the music-hall stage in the early 1950s.  In 1955 the</w:t>
                </w:r>
                <w:r w:rsidR="006338B1">
                  <w:rPr>
                    <w:color w:val="000000"/>
                  </w:rPr>
                  <w:t>y founded Les Ballets m</w:t>
                </w:r>
                <w:r>
                  <w:rPr>
                    <w:color w:val="000000"/>
                  </w:rPr>
                  <w:t xml:space="preserve">odernes de Paris, one of France’s first modern dance companies to receive state funding. In 1957 they invited Deryk Mendel to choreograph a piece for the company. The result was </w:t>
                </w:r>
                <w:r>
                  <w:rPr>
                    <w:i/>
                    <w:color w:val="000000"/>
                  </w:rPr>
                  <w:t>Epithalame</w:t>
                </w:r>
                <w:r>
                  <w:rPr>
                    <w:color w:val="000000"/>
                  </w:rPr>
                  <w:t xml:space="preserve"> (</w:t>
                </w:r>
                <w:r>
                  <w:rPr>
                    <w:i/>
                    <w:color w:val="000000"/>
                  </w:rPr>
                  <w:t>Epithalamium</w:t>
                </w:r>
                <w:r>
                  <w:rPr>
                    <w:color w:val="000000"/>
                  </w:rPr>
                  <w:t xml:space="preserve">, 1957), which won first prize at the Aix-les-Bains competition and was restaged in 2005. </w:t>
                </w:r>
              </w:p>
              <w:p w14:paraId="072602D5"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58475B7A"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The defining moment of their careers was the founding </w:t>
                </w:r>
                <w:r w:rsidR="006338B1">
                  <w:rPr>
                    <w:color w:val="000000"/>
                  </w:rPr>
                  <w:t xml:space="preserve">of their Paris studio in 1954. </w:t>
                </w:r>
                <w:r>
                  <w:rPr>
                    <w:color w:val="000000"/>
                  </w:rPr>
                  <w:t>Located at 104 Boulevard de Clichy, the studio became a centre for a multitude of activities – teaching, performance, choreog</w:t>
                </w:r>
                <w:r w:rsidR="006338B1">
                  <w:rPr>
                    <w:color w:val="000000"/>
                  </w:rPr>
                  <w:t xml:space="preserve">raphy, education and research. </w:t>
                </w:r>
                <w:r>
                  <w:rPr>
                    <w:color w:val="000000"/>
                  </w:rPr>
                  <w:t>Like Jacqueline Robinson, the Dupuys have never taught a codified technique</w:t>
                </w:r>
                <w:r w:rsidR="006338B1">
                  <w:rPr>
                    <w:color w:val="000000"/>
                  </w:rPr>
                  <w:t>,</w:t>
                </w:r>
                <w:r>
                  <w:rPr>
                    <w:color w:val="000000"/>
                  </w:rPr>
                  <w:t xml:space="preserve"> but instead have sought to train well-rounded dancers.</w:t>
                </w:r>
              </w:p>
              <w:p w14:paraId="448D4235"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7A31B62E"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The couple’s encounter with the master teacher Jerome Andrews (whom they consider their </w:t>
                </w:r>
                <w:r w:rsidR="006338B1">
                  <w:rPr>
                    <w:color w:val="000000"/>
                  </w:rPr>
                  <w:t>‘maître’) was equally defining.</w:t>
                </w:r>
                <w:r>
                  <w:rPr>
                    <w:color w:val="000000"/>
                  </w:rPr>
                  <w:t xml:space="preserve"> In his workshops they were introduced to his interpretations of both classical and modern dance techniques as well as yoga and Pilates. Andrews choreographe</w:t>
                </w:r>
                <w:r w:rsidR="006338B1">
                  <w:rPr>
                    <w:color w:val="000000"/>
                  </w:rPr>
                  <w:t>d three pieces for the Ballets de Paris:</w:t>
                </w:r>
                <w:r>
                  <w:rPr>
                    <w:color w:val="000000"/>
                  </w:rPr>
                  <w:t xml:space="preserve"> </w:t>
                </w:r>
                <w:r>
                  <w:rPr>
                    <w:i/>
                    <w:color w:val="000000"/>
                  </w:rPr>
                  <w:t xml:space="preserve">Le jour où la terre tremblera </w:t>
                </w:r>
                <w:r>
                  <w:rPr>
                    <w:color w:val="000000"/>
                  </w:rPr>
                  <w:t>(</w:t>
                </w:r>
                <w:r>
                  <w:rPr>
                    <w:i/>
                    <w:color w:val="000000"/>
                  </w:rPr>
                  <w:t>The Day When the Earth Trembled</w:t>
                </w:r>
                <w:r>
                  <w:rPr>
                    <w:color w:val="000000"/>
                  </w:rPr>
                  <w:t xml:space="preserve">, 1960), </w:t>
                </w:r>
                <w:r>
                  <w:rPr>
                    <w:i/>
                    <w:color w:val="000000"/>
                  </w:rPr>
                  <w:t xml:space="preserve">Capture éphémère </w:t>
                </w:r>
                <w:r>
                  <w:rPr>
                    <w:color w:val="000000"/>
                  </w:rPr>
                  <w:t xml:space="preserve">(Ephemeral Capture, 1967) and </w:t>
                </w:r>
                <w:r>
                  <w:rPr>
                    <w:i/>
                    <w:color w:val="000000"/>
                  </w:rPr>
                  <w:t xml:space="preserve">Le Masque de la double étoile </w:t>
                </w:r>
                <w:r>
                  <w:rPr>
                    <w:color w:val="000000"/>
                  </w:rPr>
                  <w:t>(</w:t>
                </w:r>
                <w:r>
                  <w:rPr>
                    <w:i/>
                    <w:color w:val="000000"/>
                  </w:rPr>
                  <w:t>The Mask of the Double Star</w:t>
                </w:r>
                <w:r>
                  <w:rPr>
                    <w:color w:val="000000"/>
                  </w:rPr>
                  <w:t>,</w:t>
                </w:r>
                <w:r w:rsidR="006338B1">
                  <w:rPr>
                    <w:color w:val="000000"/>
                  </w:rPr>
                  <w:t xml:space="preserve"> </w:t>
                </w:r>
                <w:r>
                  <w:rPr>
                    <w:color w:val="000000"/>
                  </w:rPr>
                  <w:t xml:space="preserve">1968). </w:t>
                </w:r>
              </w:p>
              <w:p w14:paraId="6026F520"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5196B48D"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After disbandin</w:t>
                </w:r>
                <w:r w:rsidR="006338B1">
                  <w:rPr>
                    <w:color w:val="000000"/>
                  </w:rPr>
                  <w:t>g Les Ballets modernes de Paris</w:t>
                </w:r>
                <w:r>
                  <w:rPr>
                    <w:color w:val="000000"/>
                  </w:rPr>
                  <w:t xml:space="preserve"> in 1978, the Dupuys undertook individual projects whilst continuing to work together. Françoise focused on conducting teacher training courses at the Rencontres internationales de danse contemporaine (RIDC) and, beginning in 1985, directed </w:t>
                </w:r>
                <w:r>
                  <w:rPr>
                    <w:i/>
                    <w:color w:val="000000"/>
                  </w:rPr>
                  <w:t>Danse à l’école</w:t>
                </w:r>
                <w:r>
                  <w:rPr>
                    <w:color w:val="000000"/>
                  </w:rPr>
                  <w:t>, a successful project</w:t>
                </w:r>
                <w:r w:rsidR="006338B1">
                  <w:rPr>
                    <w:color w:val="000000"/>
                  </w:rPr>
                  <w:t xml:space="preserve"> that incorporated</w:t>
                </w:r>
                <w:r>
                  <w:rPr>
                    <w:color w:val="000000"/>
                  </w:rPr>
                  <w:t xml:space="preserve"> dance into the primary school curriculum. </w:t>
                </w:r>
              </w:p>
              <w:p w14:paraId="1D995C97"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1F81DEC1"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Along with Jacqueline Robinson, the Dupuys were active in the Syndicat national des auteurs et compositeurs (National Union of Authors and Composers, SNAC), Conseil national de la danse (National Dance Council) and Société des auteurs et compositeurs dramatiques (Society of Dramatic Authors and Composers, SACD), working tirelessly to raise the status of dancers, choreographers and teachers. </w:t>
                </w:r>
                <w:proofErr w:type="gramStart"/>
                <w:r>
                  <w:rPr>
                    <w:color w:val="000000"/>
                  </w:rPr>
                  <w:t>Both Françoise and Dominique were appointed inspectors by the Ministry of Culture</w:t>
                </w:r>
                <w:proofErr w:type="gramEnd"/>
                <w:r>
                  <w:rPr>
                    <w:color w:val="000000"/>
                  </w:rPr>
                  <w:t xml:space="preserve"> in 1985 and 1989.  </w:t>
                </w:r>
              </w:p>
              <w:p w14:paraId="544B5A0B"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69CA4038"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Prolific choreographers, the Dupuys collaborated on many works, while also </w:t>
                </w:r>
                <w:r w:rsidR="006338B1">
                  <w:rPr>
                    <w:color w:val="000000"/>
                  </w:rPr>
                  <w:t xml:space="preserve">producing dances individually. </w:t>
                </w:r>
                <w:r>
                  <w:rPr>
                    <w:color w:val="000000"/>
                  </w:rPr>
                  <w:t xml:space="preserve">Among their </w:t>
                </w:r>
                <w:proofErr w:type="gramStart"/>
                <w:r>
                  <w:rPr>
                    <w:color w:val="000000"/>
                  </w:rPr>
                  <w:t>best known</w:t>
                </w:r>
                <w:proofErr w:type="gramEnd"/>
                <w:r>
                  <w:rPr>
                    <w:color w:val="000000"/>
                  </w:rPr>
                  <w:t xml:space="preserve"> works are </w:t>
                </w:r>
                <w:r>
                  <w:rPr>
                    <w:i/>
                    <w:color w:val="000000"/>
                  </w:rPr>
                  <w:t>Marinada</w:t>
                </w:r>
                <w:r>
                  <w:rPr>
                    <w:color w:val="000000"/>
                  </w:rPr>
                  <w:t xml:space="preserve"> (1953), </w:t>
                </w:r>
                <w:r>
                  <w:rPr>
                    <w:i/>
                    <w:color w:val="000000"/>
                  </w:rPr>
                  <w:t>Le mandarin merveilleux</w:t>
                </w:r>
                <w:r>
                  <w:rPr>
                    <w:color w:val="000000"/>
                  </w:rPr>
                  <w:t xml:space="preserve"> (</w:t>
                </w:r>
                <w:r>
                  <w:rPr>
                    <w:i/>
                    <w:color w:val="000000"/>
                  </w:rPr>
                  <w:t>The Marvellous Mandarin</w:t>
                </w:r>
                <w:r>
                  <w:rPr>
                    <w:color w:val="000000"/>
                  </w:rPr>
                  <w:t>,</w:t>
                </w:r>
                <w:r w:rsidR="006338B1">
                  <w:rPr>
                    <w:color w:val="000000"/>
                  </w:rPr>
                  <w:t xml:space="preserve"> </w:t>
                </w:r>
                <w:r>
                  <w:rPr>
                    <w:color w:val="000000"/>
                  </w:rPr>
                  <w:t>1965),</w:t>
                </w:r>
                <w:r>
                  <w:rPr>
                    <w:i/>
                    <w:color w:val="000000"/>
                  </w:rPr>
                  <w:t xml:space="preserve"> Le bal des gueux</w:t>
                </w:r>
                <w:r>
                  <w:rPr>
                    <w:color w:val="000000"/>
                  </w:rPr>
                  <w:t xml:space="preserve"> (</w:t>
                </w:r>
                <w:r>
                  <w:rPr>
                    <w:i/>
                    <w:color w:val="000000"/>
                  </w:rPr>
                  <w:t>The Beggars’ Ball</w:t>
                </w:r>
                <w:r>
                  <w:rPr>
                    <w:color w:val="000000"/>
                  </w:rPr>
                  <w:t xml:space="preserve">, 1976) and </w:t>
                </w:r>
                <w:r>
                  <w:rPr>
                    <w:i/>
                    <w:color w:val="000000"/>
                  </w:rPr>
                  <w:t>Faits d’artifice</w:t>
                </w:r>
                <w:r>
                  <w:rPr>
                    <w:color w:val="000000"/>
                  </w:rPr>
                  <w:t xml:space="preserve"> (</w:t>
                </w:r>
                <w:r>
                  <w:rPr>
                    <w:i/>
                    <w:color w:val="000000"/>
                  </w:rPr>
                  <w:t>Artificial Facts</w:t>
                </w:r>
                <w:r w:rsidR="006338B1">
                  <w:rPr>
                    <w:color w:val="000000"/>
                  </w:rPr>
                  <w:t xml:space="preserve">, 2001). </w:t>
                </w:r>
                <w:r>
                  <w:rPr>
                    <w:color w:val="000000"/>
                  </w:rPr>
                  <w:t xml:space="preserve">They also contributed choreography to theatre works such as </w:t>
                </w:r>
                <w:r>
                  <w:rPr>
                    <w:i/>
                    <w:color w:val="000000"/>
                  </w:rPr>
                  <w:t>Le Bourgeois gentilhomme</w:t>
                </w:r>
                <w:r>
                  <w:rPr>
                    <w:color w:val="000000"/>
                  </w:rPr>
                  <w:t xml:space="preserve"> (</w:t>
                </w:r>
                <w:r>
                  <w:rPr>
                    <w:i/>
                    <w:color w:val="000000"/>
                  </w:rPr>
                  <w:t>The Bourgeois Gentleman</w:t>
                </w:r>
                <w:r>
                  <w:rPr>
                    <w:color w:val="000000"/>
                  </w:rPr>
                  <w:t xml:space="preserve">, 1960) and </w:t>
                </w:r>
                <w:r>
                  <w:rPr>
                    <w:i/>
                    <w:color w:val="000000"/>
                  </w:rPr>
                  <w:t>Médée</w:t>
                </w:r>
                <w:r>
                  <w:rPr>
                    <w:color w:val="000000"/>
                  </w:rPr>
                  <w:t xml:space="preserve"> (</w:t>
                </w:r>
                <w:r>
                  <w:rPr>
                    <w:i/>
                    <w:color w:val="000000"/>
                  </w:rPr>
                  <w:t>Medea</w:t>
                </w:r>
                <w:r w:rsidR="006338B1">
                  <w:rPr>
                    <w:color w:val="000000"/>
                  </w:rPr>
                  <w:t>, 1965).</w:t>
                </w:r>
                <w:r>
                  <w:rPr>
                    <w:color w:val="000000"/>
                  </w:rPr>
                  <w:t xml:space="preserve"> The Dupuys also made a number of works with broadly defined political themes. </w:t>
                </w:r>
                <w:r>
                  <w:rPr>
                    <w:i/>
                    <w:color w:val="000000"/>
                  </w:rPr>
                  <w:t>Visages de femmes</w:t>
                </w:r>
                <w:r>
                  <w:rPr>
                    <w:color w:val="000000"/>
                  </w:rPr>
                  <w:t xml:space="preserve"> (</w:t>
                </w:r>
                <w:r>
                  <w:rPr>
                    <w:i/>
                    <w:color w:val="000000"/>
                  </w:rPr>
                  <w:t>Faces of Women</w:t>
                </w:r>
                <w:r>
                  <w:rPr>
                    <w:color w:val="000000"/>
                  </w:rPr>
                  <w:t xml:space="preserve">, 1973) dealt with the status of women in wartime Algeria. Dominique’s solo works </w:t>
                </w:r>
                <w:r>
                  <w:rPr>
                    <w:i/>
                    <w:color w:val="000000"/>
                  </w:rPr>
                  <w:t>Le cercle dans tous ses états</w:t>
                </w:r>
                <w:r>
                  <w:rPr>
                    <w:color w:val="000000"/>
                  </w:rPr>
                  <w:t xml:space="preserve"> (</w:t>
                </w:r>
                <w:r>
                  <w:rPr>
                    <w:i/>
                    <w:color w:val="000000"/>
                  </w:rPr>
                  <w:t>The Circle in All Its States</w:t>
                </w:r>
                <w:r>
                  <w:rPr>
                    <w:color w:val="000000"/>
                  </w:rPr>
                  <w:t xml:space="preserve">, 1979), </w:t>
                </w:r>
                <w:r>
                  <w:rPr>
                    <w:i/>
                    <w:color w:val="000000"/>
                  </w:rPr>
                  <w:t>Trajectoires</w:t>
                </w:r>
                <w:r>
                  <w:rPr>
                    <w:color w:val="000000"/>
                  </w:rPr>
                  <w:t xml:space="preserve"> (</w:t>
                </w:r>
                <w:r>
                  <w:rPr>
                    <w:i/>
                    <w:color w:val="000000"/>
                  </w:rPr>
                  <w:t>Trajectories</w:t>
                </w:r>
                <w:r>
                  <w:rPr>
                    <w:color w:val="000000"/>
                  </w:rPr>
                  <w:t xml:space="preserve">, 1981) and </w:t>
                </w:r>
                <w:r>
                  <w:rPr>
                    <w:i/>
                    <w:color w:val="000000"/>
                  </w:rPr>
                  <w:t>En vol</w:t>
                </w:r>
                <w:r>
                  <w:rPr>
                    <w:color w:val="000000"/>
                  </w:rPr>
                  <w:t xml:space="preserve"> (</w:t>
                </w:r>
                <w:r>
                  <w:rPr>
                    <w:i/>
                    <w:color w:val="000000"/>
                  </w:rPr>
                  <w:t>Flying</w:t>
                </w:r>
                <w:r>
                  <w:rPr>
                    <w:color w:val="000000"/>
                  </w:rPr>
                  <w:t xml:space="preserve">, 1983) </w:t>
                </w:r>
                <w:r w:rsidR="006338B1">
                  <w:rPr>
                    <w:color w:val="000000"/>
                  </w:rPr>
                  <w:t>considered</w:t>
                </w:r>
                <w:r>
                  <w:rPr>
                    <w:color w:val="000000"/>
                  </w:rPr>
                  <w:t xml:space="preserve"> the solitude of the dancer. </w:t>
                </w:r>
                <w:r>
                  <w:rPr>
                    <w:i/>
                    <w:color w:val="000000"/>
                  </w:rPr>
                  <w:t>L’Estran</w:t>
                </w:r>
                <w:r>
                  <w:rPr>
                    <w:color w:val="000000"/>
                  </w:rPr>
                  <w:t xml:space="preserve"> (</w:t>
                </w:r>
                <w:r>
                  <w:rPr>
                    <w:i/>
                    <w:color w:val="000000"/>
                  </w:rPr>
                  <w:t>The Strand</w:t>
                </w:r>
                <w:r>
                  <w:rPr>
                    <w:color w:val="000000"/>
                  </w:rPr>
                  <w:t xml:space="preserve">, 2005) and </w:t>
                </w:r>
                <w:r>
                  <w:rPr>
                    <w:i/>
                    <w:color w:val="000000"/>
                  </w:rPr>
                  <w:t>Le Regard par dessus le col</w:t>
                </w:r>
                <w:r>
                  <w:rPr>
                    <w:color w:val="000000"/>
                  </w:rPr>
                  <w:t xml:space="preserve"> (</w:t>
                </w:r>
                <w:r>
                  <w:rPr>
                    <w:i/>
                    <w:color w:val="000000"/>
                  </w:rPr>
                  <w:t>A View Above the Peak</w:t>
                </w:r>
                <w:r>
                  <w:rPr>
                    <w:color w:val="000000"/>
                  </w:rPr>
                  <w:t>, 2007) featured Françoise dancing at the age of eighty.</w:t>
                </w:r>
              </w:p>
              <w:p w14:paraId="0F0E9796"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3DDA16E8" w14:textId="77777777" w:rsidR="002C76CE" w:rsidRDefault="002C76CE" w:rsidP="006338B1">
                <w:pPr>
                  <w:pStyle w:val="Heading1"/>
                  <w:outlineLvl w:val="0"/>
                </w:pPr>
                <w:r>
                  <w:lastRenderedPageBreak/>
                  <w:t>Legacy</w:t>
                </w:r>
              </w:p>
              <w:p w14:paraId="72AD8BB5"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Advocates of decentralisation, the couple has actively promoted dance outside Paris. In 1962 the two established the Beaux-de-Provence festival, which continued until 1969 and brought international artists such as Merce Cunningham before the French public. </w:t>
                </w:r>
                <w:proofErr w:type="gramStart"/>
                <w:r>
                  <w:rPr>
                    <w:color w:val="000000"/>
                  </w:rPr>
                  <w:t>Generations of French modern d</w:t>
                </w:r>
                <w:r w:rsidR="006338B1">
                  <w:rPr>
                    <w:color w:val="000000"/>
                  </w:rPr>
                  <w:t>ancers including Brigitte Hyon; Joëlle Bouvier; Régis Obadia; Marie-France Delieuvin;</w:t>
                </w:r>
                <w:r>
                  <w:rPr>
                    <w:color w:val="000000"/>
                  </w:rPr>
                  <w:t xml:space="preserve"> Bernadette Leguil</w:t>
                </w:r>
                <w:r w:rsidR="006338B1">
                  <w:rPr>
                    <w:color w:val="000000"/>
                  </w:rPr>
                  <w:t>, and José Montalvo</w:t>
                </w:r>
                <w:r>
                  <w:rPr>
                    <w:color w:val="000000"/>
                  </w:rPr>
                  <w:t xml:space="preserve"> were trained by the Dupuys</w:t>
                </w:r>
                <w:proofErr w:type="gramEnd"/>
                <w:r>
                  <w:rPr>
                    <w:color w:val="000000"/>
                  </w:rPr>
                  <w:t xml:space="preserve">. Still active today, they continue to teach master classes at the Centre national de la danse (National Centre of Dance) in Paris as well as abroad. Through La Mas de la danse they continue to publish their own writings in addition to pursuing interdisciplinary projects such as the journal </w:t>
                </w:r>
                <w:r>
                  <w:rPr>
                    <w:i/>
                    <w:color w:val="000000"/>
                  </w:rPr>
                  <w:t>Quant à la danse</w:t>
                </w:r>
                <w:r>
                  <w:rPr>
                    <w:color w:val="000000"/>
                  </w:rPr>
                  <w:t xml:space="preserve"> journal (2004-2008).</w:t>
                </w:r>
              </w:p>
              <w:p w14:paraId="06D59F42"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 </w:t>
                </w:r>
              </w:p>
              <w:p w14:paraId="4C4B6E3C" w14:textId="77777777" w:rsidR="002C76CE" w:rsidRDefault="002C76CE" w:rsidP="006338B1">
                <w:pPr>
                  <w:pStyle w:val="Heading1"/>
                  <w:outlineLvl w:val="0"/>
                </w:pPr>
                <w:r>
                  <w:t>List of Works</w:t>
                </w:r>
                <w:r w:rsidR="006338B1">
                  <w:t>:</w:t>
                </w:r>
              </w:p>
              <w:p w14:paraId="04D0C3AD" w14:textId="77777777" w:rsidR="002C76CE" w:rsidRDefault="002C76CE" w:rsidP="006338B1">
                <w:pPr>
                  <w:pStyle w:val="Heading2"/>
                  <w:outlineLvl w:val="1"/>
                </w:pPr>
                <w:r>
                  <w:t>Choreographic Works by Françoise and Dominique Dupuy</w:t>
                </w:r>
              </w:p>
              <w:p w14:paraId="57EF6916"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Souleiado</w:t>
                </w:r>
                <w:r>
                  <w:rPr>
                    <w:color w:val="000000"/>
                  </w:rPr>
                  <w:t xml:space="preserve"> (1952)</w:t>
                </w:r>
              </w:p>
              <w:p w14:paraId="169F5566"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Cants de Catalunya</w:t>
                </w:r>
                <w:r>
                  <w:rPr>
                    <w:color w:val="000000"/>
                  </w:rPr>
                  <w:t xml:space="preserve"> (1952)</w:t>
                </w:r>
              </w:p>
              <w:p w14:paraId="799BECD0"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Danses pour une farce</w:t>
                </w:r>
                <w:r>
                  <w:rPr>
                    <w:color w:val="000000"/>
                  </w:rPr>
                  <w:t xml:space="preserve"> (1952)</w:t>
                </w:r>
              </w:p>
              <w:p w14:paraId="6DD8E1B1"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Marinada</w:t>
                </w:r>
                <w:r>
                  <w:rPr>
                    <w:color w:val="000000"/>
                  </w:rPr>
                  <w:t xml:space="preserve"> (1953)</w:t>
                </w:r>
              </w:p>
              <w:p w14:paraId="34574680"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Paso</w:t>
                </w:r>
                <w:r>
                  <w:rPr>
                    <w:color w:val="000000"/>
                  </w:rPr>
                  <w:t xml:space="preserve"> (1954)</w:t>
                </w:r>
              </w:p>
              <w:p w14:paraId="13387871"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Visages de terre</w:t>
                </w:r>
                <w:r>
                  <w:rPr>
                    <w:color w:val="000000"/>
                  </w:rPr>
                  <w:t xml:space="preserve"> (1955)</w:t>
                </w:r>
              </w:p>
              <w:p w14:paraId="787135A7"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Au temps qu’arbres fleurissent</w:t>
                </w:r>
                <w:r>
                  <w:rPr>
                    <w:color w:val="000000"/>
                  </w:rPr>
                  <w:t xml:space="preserve"> (1955)</w:t>
                </w:r>
              </w:p>
              <w:p w14:paraId="2A24471F"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Heidemarie von Dittmar</w:t>
                </w:r>
                <w:r>
                  <w:rPr>
                    <w:color w:val="000000"/>
                  </w:rPr>
                  <w:t xml:space="preserve"> (1955)</w:t>
                </w:r>
              </w:p>
              <w:p w14:paraId="4CC9490D"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Suite française</w:t>
                </w:r>
                <w:r>
                  <w:rPr>
                    <w:color w:val="000000"/>
                  </w:rPr>
                  <w:t xml:space="preserve"> (1955)</w:t>
                </w:r>
              </w:p>
              <w:p w14:paraId="61045AED"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Histoire du petit tailleur</w:t>
                </w:r>
                <w:r>
                  <w:rPr>
                    <w:color w:val="000000"/>
                  </w:rPr>
                  <w:t xml:space="preserve"> (1955)</w:t>
                </w:r>
              </w:p>
              <w:p w14:paraId="7F2122D1"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Rues </w:t>
                </w:r>
                <w:r>
                  <w:rPr>
                    <w:color w:val="000000"/>
                  </w:rPr>
                  <w:t>(1955)</w:t>
                </w:r>
              </w:p>
              <w:p w14:paraId="35419B45"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L’arbre</w:t>
                </w:r>
                <w:r>
                  <w:rPr>
                    <w:color w:val="000000"/>
                  </w:rPr>
                  <w:t xml:space="preserve"> (1959)</w:t>
                </w:r>
              </w:p>
              <w:p w14:paraId="30EE7CE9"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Accordailles </w:t>
                </w:r>
                <w:r>
                  <w:rPr>
                    <w:color w:val="000000"/>
                  </w:rPr>
                  <w:t>(1962)</w:t>
                </w:r>
              </w:p>
              <w:p w14:paraId="483ABE20"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L’âme et la danse</w:t>
                </w:r>
                <w:r>
                  <w:rPr>
                    <w:color w:val="000000"/>
                  </w:rPr>
                  <w:t xml:space="preserve"> (1962)</w:t>
                </w:r>
              </w:p>
              <w:p w14:paraId="109CB668"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Mouvements en trois mouvements</w:t>
                </w:r>
                <w:r>
                  <w:rPr>
                    <w:color w:val="000000"/>
                  </w:rPr>
                  <w:t xml:space="preserve"> (1962)</w:t>
                </w:r>
              </w:p>
              <w:p w14:paraId="670E7305"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Le jeu de l’amour et du hasard</w:t>
                </w:r>
                <w:r>
                  <w:rPr>
                    <w:color w:val="000000"/>
                  </w:rPr>
                  <w:t xml:space="preserve"> (1962)</w:t>
                </w:r>
              </w:p>
              <w:p w14:paraId="305F6C58"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Don Quichotte ou l’illusion</w:t>
                </w:r>
                <w:r>
                  <w:rPr>
                    <w:color w:val="000000"/>
                  </w:rPr>
                  <w:t xml:space="preserve"> (1963)</w:t>
                </w:r>
              </w:p>
              <w:p w14:paraId="57CC4A87"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Fragments</w:t>
                </w:r>
                <w:r>
                  <w:rPr>
                    <w:color w:val="000000"/>
                  </w:rPr>
                  <w:t xml:space="preserve"> (1964)</w:t>
                </w:r>
              </w:p>
              <w:p w14:paraId="5353FFB9"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Incantations </w:t>
                </w:r>
                <w:r>
                  <w:rPr>
                    <w:color w:val="000000"/>
                  </w:rPr>
                  <w:t>(1964)</w:t>
                </w:r>
              </w:p>
              <w:p w14:paraId="58863E83"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Le mandarin </w:t>
                </w:r>
                <w:proofErr w:type="gramStart"/>
                <w:r>
                  <w:rPr>
                    <w:i/>
                    <w:color w:val="000000"/>
                  </w:rPr>
                  <w:t>merveilleux</w:t>
                </w:r>
                <w:r>
                  <w:rPr>
                    <w:color w:val="000000"/>
                  </w:rPr>
                  <w:t>(</w:t>
                </w:r>
                <w:proofErr w:type="gramEnd"/>
                <w:r>
                  <w:rPr>
                    <w:color w:val="000000"/>
                  </w:rPr>
                  <w:t>1965)</w:t>
                </w:r>
              </w:p>
              <w:p w14:paraId="31190D6B"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Sur la terre enchantée</w:t>
                </w:r>
                <w:r>
                  <w:rPr>
                    <w:color w:val="000000"/>
                  </w:rPr>
                  <w:t xml:space="preserve"> (1965)</w:t>
                </w:r>
              </w:p>
              <w:p w14:paraId="292495F1"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Antigone</w:t>
                </w:r>
                <w:r>
                  <w:rPr>
                    <w:color w:val="000000"/>
                  </w:rPr>
                  <w:t xml:space="preserve"> (1965)</w:t>
                </w:r>
              </w:p>
              <w:p w14:paraId="7B9910BE"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Le regard</w:t>
                </w:r>
                <w:r>
                  <w:rPr>
                    <w:color w:val="000000"/>
                  </w:rPr>
                  <w:t xml:space="preserve"> (1967)</w:t>
                </w:r>
              </w:p>
              <w:p w14:paraId="3A245331"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La femme et son ombre</w:t>
                </w:r>
                <w:r>
                  <w:rPr>
                    <w:color w:val="000000"/>
                  </w:rPr>
                  <w:t xml:space="preserve"> (1968)</w:t>
                </w:r>
              </w:p>
              <w:p w14:paraId="1E98568B"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L’homme et son désir</w:t>
                </w:r>
                <w:r>
                  <w:rPr>
                    <w:color w:val="000000"/>
                  </w:rPr>
                  <w:t xml:space="preserve"> (1968)</w:t>
                </w:r>
              </w:p>
              <w:p w14:paraId="553CE0DF"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Les fleurs du mal</w:t>
                </w:r>
                <w:r>
                  <w:rPr>
                    <w:color w:val="000000"/>
                  </w:rPr>
                  <w:t xml:space="preserve"> (1969)</w:t>
                </w:r>
              </w:p>
              <w:p w14:paraId="1B8BA4B4"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A pied d’œuvre</w:t>
                </w:r>
                <w:r>
                  <w:rPr>
                    <w:color w:val="000000"/>
                  </w:rPr>
                  <w:t xml:space="preserve"> (1970)</w:t>
                </w:r>
              </w:p>
              <w:p w14:paraId="573A5120"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Faire comme si</w:t>
                </w:r>
                <w:r>
                  <w:rPr>
                    <w:color w:val="000000"/>
                  </w:rPr>
                  <w:t xml:space="preserve"> (1970)</w:t>
                </w:r>
              </w:p>
              <w:p w14:paraId="73471A41"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L’anneau</w:t>
                </w:r>
                <w:r>
                  <w:rPr>
                    <w:color w:val="000000"/>
                  </w:rPr>
                  <w:t xml:space="preserve"> (1972)</w:t>
                </w:r>
              </w:p>
              <w:p w14:paraId="09C72375"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Visages de femmes </w:t>
                </w:r>
                <w:r>
                  <w:rPr>
                    <w:color w:val="000000"/>
                  </w:rPr>
                  <w:t>(1973)</w:t>
                </w:r>
              </w:p>
              <w:p w14:paraId="37A7EC16"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Le bal des gueux</w:t>
                </w:r>
                <w:r>
                  <w:rPr>
                    <w:color w:val="000000"/>
                  </w:rPr>
                  <w:t xml:space="preserve"> (1976)</w:t>
                </w:r>
              </w:p>
              <w:p w14:paraId="4018E4C1"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Faits d’artifice</w:t>
                </w:r>
                <w:r>
                  <w:rPr>
                    <w:color w:val="000000"/>
                  </w:rPr>
                  <w:t xml:space="preserve"> (2001)</w:t>
                </w:r>
              </w:p>
              <w:p w14:paraId="160C9503"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Vanités en leur enclos </w:t>
                </w:r>
                <w:r>
                  <w:rPr>
                    <w:color w:val="000000"/>
                  </w:rPr>
                  <w:t>(2003)</w:t>
                </w:r>
              </w:p>
              <w:p w14:paraId="7BBD3FD8"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L’Estran </w:t>
                </w:r>
                <w:r>
                  <w:rPr>
                    <w:color w:val="000000"/>
                  </w:rPr>
                  <w:t>(2005)</w:t>
                </w:r>
              </w:p>
              <w:p w14:paraId="264744AC"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WDM Weidt-Dupuy-Mendel</w:t>
                </w:r>
                <w:r>
                  <w:rPr>
                    <w:color w:val="000000"/>
                  </w:rPr>
                  <w:t xml:space="preserve"> (2005)</w:t>
                </w:r>
              </w:p>
              <w:p w14:paraId="17223010"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lastRenderedPageBreak/>
                  <w:t>Le Regard par dessus le col</w:t>
                </w:r>
                <w:r>
                  <w:rPr>
                    <w:color w:val="000000"/>
                  </w:rPr>
                  <w:t xml:space="preserve"> (2007)</w:t>
                </w:r>
              </w:p>
              <w:p w14:paraId="159A846C"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63D6D5F5" w14:textId="77777777" w:rsidR="002C76CE" w:rsidRDefault="002C76CE" w:rsidP="006338B1">
                <w:pPr>
                  <w:pStyle w:val="Heading2"/>
                  <w:outlineLvl w:val="1"/>
                </w:pPr>
                <w:r>
                  <w:t>Choreographic Works by Françoise Dupuy</w:t>
                </w:r>
              </w:p>
              <w:p w14:paraId="43DB1715"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Triptyque</w:t>
                </w:r>
                <w:r>
                  <w:rPr>
                    <w:color w:val="000000"/>
                  </w:rPr>
                  <w:t xml:space="preserve"> (1971)</w:t>
                </w:r>
              </w:p>
              <w:p w14:paraId="47115CDE"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Le manteau</w:t>
                </w:r>
                <w:r>
                  <w:rPr>
                    <w:color w:val="000000"/>
                  </w:rPr>
                  <w:t xml:space="preserve"> (1972)</w:t>
                </w:r>
              </w:p>
              <w:p w14:paraId="00247B22"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Comodulation</w:t>
                </w:r>
                <w:r>
                  <w:rPr>
                    <w:color w:val="000000"/>
                  </w:rPr>
                  <w:t xml:space="preserve"> (1974)</w:t>
                </w:r>
              </w:p>
              <w:p w14:paraId="12946999"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Eclats</w:t>
                </w:r>
                <w:r>
                  <w:rPr>
                    <w:color w:val="000000"/>
                  </w:rPr>
                  <w:t xml:space="preserve"> (1975)</w:t>
                </w:r>
              </w:p>
              <w:p w14:paraId="62A3C66F"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Danse en liberté</w:t>
                </w:r>
                <w:r>
                  <w:rPr>
                    <w:color w:val="000000"/>
                  </w:rPr>
                  <w:t xml:space="preserve"> (1975)</w:t>
                </w:r>
              </w:p>
              <w:p w14:paraId="40006CD8"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Après la pluie, le beau temps</w:t>
                </w:r>
                <w:r>
                  <w:rPr>
                    <w:color w:val="000000"/>
                  </w:rPr>
                  <w:t xml:space="preserve"> (1977)</w:t>
                </w:r>
              </w:p>
              <w:p w14:paraId="6B5C6253"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Ana non</w:t>
                </w:r>
                <w:r>
                  <w:rPr>
                    <w:color w:val="000000"/>
                  </w:rPr>
                  <w:t xml:space="preserve"> (1980)</w:t>
                </w:r>
              </w:p>
              <w:p w14:paraId="5234EB69"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Il pleut du soleil</w:t>
                </w:r>
                <w:r>
                  <w:rPr>
                    <w:color w:val="000000"/>
                  </w:rPr>
                  <w:t xml:space="preserve"> (1981)</w:t>
                </w:r>
              </w:p>
              <w:p w14:paraId="5337EC4B"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Epitaphe</w:t>
                </w:r>
                <w:r>
                  <w:rPr>
                    <w:color w:val="000000"/>
                  </w:rPr>
                  <w:t xml:space="preserve"> (1997)</w:t>
                </w:r>
              </w:p>
              <w:p w14:paraId="2370C839"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Impromptu pour un parcours</w:t>
                </w:r>
                <w:r>
                  <w:rPr>
                    <w:color w:val="000000"/>
                  </w:rPr>
                  <w:t xml:space="preserve"> (1999)</w:t>
                </w:r>
              </w:p>
              <w:p w14:paraId="38BDF76B"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6AC98D00" w14:textId="77777777" w:rsidR="002C76CE" w:rsidRDefault="002C76CE" w:rsidP="006338B1">
                <w:pPr>
                  <w:pStyle w:val="Heading2"/>
                  <w:outlineLvl w:val="1"/>
                </w:pPr>
                <w:r>
                  <w:t>Choreographic Works by Dominique Dupuy</w:t>
                </w:r>
                <w:r w:rsidR="006338B1">
                  <w:tab/>
                </w:r>
                <w:r w:rsidR="006338B1">
                  <w:tab/>
                </w:r>
                <w:r w:rsidR="006338B1">
                  <w:tab/>
                </w:r>
              </w:p>
              <w:p w14:paraId="51331DA1"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En pure perte</w:t>
                </w:r>
                <w:r>
                  <w:rPr>
                    <w:color w:val="000000"/>
                  </w:rPr>
                  <w:t xml:space="preserve"> (1969)</w:t>
                </w:r>
              </w:p>
              <w:p w14:paraId="3104813B"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Objet-danse</w:t>
                </w:r>
                <w:r>
                  <w:rPr>
                    <w:color w:val="000000"/>
                  </w:rPr>
                  <w:t xml:space="preserve"> (1977)</w:t>
                </w:r>
              </w:p>
              <w:p w14:paraId="14DE82D0"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Le cercle dans tous ses états</w:t>
                </w:r>
                <w:r>
                  <w:rPr>
                    <w:color w:val="000000"/>
                  </w:rPr>
                  <w:t xml:space="preserve"> (1979)</w:t>
                </w:r>
              </w:p>
              <w:p w14:paraId="374D18E4"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Trajectoires </w:t>
                </w:r>
                <w:r>
                  <w:rPr>
                    <w:color w:val="000000"/>
                  </w:rPr>
                  <w:t>(1981)</w:t>
                </w:r>
              </w:p>
              <w:p w14:paraId="23C0A691"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En vol</w:t>
                </w:r>
                <w:r>
                  <w:rPr>
                    <w:color w:val="000000"/>
                  </w:rPr>
                  <w:t xml:space="preserve"> (1983)</w:t>
                </w:r>
              </w:p>
              <w:p w14:paraId="30C2C3F2"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Ballum circus</w:t>
                </w:r>
                <w:r>
                  <w:rPr>
                    <w:color w:val="000000"/>
                  </w:rPr>
                  <w:t xml:space="preserve"> (1986)</w:t>
                </w:r>
              </w:p>
              <w:p w14:paraId="3AE3E864"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L’homme, debout, il…</w:t>
                </w:r>
                <w:r>
                  <w:rPr>
                    <w:color w:val="000000"/>
                  </w:rPr>
                  <w:t xml:space="preserve"> (1996)</w:t>
                </w:r>
              </w:p>
              <w:p w14:paraId="5457171F"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Opus 67-97</w:t>
                </w:r>
                <w:r>
                  <w:rPr>
                    <w:color w:val="000000"/>
                  </w:rPr>
                  <w:t xml:space="preserve"> (1997)</w:t>
                </w:r>
              </w:p>
              <w:p w14:paraId="2C1EF573"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La corte de los milagros</w:t>
                </w:r>
                <w:r>
                  <w:rPr>
                    <w:color w:val="000000"/>
                  </w:rPr>
                  <w:t xml:space="preserve"> (1996)</w:t>
                </w:r>
              </w:p>
              <w:p w14:paraId="3ABB19EA"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Hymne hymen</w:t>
                </w:r>
                <w:r>
                  <w:rPr>
                    <w:color w:val="000000"/>
                  </w:rPr>
                  <w:t xml:space="preserve"> (1998)</w:t>
                </w:r>
              </w:p>
              <w:p w14:paraId="36DDF761"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Le bal des débutants</w:t>
                </w:r>
                <w:r>
                  <w:rPr>
                    <w:color w:val="000000"/>
                  </w:rPr>
                  <w:t xml:space="preserve"> (2001)</w:t>
                </w:r>
              </w:p>
              <w:p w14:paraId="7C68281D"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42D7E59C" w14:textId="77777777" w:rsidR="002C76CE" w:rsidRDefault="002C76CE" w:rsidP="006338B1">
                <w:pPr>
                  <w:pStyle w:val="Heading2"/>
                  <w:outlineLvl w:val="1"/>
                </w:pPr>
                <w:r>
                  <w:t>Choreographic Works by Deryk Mendel for Françoise and Dominique Dupuy</w:t>
                </w:r>
              </w:p>
              <w:p w14:paraId="6F905BEC"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Epithalame</w:t>
                </w:r>
                <w:r>
                  <w:rPr>
                    <w:color w:val="000000"/>
                  </w:rPr>
                  <w:t xml:space="preserve"> (1957) </w:t>
                </w:r>
              </w:p>
              <w:p w14:paraId="10236D2A"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Apprendre à marcher</w:t>
                </w:r>
                <w:r>
                  <w:rPr>
                    <w:color w:val="000000"/>
                  </w:rPr>
                  <w:t xml:space="preserve"> (1961)</w:t>
                </w:r>
              </w:p>
              <w:p w14:paraId="3A1FA49F"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color w:val="000000"/>
                  </w:rPr>
                </w:pPr>
              </w:p>
              <w:p w14:paraId="6AFB42B9" w14:textId="77777777" w:rsidR="002C76CE" w:rsidRDefault="002C76CE" w:rsidP="006338B1">
                <w:pPr>
                  <w:pStyle w:val="Heading2"/>
                  <w:outlineLvl w:val="1"/>
                </w:pPr>
                <w:r>
                  <w:t>Choreographic Works by Jerome Andrews for Françoise and Dominique Dupuy</w:t>
                </w:r>
              </w:p>
              <w:p w14:paraId="443BA0AD"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Le jour où la terre tremblera </w:t>
                </w:r>
                <w:r>
                  <w:rPr>
                    <w:color w:val="000000"/>
                  </w:rPr>
                  <w:t>(1960)</w:t>
                </w:r>
              </w:p>
              <w:p w14:paraId="3E8FF539"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Capture éphémère </w:t>
                </w:r>
                <w:r>
                  <w:rPr>
                    <w:color w:val="000000"/>
                  </w:rPr>
                  <w:t xml:space="preserve">(1967) </w:t>
                </w:r>
              </w:p>
              <w:p w14:paraId="33BF6685"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i/>
                    <w:color w:val="000000"/>
                  </w:rPr>
                </w:pPr>
                <w:r>
                  <w:rPr>
                    <w:i/>
                    <w:color w:val="000000"/>
                  </w:rPr>
                  <w:t xml:space="preserve">Le Masque de la double étoile </w:t>
                </w:r>
                <w:r>
                  <w:rPr>
                    <w:color w:val="000000"/>
                  </w:rPr>
                  <w:t>(1968)</w:t>
                </w:r>
                <w:r>
                  <w:rPr>
                    <w:i/>
                    <w:color w:val="000000"/>
                  </w:rPr>
                  <w:t>.</w:t>
                </w:r>
              </w:p>
              <w:p w14:paraId="50CCDBD9"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5E1B045F" w14:textId="77777777" w:rsidR="002C76CE" w:rsidRDefault="002C76CE" w:rsidP="006338B1">
                <w:pPr>
                  <w:pStyle w:val="Heading1"/>
                  <w:outlineLvl w:val="0"/>
                </w:pPr>
                <w:r>
                  <w:t>Published Works</w:t>
                </w:r>
                <w:r w:rsidR="006338B1">
                  <w:t>:</w:t>
                </w:r>
              </w:p>
              <w:p w14:paraId="4D83A9F8"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Dupuy, D. (2011) </w:t>
                </w:r>
                <w:r>
                  <w:rPr>
                    <w:i/>
                    <w:color w:val="000000"/>
                  </w:rPr>
                  <w:t>La sagesse du danseur</w:t>
                </w:r>
                <w:r>
                  <w:rPr>
                    <w:color w:val="000000"/>
                  </w:rPr>
                  <w:t>, Paris: J.C. Béhar.</w:t>
                </w:r>
                <w:r>
                  <w:rPr>
                    <w:b/>
                    <w:color w:val="000000"/>
                  </w:rPr>
                  <w:t xml:space="preserve"> </w:t>
                </w:r>
                <w:r>
                  <w:rPr>
                    <w:color w:val="000000"/>
                  </w:rPr>
                  <w:t>(An essay on the wisdom of the dancer’s profession)</w:t>
                </w:r>
              </w:p>
              <w:p w14:paraId="4F1C79CB"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12792D67" w14:textId="77777777" w:rsidR="002C76CE" w:rsidRDefault="006338B1"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w:t>
                </w:r>
                <w:r w:rsidR="002C76CE">
                  <w:rPr>
                    <w:color w:val="000000"/>
                  </w:rPr>
                  <w:t xml:space="preserve"> (2011) </w:t>
                </w:r>
                <w:r w:rsidR="002C76CE">
                  <w:rPr>
                    <w:i/>
                    <w:color w:val="000000"/>
                  </w:rPr>
                  <w:t>Danzare oltre-scritti per la danza</w:t>
                </w:r>
                <w:r w:rsidR="002C76CE">
                  <w:rPr>
                    <w:color w:val="000000"/>
                  </w:rPr>
                  <w:t xml:space="preserve">, Macerata: Ephemeria. (Includes a DVD of an interview with Françoise and Dominique Dupuy as well as a recording of </w:t>
                </w:r>
                <w:r w:rsidR="002C76CE">
                  <w:rPr>
                    <w:i/>
                    <w:color w:val="000000"/>
                  </w:rPr>
                  <w:t>L’Estran</w:t>
                </w:r>
                <w:r w:rsidR="002C76CE">
                  <w:rPr>
                    <w:color w:val="000000"/>
                  </w:rPr>
                  <w:t>)</w:t>
                </w:r>
              </w:p>
              <w:p w14:paraId="4DCF74ED"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2AC57DE4" w14:textId="77777777" w:rsidR="002C76CE" w:rsidRDefault="006338B1"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w:t>
                </w:r>
                <w:r w:rsidR="002C76CE">
                  <w:rPr>
                    <w:color w:val="000000"/>
                  </w:rPr>
                  <w:t xml:space="preserve"> (2007) </w:t>
                </w:r>
                <w:r w:rsidR="002C76CE">
                  <w:rPr>
                    <w:i/>
                    <w:color w:val="000000"/>
                  </w:rPr>
                  <w:t>Danse contemporaine, pratique et théorie, Marsyas, écrits pour la danse</w:t>
                </w:r>
                <w:r w:rsidR="002C76CE">
                  <w:rPr>
                    <w:color w:val="000000"/>
                  </w:rPr>
                  <w:t xml:space="preserve">, Marseille: Images en manœuvres éditions and Le mas de la danse. (The complete collection of Dominique Dupuy’s writings for the journal </w:t>
                </w:r>
                <w:r w:rsidR="002C76CE">
                  <w:rPr>
                    <w:i/>
                    <w:color w:val="000000"/>
                  </w:rPr>
                  <w:t>Marsyas</w:t>
                </w:r>
                <w:r w:rsidR="002C76CE">
                  <w:rPr>
                    <w:color w:val="000000"/>
                  </w:rPr>
                  <w:t xml:space="preserve"> from 1991-95 during his tenure at the Institut de </w:t>
                </w:r>
                <w:r w:rsidR="002C76CE">
                  <w:rPr>
                    <w:color w:val="000000"/>
                  </w:rPr>
                  <w:lastRenderedPageBreak/>
                  <w:t>pédagogie musicale et chorégraphique)</w:t>
                </w:r>
              </w:p>
              <w:p w14:paraId="757B6CD7"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1B0B6C38"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Dupuy, F. et D. (2001) </w:t>
                </w:r>
                <w:r>
                  <w:rPr>
                    <w:i/>
                    <w:color w:val="000000"/>
                  </w:rPr>
                  <w:t>Une danse à l’œuvre</w:t>
                </w:r>
                <w:r>
                  <w:rPr>
                    <w:color w:val="000000"/>
                  </w:rPr>
                  <w:t>, Pantin: CND et SN La Roche-sur-Yon. (A collection of essays on the themes of dancing, memory, heritage and teaching, retracing the authors’ lifelong adventure with dance)</w:t>
                </w:r>
              </w:p>
              <w:p w14:paraId="20435A6A"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52F06594" w14:textId="77777777" w:rsidR="003F0D73" w:rsidRDefault="003F0D73" w:rsidP="00C27FAB"/>
            </w:tc>
          </w:sdtContent>
        </w:sdt>
      </w:tr>
      <w:tr w:rsidR="003235A7" w14:paraId="5B21C62F" w14:textId="77777777" w:rsidTr="003235A7">
        <w:tc>
          <w:tcPr>
            <w:tcW w:w="9016" w:type="dxa"/>
          </w:tcPr>
          <w:p w14:paraId="214B808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0E0D847B92B764196D043633C8E7648"/>
              </w:placeholder>
            </w:sdtPr>
            <w:sdtContent>
              <w:p w14:paraId="22AB40F5" w14:textId="77777777" w:rsidR="005B20BD" w:rsidRDefault="005B20BD" w:rsidP="005B20BD"/>
              <w:p w14:paraId="65BAADE0" w14:textId="77777777" w:rsidR="005B20BD" w:rsidRDefault="005B20BD" w:rsidP="005B20BD">
                <w:sdt>
                  <w:sdtPr>
                    <w:id w:val="-850174759"/>
                    <w:citation/>
                  </w:sdtPr>
                  <w:sdtContent>
                    <w:r>
                      <w:fldChar w:fldCharType="begin"/>
                    </w:r>
                    <w:r>
                      <w:rPr>
                        <w:lang w:val="en-US"/>
                      </w:rPr>
                      <w:instrText xml:space="preserve"> CITATION Ber01 \l 1033 </w:instrText>
                    </w:r>
                    <w:r>
                      <w:fldChar w:fldCharType="separate"/>
                    </w:r>
                    <w:r>
                      <w:rPr>
                        <w:noProof/>
                        <w:lang w:val="en-US"/>
                      </w:rPr>
                      <w:t>(Bernard)</w:t>
                    </w:r>
                    <w:r>
                      <w:fldChar w:fldCharType="end"/>
                    </w:r>
                  </w:sdtContent>
                </w:sdt>
              </w:p>
              <w:p w14:paraId="243E36B9" w14:textId="77777777" w:rsidR="005B20BD" w:rsidRDefault="005B20BD" w:rsidP="005B20BD"/>
              <w:p w14:paraId="3358902E" w14:textId="77777777" w:rsidR="005B20BD" w:rsidRDefault="005B20BD" w:rsidP="005B20BD">
                <w:sdt>
                  <w:sdtPr>
                    <w:id w:val="982976648"/>
                    <w:citation/>
                  </w:sdtPr>
                  <w:sdtContent>
                    <w:r>
                      <w:fldChar w:fldCharType="begin"/>
                    </w:r>
                    <w:r>
                      <w:rPr>
                        <w:lang w:val="en-US"/>
                      </w:rPr>
                      <w:instrText xml:space="preserve"> CITATION APH92 \l 1033 </w:instrText>
                    </w:r>
                    <w:r>
                      <w:fldChar w:fldCharType="separate"/>
                    </w:r>
                    <w:r>
                      <w:rPr>
                        <w:noProof/>
                        <w:lang w:val="en-US"/>
                      </w:rPr>
                      <w:t>(A-P. and Marmin)</w:t>
                    </w:r>
                    <w:r>
                      <w:fldChar w:fldCharType="end"/>
                    </w:r>
                  </w:sdtContent>
                </w:sdt>
              </w:p>
              <w:p w14:paraId="1CBA89F7" w14:textId="77777777" w:rsidR="00DA474F" w:rsidRDefault="00DA474F" w:rsidP="005B20BD"/>
              <w:p w14:paraId="588FCEC6" w14:textId="6002226A" w:rsidR="00DA474F" w:rsidRDefault="00DA474F" w:rsidP="005B20BD">
                <w:sdt>
                  <w:sdtPr>
                    <w:id w:val="404655968"/>
                    <w:citation/>
                  </w:sdtPr>
                  <w:sdtContent>
                    <w:r>
                      <w:fldChar w:fldCharType="begin"/>
                    </w:r>
                    <w:r>
                      <w:rPr>
                        <w:lang w:val="en-US"/>
                      </w:rPr>
                      <w:instrText xml:space="preserve"> CITATION Méd08 \l 1033 </w:instrText>
                    </w:r>
                    <w:r>
                      <w:fldChar w:fldCharType="separate"/>
                    </w:r>
                    <w:r>
                      <w:rPr>
                        <w:noProof/>
                        <w:lang w:val="en-US"/>
                      </w:rPr>
                      <w:t>(Médiathèque du Centre national de la danse)</w:t>
                    </w:r>
                    <w:r>
                      <w:fldChar w:fldCharType="end"/>
                    </w:r>
                  </w:sdtContent>
                </w:sdt>
              </w:p>
              <w:p w14:paraId="0069BF46" w14:textId="77777777" w:rsidR="005B20BD" w:rsidRDefault="005B20BD" w:rsidP="005B20BD"/>
              <w:p w14:paraId="1672C723" w14:textId="77777777" w:rsidR="00DA474F" w:rsidRDefault="00DA474F" w:rsidP="00DA474F">
                <w:sdt>
                  <w:sdtPr>
                    <w:id w:val="671618922"/>
                    <w:citation/>
                  </w:sdtPr>
                  <w:sdtContent>
                    <w:r>
                      <w:fldChar w:fldCharType="begin"/>
                    </w:r>
                    <w:r>
                      <w:rPr>
                        <w:lang w:val="en-US"/>
                      </w:rPr>
                      <w:instrText xml:space="preserve"> CITATION Rob90 \l 1033 </w:instrText>
                    </w:r>
                    <w:r>
                      <w:fldChar w:fldCharType="separate"/>
                    </w:r>
                    <w:r>
                      <w:rPr>
                        <w:noProof/>
                        <w:lang w:val="en-US"/>
                      </w:rPr>
                      <w:t>(Robinson)</w:t>
                    </w:r>
                    <w:r>
                      <w:fldChar w:fldCharType="end"/>
                    </w:r>
                  </w:sdtContent>
                </w:sdt>
              </w:p>
              <w:p w14:paraId="72575DE8" w14:textId="77777777" w:rsidR="00DA474F" w:rsidRDefault="00DA474F" w:rsidP="00DA474F"/>
              <w:p w14:paraId="688F439D" w14:textId="4C4E491B" w:rsidR="003235A7" w:rsidRDefault="005B20BD" w:rsidP="00DA474F"/>
            </w:sdtContent>
          </w:sdt>
        </w:tc>
      </w:tr>
    </w:tbl>
    <w:p w14:paraId="39BCE55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651A70" w14:textId="77777777" w:rsidR="005B20BD" w:rsidRDefault="005B20BD" w:rsidP="007A0D55">
      <w:pPr>
        <w:spacing w:after="0" w:line="240" w:lineRule="auto"/>
      </w:pPr>
      <w:r>
        <w:separator/>
      </w:r>
    </w:p>
  </w:endnote>
  <w:endnote w:type="continuationSeparator" w:id="0">
    <w:p w14:paraId="6072E5FB" w14:textId="77777777" w:rsidR="005B20BD" w:rsidRDefault="005B20B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74CDE" w14:textId="77777777" w:rsidR="005B20BD" w:rsidRDefault="005B20BD" w:rsidP="007A0D55">
      <w:pPr>
        <w:spacing w:after="0" w:line="240" w:lineRule="auto"/>
      </w:pPr>
      <w:r>
        <w:separator/>
      </w:r>
    </w:p>
  </w:footnote>
  <w:footnote w:type="continuationSeparator" w:id="0">
    <w:p w14:paraId="75D73C0C" w14:textId="77777777" w:rsidR="005B20BD" w:rsidRDefault="005B20B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BE1B11" w14:textId="77777777" w:rsidR="005B20BD" w:rsidRDefault="005B20B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221358A" w14:textId="77777777" w:rsidR="005B20BD" w:rsidRDefault="005B20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6CE"/>
    <w:rsid w:val="00032559"/>
    <w:rsid w:val="00052040"/>
    <w:rsid w:val="00092E1C"/>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76CE"/>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20BD"/>
    <w:rsid w:val="005B3921"/>
    <w:rsid w:val="005F26D7"/>
    <w:rsid w:val="005F5450"/>
    <w:rsid w:val="006338B1"/>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474F"/>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AB1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C76C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C76CE"/>
    <w:rPr>
      <w:rFonts w:ascii="Lucida Grande" w:hAnsi="Lucida Grande"/>
      <w:sz w:val="18"/>
      <w:szCs w:val="18"/>
    </w:rPr>
  </w:style>
  <w:style w:type="character" w:styleId="Hyperlink">
    <w:name w:val="Hyperlink"/>
    <w:basedOn w:val="DefaultParagraphFont"/>
    <w:uiPriority w:val="99"/>
    <w:semiHidden/>
    <w:rsid w:val="00092E1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C76C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C76CE"/>
    <w:rPr>
      <w:rFonts w:ascii="Lucida Grande" w:hAnsi="Lucida Grande"/>
      <w:sz w:val="18"/>
      <w:szCs w:val="18"/>
    </w:rPr>
  </w:style>
  <w:style w:type="character" w:styleId="Hyperlink">
    <w:name w:val="Hyperlink"/>
    <w:basedOn w:val="DefaultParagraphFont"/>
    <w:uiPriority w:val="99"/>
    <w:semiHidden/>
    <w:rsid w:val="00092E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thot.cnd.fr/site/medias?id=/content/oeuvre/1072105293617.xml&amp;picId=4"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2107E19BADB44EA452A34D21EF512B"/>
        <w:category>
          <w:name w:val="General"/>
          <w:gallery w:val="placeholder"/>
        </w:category>
        <w:types>
          <w:type w:val="bbPlcHdr"/>
        </w:types>
        <w:behaviors>
          <w:behavior w:val="content"/>
        </w:behaviors>
        <w:guid w:val="{1FA85C23-815A-F841-A746-DFCA92B2BA0D}"/>
      </w:docPartPr>
      <w:docPartBody>
        <w:p w:rsidR="00000000" w:rsidRDefault="004E117A">
          <w:pPr>
            <w:pStyle w:val="452107E19BADB44EA452A34D21EF512B"/>
          </w:pPr>
          <w:r w:rsidRPr="00CC586D">
            <w:rPr>
              <w:rStyle w:val="PlaceholderText"/>
              <w:b/>
              <w:color w:val="FFFFFF" w:themeColor="background1"/>
            </w:rPr>
            <w:t>[Salutation]</w:t>
          </w:r>
        </w:p>
      </w:docPartBody>
    </w:docPart>
    <w:docPart>
      <w:docPartPr>
        <w:name w:val="46961327C1BCB740BABED92514C56D88"/>
        <w:category>
          <w:name w:val="General"/>
          <w:gallery w:val="placeholder"/>
        </w:category>
        <w:types>
          <w:type w:val="bbPlcHdr"/>
        </w:types>
        <w:behaviors>
          <w:behavior w:val="content"/>
        </w:behaviors>
        <w:guid w:val="{6A1E68A3-A8C3-6945-B23A-194E76E263F1}"/>
      </w:docPartPr>
      <w:docPartBody>
        <w:p w:rsidR="00000000" w:rsidRDefault="004E117A">
          <w:pPr>
            <w:pStyle w:val="46961327C1BCB740BABED92514C56D88"/>
          </w:pPr>
          <w:r>
            <w:rPr>
              <w:rStyle w:val="PlaceholderText"/>
            </w:rPr>
            <w:t>[First name]</w:t>
          </w:r>
        </w:p>
      </w:docPartBody>
    </w:docPart>
    <w:docPart>
      <w:docPartPr>
        <w:name w:val="F6CE6C538B0DC94D8F5CC6995528A0A9"/>
        <w:category>
          <w:name w:val="General"/>
          <w:gallery w:val="placeholder"/>
        </w:category>
        <w:types>
          <w:type w:val="bbPlcHdr"/>
        </w:types>
        <w:behaviors>
          <w:behavior w:val="content"/>
        </w:behaviors>
        <w:guid w:val="{66925371-393F-6E49-BC71-B670C28302D1}"/>
      </w:docPartPr>
      <w:docPartBody>
        <w:p w:rsidR="00000000" w:rsidRDefault="004E117A">
          <w:pPr>
            <w:pStyle w:val="F6CE6C538B0DC94D8F5CC6995528A0A9"/>
          </w:pPr>
          <w:r>
            <w:rPr>
              <w:rStyle w:val="PlaceholderText"/>
            </w:rPr>
            <w:t>[Middle name]</w:t>
          </w:r>
        </w:p>
      </w:docPartBody>
    </w:docPart>
    <w:docPart>
      <w:docPartPr>
        <w:name w:val="8487E38352497146BA2A11D0E21AA72E"/>
        <w:category>
          <w:name w:val="General"/>
          <w:gallery w:val="placeholder"/>
        </w:category>
        <w:types>
          <w:type w:val="bbPlcHdr"/>
        </w:types>
        <w:behaviors>
          <w:behavior w:val="content"/>
        </w:behaviors>
        <w:guid w:val="{DAFD43EE-3F2D-E242-B621-5004531B3CB6}"/>
      </w:docPartPr>
      <w:docPartBody>
        <w:p w:rsidR="00000000" w:rsidRDefault="004E117A">
          <w:pPr>
            <w:pStyle w:val="8487E38352497146BA2A11D0E21AA72E"/>
          </w:pPr>
          <w:r>
            <w:rPr>
              <w:rStyle w:val="PlaceholderText"/>
            </w:rPr>
            <w:t>[Last name]</w:t>
          </w:r>
        </w:p>
      </w:docPartBody>
    </w:docPart>
    <w:docPart>
      <w:docPartPr>
        <w:name w:val="B1F3B177CBE07B4B8DB298E5EC720A81"/>
        <w:category>
          <w:name w:val="General"/>
          <w:gallery w:val="placeholder"/>
        </w:category>
        <w:types>
          <w:type w:val="bbPlcHdr"/>
        </w:types>
        <w:behaviors>
          <w:behavior w:val="content"/>
        </w:behaviors>
        <w:guid w:val="{06CFD54D-8FC5-1349-A1D4-A4AEEB59ADC0}"/>
      </w:docPartPr>
      <w:docPartBody>
        <w:p w:rsidR="00000000" w:rsidRDefault="004E117A">
          <w:pPr>
            <w:pStyle w:val="B1F3B177CBE07B4B8DB298E5EC720A81"/>
          </w:pPr>
          <w:r>
            <w:rPr>
              <w:rStyle w:val="PlaceholderText"/>
            </w:rPr>
            <w:t>[Enter your biography]</w:t>
          </w:r>
        </w:p>
      </w:docPartBody>
    </w:docPart>
    <w:docPart>
      <w:docPartPr>
        <w:name w:val="5193A1E70E34AA4DBBDA667AAE8DD69C"/>
        <w:category>
          <w:name w:val="General"/>
          <w:gallery w:val="placeholder"/>
        </w:category>
        <w:types>
          <w:type w:val="bbPlcHdr"/>
        </w:types>
        <w:behaviors>
          <w:behavior w:val="content"/>
        </w:behaviors>
        <w:guid w:val="{934367F5-8964-D14E-B8BF-A8372B69DAD5}"/>
      </w:docPartPr>
      <w:docPartBody>
        <w:p w:rsidR="00000000" w:rsidRDefault="004E117A">
          <w:pPr>
            <w:pStyle w:val="5193A1E70E34AA4DBBDA667AAE8DD69C"/>
          </w:pPr>
          <w:r>
            <w:rPr>
              <w:rStyle w:val="PlaceholderText"/>
            </w:rPr>
            <w:t>[Enter the institution with which you are affiliated]</w:t>
          </w:r>
        </w:p>
      </w:docPartBody>
    </w:docPart>
    <w:docPart>
      <w:docPartPr>
        <w:name w:val="B6675A243610F7449DCF104AC5988CB5"/>
        <w:category>
          <w:name w:val="General"/>
          <w:gallery w:val="placeholder"/>
        </w:category>
        <w:types>
          <w:type w:val="bbPlcHdr"/>
        </w:types>
        <w:behaviors>
          <w:behavior w:val="content"/>
        </w:behaviors>
        <w:guid w:val="{9A29E9C3-F8BD-9B4D-A41B-CDDCE81B7723}"/>
      </w:docPartPr>
      <w:docPartBody>
        <w:p w:rsidR="00000000" w:rsidRDefault="004E117A">
          <w:pPr>
            <w:pStyle w:val="B6675A243610F7449DCF104AC5988CB5"/>
          </w:pPr>
          <w:r w:rsidRPr="00EF74F7">
            <w:rPr>
              <w:b/>
              <w:color w:val="808080" w:themeColor="background1" w:themeShade="80"/>
            </w:rPr>
            <w:t>[Enter the headword for your article]</w:t>
          </w:r>
        </w:p>
      </w:docPartBody>
    </w:docPart>
    <w:docPart>
      <w:docPartPr>
        <w:name w:val="60871294505F5A428626A875D5825125"/>
        <w:category>
          <w:name w:val="General"/>
          <w:gallery w:val="placeholder"/>
        </w:category>
        <w:types>
          <w:type w:val="bbPlcHdr"/>
        </w:types>
        <w:behaviors>
          <w:behavior w:val="content"/>
        </w:behaviors>
        <w:guid w:val="{46E37061-A16A-5D4A-863A-6C2E42534E63}"/>
      </w:docPartPr>
      <w:docPartBody>
        <w:p w:rsidR="00000000" w:rsidRDefault="004E117A">
          <w:pPr>
            <w:pStyle w:val="60871294505F5A428626A875D582512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A75EF5CC485241A06E3AB546CD3087"/>
        <w:category>
          <w:name w:val="General"/>
          <w:gallery w:val="placeholder"/>
        </w:category>
        <w:types>
          <w:type w:val="bbPlcHdr"/>
        </w:types>
        <w:behaviors>
          <w:behavior w:val="content"/>
        </w:behaviors>
        <w:guid w:val="{F04DF5D5-4A64-4844-91B6-87C43D3A62E0}"/>
      </w:docPartPr>
      <w:docPartBody>
        <w:p w:rsidR="00000000" w:rsidRDefault="004E117A">
          <w:pPr>
            <w:pStyle w:val="0CA75EF5CC485241A06E3AB546CD308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E9ADC67D509F348B2D6CDC3F44D0DC8"/>
        <w:category>
          <w:name w:val="General"/>
          <w:gallery w:val="placeholder"/>
        </w:category>
        <w:types>
          <w:type w:val="bbPlcHdr"/>
        </w:types>
        <w:behaviors>
          <w:behavior w:val="content"/>
        </w:behaviors>
        <w:guid w:val="{ACE12E0F-FF8C-2D4B-B69D-2C4D2060311D}"/>
      </w:docPartPr>
      <w:docPartBody>
        <w:p w:rsidR="00000000" w:rsidRDefault="004E117A">
          <w:pPr>
            <w:pStyle w:val="9E9ADC67D509F348B2D6CDC3F44D0DC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0E0D847B92B764196D043633C8E7648"/>
        <w:category>
          <w:name w:val="General"/>
          <w:gallery w:val="placeholder"/>
        </w:category>
        <w:types>
          <w:type w:val="bbPlcHdr"/>
        </w:types>
        <w:behaviors>
          <w:behavior w:val="content"/>
        </w:behaviors>
        <w:guid w:val="{F78A5F7E-7569-3E49-A64F-1C6C1C6872BE}"/>
      </w:docPartPr>
      <w:docPartBody>
        <w:p w:rsidR="00000000" w:rsidRDefault="004E117A">
          <w:pPr>
            <w:pStyle w:val="70E0D847B92B764196D043633C8E764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2107E19BADB44EA452A34D21EF512B">
    <w:name w:val="452107E19BADB44EA452A34D21EF512B"/>
  </w:style>
  <w:style w:type="paragraph" w:customStyle="1" w:styleId="46961327C1BCB740BABED92514C56D88">
    <w:name w:val="46961327C1BCB740BABED92514C56D88"/>
  </w:style>
  <w:style w:type="paragraph" w:customStyle="1" w:styleId="F6CE6C538B0DC94D8F5CC6995528A0A9">
    <w:name w:val="F6CE6C538B0DC94D8F5CC6995528A0A9"/>
  </w:style>
  <w:style w:type="paragraph" w:customStyle="1" w:styleId="8487E38352497146BA2A11D0E21AA72E">
    <w:name w:val="8487E38352497146BA2A11D0E21AA72E"/>
  </w:style>
  <w:style w:type="paragraph" w:customStyle="1" w:styleId="B1F3B177CBE07B4B8DB298E5EC720A81">
    <w:name w:val="B1F3B177CBE07B4B8DB298E5EC720A81"/>
  </w:style>
  <w:style w:type="paragraph" w:customStyle="1" w:styleId="5193A1E70E34AA4DBBDA667AAE8DD69C">
    <w:name w:val="5193A1E70E34AA4DBBDA667AAE8DD69C"/>
  </w:style>
  <w:style w:type="paragraph" w:customStyle="1" w:styleId="B6675A243610F7449DCF104AC5988CB5">
    <w:name w:val="B6675A243610F7449DCF104AC5988CB5"/>
  </w:style>
  <w:style w:type="paragraph" w:customStyle="1" w:styleId="60871294505F5A428626A875D5825125">
    <w:name w:val="60871294505F5A428626A875D5825125"/>
  </w:style>
  <w:style w:type="paragraph" w:customStyle="1" w:styleId="0CA75EF5CC485241A06E3AB546CD3087">
    <w:name w:val="0CA75EF5CC485241A06E3AB546CD3087"/>
  </w:style>
  <w:style w:type="paragraph" w:customStyle="1" w:styleId="9E9ADC67D509F348B2D6CDC3F44D0DC8">
    <w:name w:val="9E9ADC67D509F348B2D6CDC3F44D0DC8"/>
  </w:style>
  <w:style w:type="paragraph" w:customStyle="1" w:styleId="70E0D847B92B764196D043633C8E7648">
    <w:name w:val="70E0D847B92B764196D043633C8E764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2107E19BADB44EA452A34D21EF512B">
    <w:name w:val="452107E19BADB44EA452A34D21EF512B"/>
  </w:style>
  <w:style w:type="paragraph" w:customStyle="1" w:styleId="46961327C1BCB740BABED92514C56D88">
    <w:name w:val="46961327C1BCB740BABED92514C56D88"/>
  </w:style>
  <w:style w:type="paragraph" w:customStyle="1" w:styleId="F6CE6C538B0DC94D8F5CC6995528A0A9">
    <w:name w:val="F6CE6C538B0DC94D8F5CC6995528A0A9"/>
  </w:style>
  <w:style w:type="paragraph" w:customStyle="1" w:styleId="8487E38352497146BA2A11D0E21AA72E">
    <w:name w:val="8487E38352497146BA2A11D0E21AA72E"/>
  </w:style>
  <w:style w:type="paragraph" w:customStyle="1" w:styleId="B1F3B177CBE07B4B8DB298E5EC720A81">
    <w:name w:val="B1F3B177CBE07B4B8DB298E5EC720A81"/>
  </w:style>
  <w:style w:type="paragraph" w:customStyle="1" w:styleId="5193A1E70E34AA4DBBDA667AAE8DD69C">
    <w:name w:val="5193A1E70E34AA4DBBDA667AAE8DD69C"/>
  </w:style>
  <w:style w:type="paragraph" w:customStyle="1" w:styleId="B6675A243610F7449DCF104AC5988CB5">
    <w:name w:val="B6675A243610F7449DCF104AC5988CB5"/>
  </w:style>
  <w:style w:type="paragraph" w:customStyle="1" w:styleId="60871294505F5A428626A875D5825125">
    <w:name w:val="60871294505F5A428626A875D5825125"/>
  </w:style>
  <w:style w:type="paragraph" w:customStyle="1" w:styleId="0CA75EF5CC485241A06E3AB546CD3087">
    <w:name w:val="0CA75EF5CC485241A06E3AB546CD3087"/>
  </w:style>
  <w:style w:type="paragraph" w:customStyle="1" w:styleId="9E9ADC67D509F348B2D6CDC3F44D0DC8">
    <w:name w:val="9E9ADC67D509F348B2D6CDC3F44D0DC8"/>
  </w:style>
  <w:style w:type="paragraph" w:customStyle="1" w:styleId="70E0D847B92B764196D043633C8E7648">
    <w:name w:val="70E0D847B92B764196D043633C8E76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Ber01</b:Tag>
    <b:SourceType>Book</b:SourceType>
    <b:Guid>{8FEE8FE3-237B-C84C-B69A-C68B8BA8D7C3}</b:Guid>
    <b:Author>
      <b:Author>
        <b:NameList>
          <b:Person>
            <b:Last>Bernard</b:Last>
            <b:First>M.</b:First>
          </b:Person>
        </b:NameList>
      </b:Author>
    </b:Author>
    <b:Title>De la création chorégraphique</b:Title>
    <b:City>Pantin</b:City>
    <b:StateProvince>Paris</b:StateProvince>
    <b:CountryRegion>France</b:CountryRegion>
    <b:Publisher>CND (Centre national de la danse)</b:Publisher>
    <b:Year>2001</b:Year>
    <b:Comments>Includes a philosophical essay on Dominique Dupuy.</b:Comments>
    <b:RefOrder>1</b:RefOrder>
  </b:Source>
  <b:Source>
    <b:Tag>APH92</b:Tag>
    <b:SourceType>JournalArticle</b:SourceType>
    <b:Guid>{9F4F4650-4131-6F4B-987F-BE3713DD7D74}</b:Guid>
    <b:Author>
      <b:Author>
        <b:NameList>
          <b:Person>
            <b:Last>A-P.</b:Last>
            <b:First>Hersin</b:First>
          </b:Person>
          <b:Person>
            <b:Last>Marmin</b:Last>
            <b:First>O.</b:First>
          </b:Person>
        </b:NameList>
      </b:Author>
    </b:Author>
    <b:Title>Françoise et Dominique racontent</b:Title>
    <b:City>Paris</b:City>
    <b:CountryRegion>France</b:CountryRegion>
    <b:Publisher>Arabesques</b:Publisher>
    <b:Year>1991-1992</b:Year>
    <b:Volume>CCXX-CCXXXII</b:Volume>
    <b:Comments>A series of twelve interviews with Françoise and Dominique.</b:Comments>
    <b:BookTitle>Les Saisons de la danse</b:BookTitle>
    <b:JournalName>Les Saisons de la danse</b:JournalName>
    <b:RefOrder>2</b:RefOrder>
  </b:Source>
  <b:Source>
    <b:Tag>Rob90</b:Tag>
    <b:SourceType>Book</b:SourceType>
    <b:Guid>{EB8C7C11-0068-F44F-B3D0-CF78BA5EF4EF}</b:Guid>
    <b:Author>
      <b:Author>
        <b:NameList>
          <b:Person>
            <b:Last>Robinson</b:Last>
            <b:First>J.</b:First>
          </b:Person>
        </b:NameList>
      </b:Author>
      <b:Translator>
        <b:NameList>
          <b:Person>
            <b:Last>Dale</b:Last>
            <b:First>Catherine</b:First>
          </b:Person>
        </b:NameList>
      </b:Translator>
    </b:Author>
    <b:Title>L’Aventure de la danse moderne en France 1920-1970</b:Title>
    <b:Publisher>Bougé</b:Publisher>
    <b:City>Paris</b:City>
    <b:Year>1990</b:Year>
    <b:Comments>Translated by Catherine Dale as Modern Dance in France, 1920-1970: An Adventure, Amsterdam: Harwood Academic Publishers, 1997. Includes a chapter on Françoise and Dominique Dupuy.</b:Comments>
    <b:CountryRegion>France</b:CountryRegion>
    <b:RefOrder>4</b:RefOrder>
  </b:Source>
  <b:Source>
    <b:Tag>Méd08</b:Tag>
    <b:SourceType>InternetSite</b:SourceType>
    <b:Guid>{68F4C1A4-1219-BE47-AE1E-25F7747D75BA}</b:Guid>
    <b:Title>Médiathèque du Centre national de la danse</b:Title>
    <b:Year>2008</b:Year>
    <b:Comments>Descriptive and archival material for Visages de femmes and Vanités en leur enclos; descriptive material and video clips for Trajectoires (a solo interpreted by Florent Ottelo in 2002) and Le cercle dans tous ses états (Dominique Dupuy and Wu Zheng in 2002).</b:Comments>
    <b:Author>
      <b:Author>
        <b:Corporate>Médiathèque du Centre national de la danse</b:Corporate>
      </b:Author>
    </b:Author>
    <b:InternetSiteTitle>Centre national de la danse</b:InternetSiteTitle>
    <b:URL>http://mediatheque.cnd.fr/?+-Dupuy-Dominique-+&amp;id_menu=1</b:URL>
    <b:RefOrder>3</b:RefOrder>
  </b:Source>
</b:Sources>
</file>

<file path=customXml/itemProps1.xml><?xml version="1.0" encoding="utf-8"?>
<ds:datastoreItem xmlns:ds="http://schemas.openxmlformats.org/officeDocument/2006/customXml" ds:itemID="{B29C9520-D583-2B44-96B0-E8DD160C1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16</TotalTime>
  <Pages>5</Pages>
  <Words>1519</Words>
  <Characters>8659</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4</cp:revision>
  <dcterms:created xsi:type="dcterms:W3CDTF">2015-02-16T20:00:00Z</dcterms:created>
  <dcterms:modified xsi:type="dcterms:W3CDTF">2015-02-16T20:25:00Z</dcterms:modified>
</cp:coreProperties>
</file>