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F7C673355D64B4FA6AFAFC71E02A5F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A3747EFC21946BD849FA6E825985955"/>
            </w:placeholder>
            <w:text/>
          </w:sdtPr>
          <w:sdtEndPr/>
          <w:sdtContent>
            <w:tc>
              <w:tcPr>
                <w:tcW w:w="2073" w:type="dxa"/>
              </w:tcPr>
              <w:p w:rsidR="00B574C9" w:rsidRDefault="00594CDD" w:rsidP="00594CDD">
                <w:r>
                  <w:t>Richard</w:t>
                </w:r>
              </w:p>
            </w:tc>
          </w:sdtContent>
        </w:sdt>
        <w:sdt>
          <w:sdtPr>
            <w:alias w:val="Middle name"/>
            <w:tag w:val="authorMiddleName"/>
            <w:id w:val="-2076034781"/>
            <w:placeholder>
              <w:docPart w:val="9588C65B9A124DDC973E1138AB7BFAA6"/>
            </w:placeholder>
            <w:text/>
          </w:sdtPr>
          <w:sdtEndPr/>
          <w:sdtContent>
            <w:tc>
              <w:tcPr>
                <w:tcW w:w="2551" w:type="dxa"/>
              </w:tcPr>
              <w:p w:rsidR="00B574C9" w:rsidRDefault="00594CDD" w:rsidP="00594CDD">
                <w:r>
                  <w:t>J.</w:t>
                </w:r>
              </w:p>
            </w:tc>
          </w:sdtContent>
        </w:sdt>
        <w:sdt>
          <w:sdtPr>
            <w:alias w:val="Last name"/>
            <w:tag w:val="authorLastName"/>
            <w:id w:val="-1088529830"/>
            <w:placeholder>
              <w:docPart w:val="8C81AE4BA6FD4B2C86F387433819763C"/>
            </w:placeholder>
            <w:text/>
          </w:sdtPr>
          <w:sdtEndPr/>
          <w:sdtContent>
            <w:tc>
              <w:tcPr>
                <w:tcW w:w="2642" w:type="dxa"/>
              </w:tcPr>
              <w:p w:rsidR="00B574C9" w:rsidRDefault="00594CDD" w:rsidP="00594CDD">
                <w:proofErr w:type="spellStart"/>
                <w:r>
                  <w:t>Leskosky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CE75793D0F542399301BDF0E97BCB7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D95A79393BB644DA983E209DC3F672C2"/>
            </w:placeholder>
            <w:text/>
          </w:sdtPr>
          <w:sdtContent>
            <w:tc>
              <w:tcPr>
                <w:tcW w:w="8525" w:type="dxa"/>
                <w:gridSpan w:val="4"/>
              </w:tcPr>
              <w:p w:rsidR="00B574C9" w:rsidRDefault="00594CDD" w:rsidP="00594CDD">
                <w:r w:rsidRPr="00594CDD">
                  <w:rPr>
                    <w:lang w:val="en-US"/>
                  </w:rPr>
                  <w:t>University of Illinois at Urbana-Champaign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22E92C3FAA44C7194DCEEFBB63BAD64"/>
            </w:placeholder>
            <w:text/>
          </w:sdtPr>
          <w:sdtContent>
            <w:tc>
              <w:tcPr>
                <w:tcW w:w="9016" w:type="dxa"/>
                <w:tcMar>
                  <w:top w:w="113" w:type="dxa"/>
                  <w:bottom w:w="113" w:type="dxa"/>
                </w:tcMar>
              </w:tcPr>
              <w:p w:rsidR="003F0D73" w:rsidRPr="007518E1" w:rsidRDefault="007518E1" w:rsidP="007518E1">
                <w:proofErr w:type="spellStart"/>
                <w:r w:rsidRPr="007518E1">
                  <w:t>Eggeling</w:t>
                </w:r>
                <w:proofErr w:type="spellEnd"/>
                <w:r w:rsidRPr="007518E1">
                  <w:t>, Viking</w:t>
                </w:r>
                <w:r w:rsidRPr="007518E1">
                  <w:t xml:space="preserve"> (1880-1925)</w:t>
                </w:r>
              </w:p>
            </w:tc>
          </w:sdtContent>
        </w:sdt>
      </w:tr>
      <w:tr w:rsidR="00464699" w:rsidTr="007821B0">
        <w:sdt>
          <w:sdtPr>
            <w:alias w:val="Variant headwords"/>
            <w:tag w:val="variantHeadwords"/>
            <w:id w:val="173464402"/>
            <w:placeholder>
              <w:docPart w:val="353BCEDC866442CE9181FD24A331FE5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C5CAC62F78A409D9AC95EFA4F1EB0C3"/>
            </w:placeholder>
          </w:sdtPr>
          <w:sdtEndPr/>
          <w:sdtContent>
            <w:tc>
              <w:tcPr>
                <w:tcW w:w="9016" w:type="dxa"/>
                <w:tcMar>
                  <w:top w:w="113" w:type="dxa"/>
                  <w:bottom w:w="113" w:type="dxa"/>
                </w:tcMar>
              </w:tcPr>
              <w:p w:rsidR="00E85A05" w:rsidRDefault="007518E1" w:rsidP="007518E1">
                <w:r>
                  <w:t xml:space="preserve">Viking </w:t>
                </w:r>
                <w:proofErr w:type="spellStart"/>
                <w:r>
                  <w:t>Eggeling</w:t>
                </w:r>
                <w:proofErr w:type="spellEnd"/>
                <w:r>
                  <w:t xml:space="preserve">, born in Lund, Sweden as the son of a music store owner, was an avant-garde painter who worked in Italy, France, Switzerland, and Germany. He became a pioneer of abstract cinema with </w:t>
                </w:r>
                <w:proofErr w:type="spellStart"/>
                <w:r>
                  <w:rPr>
                    <w:i/>
                  </w:rPr>
                  <w:t>Diagonalsymphonien</w:t>
                </w:r>
                <w:proofErr w:type="spellEnd"/>
                <w:r>
                  <w:rPr>
                    <w:i/>
                  </w:rPr>
                  <w:t xml:space="preserve"> </w:t>
                </w:r>
                <w:r>
                  <w:t>[</w:t>
                </w:r>
                <w:r>
                  <w:rPr>
                    <w:i/>
                  </w:rPr>
                  <w:t>Diagonal Symphony</w:t>
                </w:r>
                <w:r>
                  <w:t xml:space="preserve">, 1924]. Early in his career in Paris he was influenced by Cubism. In Zurich in 1918, he associated with the founders of Dadaism and subsequently was active in Constructivist groups. </w:t>
                </w:r>
                <w:proofErr w:type="spellStart"/>
                <w:r w:rsidRPr="00856B9E">
                  <w:t>Eggeling</w:t>
                </w:r>
                <w:proofErr w:type="spellEnd"/>
                <w:r>
                  <w:t xml:space="preserve"> sought to create a universal language of abstract symbols as well as a visual equivalent to music. His friend Hans (Jean) Arp, considered to be the pioneer of the Dadaist movement in Zurich, introduced him to Hans Richter, who had similar interests. The two soon collaborated in painting scrolls with sequential abstract images, which led both eventually to film and animation. A</w:t>
                </w:r>
                <w:r w:rsidRPr="00AD68C0">
                  <w:rPr>
                    <w:rFonts w:eastAsia="Times New Roman"/>
                    <w:iCs/>
                  </w:rPr>
                  <w:t>ssisted by</w:t>
                </w:r>
                <w:r>
                  <w:rPr>
                    <w:rFonts w:eastAsia="Times New Roman"/>
                    <w:iCs/>
                  </w:rPr>
                  <w:t xml:space="preserve"> Bauhaus student </w:t>
                </w:r>
                <w:r w:rsidRPr="00AD68C0">
                  <w:rPr>
                    <w:rFonts w:eastAsia="Times New Roman"/>
                    <w:iCs/>
                  </w:rPr>
                  <w:t>Erna Niemeyer</w:t>
                </w:r>
                <w:r>
                  <w:rPr>
                    <w:rFonts w:eastAsia="Times New Roman"/>
                    <w:iCs/>
                  </w:rPr>
                  <w:t xml:space="preserve">, </w:t>
                </w:r>
                <w:proofErr w:type="spellStart"/>
                <w:r>
                  <w:rPr>
                    <w:rFonts w:eastAsia="Times New Roman"/>
                    <w:iCs/>
                  </w:rPr>
                  <w:t>Eggeling</w:t>
                </w:r>
                <w:proofErr w:type="spellEnd"/>
                <w:r>
                  <w:rPr>
                    <w:rFonts w:eastAsia="Times New Roman"/>
                    <w:iCs/>
                  </w:rPr>
                  <w:t xml:space="preserve"> created </w:t>
                </w:r>
                <w:r w:rsidRPr="00AD68C0">
                  <w:rPr>
                    <w:rFonts w:eastAsia="Times New Roman"/>
                    <w:i/>
                    <w:iCs/>
                  </w:rPr>
                  <w:t>Diagonal Symphony</w:t>
                </w:r>
                <w:r>
                  <w:rPr>
                    <w:rFonts w:eastAsia="Times New Roman"/>
                    <w:iCs/>
                  </w:rPr>
                  <w:t xml:space="preserve">, a silent black-and-white short in which </w:t>
                </w:r>
                <w:r w:rsidRPr="000C7D1F">
                  <w:rPr>
                    <w:rFonts w:eastAsia="Times New Roman"/>
                    <w:iCs/>
                  </w:rPr>
                  <w:t>abstract shapes, constantly growing and disappearing along diagonal axes,</w:t>
                </w:r>
                <w:r>
                  <w:rPr>
                    <w:rFonts w:eastAsia="Times New Roman"/>
                    <w:iCs/>
                  </w:rPr>
                  <w:t xml:space="preserve"> created visual </w:t>
                </w:r>
                <w:r>
                  <w:t xml:space="preserve">rhythms.  </w:t>
                </w:r>
                <w:proofErr w:type="spellStart"/>
                <w:r w:rsidRPr="00AD68C0">
                  <w:rPr>
                    <w:rFonts w:eastAsia="Times New Roman"/>
                    <w:iCs/>
                  </w:rPr>
                  <w:t>Eggeling</w:t>
                </w:r>
                <w:proofErr w:type="spellEnd"/>
                <w:r w:rsidRPr="00AD68C0">
                  <w:rPr>
                    <w:rFonts w:eastAsia="Times New Roman"/>
                    <w:iCs/>
                  </w:rPr>
                  <w:t xml:space="preserve"> premiered his film to friends in 1924. Its first public screening was in Berlin at the 3 May 1925 </w:t>
                </w:r>
                <w:r w:rsidRPr="00AD68C0">
                  <w:t>First International Avant-Garde Film Exhibition titled</w:t>
                </w:r>
                <w:r w:rsidRPr="00AD68C0">
                  <w:rPr>
                    <w:rFonts w:eastAsia="Times New Roman"/>
                    <w:iCs/>
                  </w:rPr>
                  <w:t xml:space="preserve"> ‘</w:t>
                </w:r>
                <w:r w:rsidRPr="00F9760F">
                  <w:rPr>
                    <w:rFonts w:eastAsia="Times New Roman"/>
                    <w:iCs/>
                  </w:rPr>
                  <w:t>Der absolute Film’</w:t>
                </w:r>
                <w:r>
                  <w:rPr>
                    <w:rFonts w:eastAsia="Times New Roman"/>
                    <w:iCs/>
                  </w:rPr>
                  <w:t>, featuring the works of several other avant-garde filmmakers</w:t>
                </w:r>
                <w:r>
                  <w:rPr>
                    <w:rFonts w:eastAsia="Times New Roman"/>
                    <w:i/>
                    <w:iCs/>
                  </w:rPr>
                  <w:t xml:space="preserve">. </w:t>
                </w:r>
                <w:r>
                  <w:rPr>
                    <w:rFonts w:eastAsia="Times New Roman"/>
                    <w:iCs/>
                  </w:rPr>
                  <w:t>The</w:t>
                </w:r>
                <w:r w:rsidRPr="00613483">
                  <w:rPr>
                    <w:rFonts w:eastAsia="Times New Roman"/>
                    <w:iCs/>
                  </w:rPr>
                  <w:t xml:space="preserve"> film received critical praise for its exploration of time and the non-literary potential of film.</w:t>
                </w:r>
                <w:r>
                  <w:rPr>
                    <w:rFonts w:eastAsia="Times New Roman"/>
                    <w:iCs/>
                    <w:sz w:val="24"/>
                    <w:szCs w:val="24"/>
                  </w:rPr>
                  <w:t xml:space="preserve"> </w:t>
                </w:r>
                <w:r>
                  <w:rPr>
                    <w:rFonts w:eastAsia="Times New Roman"/>
                    <w:iCs/>
                  </w:rPr>
                  <w:t>T</w:t>
                </w:r>
                <w:r w:rsidRPr="00AD68C0">
                  <w:rPr>
                    <w:rFonts w:eastAsia="Times New Roman"/>
                    <w:iCs/>
                  </w:rPr>
                  <w:t>oo ill to attend the public screening</w:t>
                </w:r>
                <w:r>
                  <w:rPr>
                    <w:rFonts w:eastAsia="Times New Roman"/>
                    <w:iCs/>
                  </w:rPr>
                  <w:t xml:space="preserve">, </w:t>
                </w:r>
                <w:proofErr w:type="spellStart"/>
                <w:r>
                  <w:rPr>
                    <w:rFonts w:eastAsia="Times New Roman"/>
                    <w:iCs/>
                  </w:rPr>
                  <w:t>Eggeling</w:t>
                </w:r>
                <w:proofErr w:type="spellEnd"/>
                <w:r w:rsidRPr="00AD68C0">
                  <w:rPr>
                    <w:rFonts w:eastAsia="Times New Roman"/>
                    <w:iCs/>
                  </w:rPr>
                  <w:t xml:space="preserve"> died sixteen days later. </w:t>
                </w:r>
                <w:r w:rsidRPr="00AD68C0">
                  <w:rPr>
                    <w:rFonts w:eastAsia="Times New Roman"/>
                    <w:i/>
                    <w:iCs/>
                  </w:rPr>
                  <w:t xml:space="preserve"> Diagonal Symphony</w:t>
                </w:r>
                <w:r w:rsidRPr="00AD68C0">
                  <w:rPr>
                    <w:rFonts w:eastAsia="Times New Roman"/>
                    <w:iCs/>
                  </w:rPr>
                  <w:t xml:space="preserve"> is his only surviving film. </w:t>
                </w:r>
              </w:p>
            </w:tc>
          </w:sdtContent>
        </w:sdt>
      </w:tr>
      <w:tr w:rsidR="003F0D73" w:rsidTr="003F0D73">
        <w:sdt>
          <w:sdtPr>
            <w:alias w:val="Article text"/>
            <w:tag w:val="articleText"/>
            <w:id w:val="634067588"/>
            <w:placeholder>
              <w:docPart w:val="BAF0E3750E8B46A993091DD58122D6AB"/>
            </w:placeholder>
          </w:sdtPr>
          <w:sdtEndPr>
            <w:rPr>
              <w:b/>
              <w:bCs/>
              <w:color w:val="5B9BD5" w:themeColor="accent1"/>
              <w:sz w:val="18"/>
              <w:szCs w:val="18"/>
            </w:rPr>
          </w:sdtEndPr>
          <w:sdtContent>
            <w:tc>
              <w:tcPr>
                <w:tcW w:w="9016" w:type="dxa"/>
                <w:tcMar>
                  <w:top w:w="113" w:type="dxa"/>
                  <w:bottom w:w="113" w:type="dxa"/>
                </w:tcMar>
              </w:tcPr>
              <w:p w:rsidR="00594CDD" w:rsidRDefault="007518E1" w:rsidP="007518E1">
                <w:pPr>
                  <w:rPr>
                    <w:rFonts w:eastAsia="Times New Roman"/>
                    <w:iCs/>
                  </w:rPr>
                </w:pPr>
                <w:r>
                  <w:t xml:space="preserve">Viking </w:t>
                </w:r>
                <w:proofErr w:type="spellStart"/>
                <w:r>
                  <w:t>Eggeling</w:t>
                </w:r>
                <w:proofErr w:type="spellEnd"/>
                <w:r>
                  <w:t xml:space="preserve">, born in Lund, Sweden as the son of a music store owner, was an avant-garde painter who worked in Italy, France, Switzerland, and Germany. He became a pioneer of abstract cinema with </w:t>
                </w:r>
                <w:proofErr w:type="spellStart"/>
                <w:proofErr w:type="gramStart"/>
                <w:r>
                  <w:rPr>
                    <w:i/>
                  </w:rPr>
                  <w:t>Diagonalsymphonien</w:t>
                </w:r>
                <w:proofErr w:type="spellEnd"/>
                <w:r>
                  <w:rPr>
                    <w:i/>
                  </w:rPr>
                  <w:t xml:space="preserve">  </w:t>
                </w:r>
                <w:r>
                  <w:t>[</w:t>
                </w:r>
                <w:proofErr w:type="gramEnd"/>
                <w:r>
                  <w:rPr>
                    <w:i/>
                  </w:rPr>
                  <w:t>Diagonal Symphony</w:t>
                </w:r>
                <w:r>
                  <w:t xml:space="preserve">, 1924]. Early in his career in Paris he was influenced by Cubism. In Zurich in 1918, he associated with the founders of Dadaism and subsequently was active in Constructivist groups. </w:t>
                </w:r>
                <w:proofErr w:type="spellStart"/>
                <w:r w:rsidRPr="00856B9E">
                  <w:t>Eggeling</w:t>
                </w:r>
                <w:proofErr w:type="spellEnd"/>
                <w:r>
                  <w:t xml:space="preserve"> sought to create a universal language of abstract symbols as well as a visual equivalent to music. His friend Hans (Jean) Arp, considered to be the pioneer of the Dadaist movement in Zurich, introduced him to Hans Richter, who had similar interests. The two soon collaborated in painting scrolls with sequential abstract images, which led both eventually to film and animation. A</w:t>
                </w:r>
                <w:r w:rsidRPr="00AD68C0">
                  <w:rPr>
                    <w:rFonts w:eastAsia="Times New Roman"/>
                    <w:iCs/>
                  </w:rPr>
                  <w:t>ssisted by</w:t>
                </w:r>
                <w:r>
                  <w:rPr>
                    <w:rFonts w:eastAsia="Times New Roman"/>
                    <w:iCs/>
                  </w:rPr>
                  <w:t xml:space="preserve"> Bauhaus student </w:t>
                </w:r>
                <w:r w:rsidRPr="00AD68C0">
                  <w:rPr>
                    <w:rFonts w:eastAsia="Times New Roman"/>
                    <w:iCs/>
                  </w:rPr>
                  <w:t>Erna Niemeyer</w:t>
                </w:r>
                <w:r>
                  <w:rPr>
                    <w:rFonts w:eastAsia="Times New Roman"/>
                    <w:iCs/>
                  </w:rPr>
                  <w:t xml:space="preserve">, </w:t>
                </w:r>
                <w:proofErr w:type="spellStart"/>
                <w:r>
                  <w:rPr>
                    <w:rFonts w:eastAsia="Times New Roman"/>
                    <w:iCs/>
                  </w:rPr>
                  <w:t>Eggeling</w:t>
                </w:r>
                <w:proofErr w:type="spellEnd"/>
                <w:r>
                  <w:rPr>
                    <w:rFonts w:eastAsia="Times New Roman"/>
                    <w:iCs/>
                  </w:rPr>
                  <w:t xml:space="preserve"> created </w:t>
                </w:r>
                <w:r w:rsidRPr="00AD68C0">
                  <w:rPr>
                    <w:rFonts w:eastAsia="Times New Roman"/>
                    <w:i/>
                    <w:iCs/>
                  </w:rPr>
                  <w:t>Diagonal Symphony</w:t>
                </w:r>
                <w:r>
                  <w:rPr>
                    <w:rFonts w:eastAsia="Times New Roman"/>
                    <w:iCs/>
                  </w:rPr>
                  <w:t xml:space="preserve">, a silent black-and-white short in which </w:t>
                </w:r>
                <w:r w:rsidRPr="000C7D1F">
                  <w:rPr>
                    <w:rFonts w:eastAsia="Times New Roman"/>
                    <w:iCs/>
                  </w:rPr>
                  <w:t>abstract shapes, constantly growing and disappearing along diagonal axes,</w:t>
                </w:r>
                <w:r>
                  <w:rPr>
                    <w:rFonts w:eastAsia="Times New Roman"/>
                    <w:iCs/>
                  </w:rPr>
                  <w:t xml:space="preserve"> created visual </w:t>
                </w:r>
                <w:r>
                  <w:t xml:space="preserve">rhythms.  </w:t>
                </w:r>
                <w:proofErr w:type="spellStart"/>
                <w:r w:rsidRPr="00AD68C0">
                  <w:rPr>
                    <w:rFonts w:eastAsia="Times New Roman"/>
                    <w:iCs/>
                  </w:rPr>
                  <w:t>Eggeling</w:t>
                </w:r>
                <w:proofErr w:type="spellEnd"/>
                <w:r w:rsidRPr="00AD68C0">
                  <w:rPr>
                    <w:rFonts w:eastAsia="Times New Roman"/>
                    <w:iCs/>
                  </w:rPr>
                  <w:t xml:space="preserve"> premiered his film to friends in 1924. Its first public screening was in Berlin at the 3 May 1925 </w:t>
                </w:r>
                <w:r w:rsidRPr="00AD68C0">
                  <w:t>First International Avant-Garde Film Exhibition titled</w:t>
                </w:r>
                <w:r w:rsidRPr="00AD68C0">
                  <w:rPr>
                    <w:rFonts w:eastAsia="Times New Roman"/>
                    <w:iCs/>
                  </w:rPr>
                  <w:t xml:space="preserve"> ‘</w:t>
                </w:r>
                <w:r w:rsidRPr="00F9760F">
                  <w:rPr>
                    <w:rFonts w:eastAsia="Times New Roman"/>
                    <w:iCs/>
                  </w:rPr>
                  <w:t>Der absolute Film’</w:t>
                </w:r>
                <w:r>
                  <w:rPr>
                    <w:rFonts w:eastAsia="Times New Roman"/>
                    <w:iCs/>
                  </w:rPr>
                  <w:t>, featuring the works of several other avant-garde filmmakers</w:t>
                </w:r>
                <w:r>
                  <w:rPr>
                    <w:rFonts w:eastAsia="Times New Roman"/>
                    <w:i/>
                    <w:iCs/>
                  </w:rPr>
                  <w:t xml:space="preserve">. </w:t>
                </w:r>
                <w:r>
                  <w:rPr>
                    <w:rFonts w:eastAsia="Times New Roman"/>
                    <w:iCs/>
                  </w:rPr>
                  <w:t>The</w:t>
                </w:r>
                <w:r w:rsidRPr="00613483">
                  <w:rPr>
                    <w:rFonts w:eastAsia="Times New Roman"/>
                    <w:iCs/>
                  </w:rPr>
                  <w:t xml:space="preserve"> film received critical praise for its exploration of time and the non-literary potential of film.</w:t>
                </w:r>
                <w:r>
                  <w:rPr>
                    <w:rFonts w:eastAsia="Times New Roman"/>
                    <w:iCs/>
                    <w:sz w:val="24"/>
                    <w:szCs w:val="24"/>
                  </w:rPr>
                  <w:t xml:space="preserve"> </w:t>
                </w:r>
                <w:r>
                  <w:rPr>
                    <w:rFonts w:eastAsia="Times New Roman"/>
                    <w:iCs/>
                  </w:rPr>
                  <w:t>T</w:t>
                </w:r>
                <w:r w:rsidRPr="00AD68C0">
                  <w:rPr>
                    <w:rFonts w:eastAsia="Times New Roman"/>
                    <w:iCs/>
                  </w:rPr>
                  <w:t>oo ill to attend the public screening</w:t>
                </w:r>
                <w:r>
                  <w:rPr>
                    <w:rFonts w:eastAsia="Times New Roman"/>
                    <w:iCs/>
                  </w:rPr>
                  <w:t xml:space="preserve">, </w:t>
                </w:r>
                <w:proofErr w:type="spellStart"/>
                <w:r>
                  <w:rPr>
                    <w:rFonts w:eastAsia="Times New Roman"/>
                    <w:iCs/>
                  </w:rPr>
                  <w:t>Eggeling</w:t>
                </w:r>
                <w:proofErr w:type="spellEnd"/>
                <w:r w:rsidRPr="00AD68C0">
                  <w:rPr>
                    <w:rFonts w:eastAsia="Times New Roman"/>
                    <w:iCs/>
                  </w:rPr>
                  <w:t xml:space="preserve"> died sixteen days later. </w:t>
                </w:r>
                <w:r w:rsidRPr="00AD68C0">
                  <w:rPr>
                    <w:rFonts w:eastAsia="Times New Roman"/>
                    <w:i/>
                    <w:iCs/>
                  </w:rPr>
                  <w:t xml:space="preserve"> Diagonal Symphony</w:t>
                </w:r>
                <w:r w:rsidRPr="00AD68C0">
                  <w:rPr>
                    <w:rFonts w:eastAsia="Times New Roman"/>
                    <w:iCs/>
                  </w:rPr>
                  <w:t xml:space="preserve"> is his only surviving film. </w:t>
                </w:r>
              </w:p>
              <w:p w:rsidR="00594CDD" w:rsidRDefault="00594CDD" w:rsidP="007518E1">
                <w:pPr>
                  <w:rPr>
                    <w:rFonts w:eastAsia="Times New Roman"/>
                    <w:iCs/>
                  </w:rPr>
                </w:pPr>
              </w:p>
              <w:p w:rsidR="00594CDD" w:rsidRDefault="00594CDD" w:rsidP="00594CDD">
                <w:pPr>
                  <w:keepNext/>
                  <w:rPr>
                    <w:rStyle w:val="Hyperlink"/>
                  </w:rPr>
                </w:pPr>
                <w:r>
                  <w:rPr>
                    <w:rFonts w:eastAsia="Times New Roman"/>
                    <w:iCs/>
                  </w:rPr>
                  <w:t xml:space="preserve">Link: </w:t>
                </w:r>
                <w:hyperlink r:id="rId9" w:history="1">
                  <w:r w:rsidRPr="00811C81">
                    <w:rPr>
                      <w:rStyle w:val="Hyperlink"/>
                    </w:rPr>
                    <w:t>http://archive.org/details/symphonie_diagonale</w:t>
                  </w:r>
                </w:hyperlink>
              </w:p>
              <w:p w:rsidR="003F0D73" w:rsidRPr="00594CDD" w:rsidRDefault="00594CDD" w:rsidP="00594CDD">
                <w:pPr>
                  <w:pStyle w:val="Caption"/>
                </w:pPr>
                <w:fldSimple w:instr=" SEQ Figure \* ARABIC ">
                  <w:r>
                    <w:rPr>
                      <w:noProof/>
                    </w:rPr>
                    <w:t>1</w:t>
                  </w:r>
                </w:fldSimple>
                <w:r>
                  <w:t xml:space="preserve"> </w:t>
                </w:r>
                <w:proofErr w:type="spellStart"/>
                <w:r w:rsidRPr="00BA048D">
                  <w:rPr>
                    <w:i/>
                  </w:rPr>
                  <w:t>Symphonie</w:t>
                </w:r>
                <w:proofErr w:type="spellEnd"/>
                <w:r w:rsidRPr="00BA048D">
                  <w:rPr>
                    <w:i/>
                  </w:rPr>
                  <w:t xml:space="preserve"> </w:t>
                </w:r>
                <w:proofErr w:type="spellStart"/>
                <w:r w:rsidRPr="00BA048D">
                  <w:rPr>
                    <w:i/>
                  </w:rPr>
                  <w:t>diagonale</w:t>
                </w:r>
                <w:proofErr w:type="spellEnd"/>
                <w:r w:rsidRPr="001A1E14">
                  <w:t xml:space="preserve"> can be viewed</w:t>
                </w:r>
                <w:r>
                  <w:t xml:space="preserve"> online at the Internet Archive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2F53F36E3DE489CAAB5E534BF509B67"/>
              </w:placeholder>
            </w:sdtPr>
            <w:sdtEndPr/>
            <w:sdtContent>
              <w:p w:rsidR="00594CDD" w:rsidRDefault="00594CDD" w:rsidP="00594CDD"/>
              <w:p w:rsidR="00594CDD" w:rsidRDefault="00BA048D" w:rsidP="00594CDD">
                <w:sdt>
                  <w:sdtPr>
                    <w:id w:val="1149021852"/>
                    <w:citation/>
                  </w:sdtPr>
                  <w:sdtContent>
                    <w:r>
                      <w:fldChar w:fldCharType="begin"/>
                    </w:r>
                    <w:r>
                      <w:rPr>
                        <w:lang w:val="en-US"/>
                      </w:rPr>
                      <w:instrText xml:space="preserve"> CITATION Ben942 \l 1033 </w:instrText>
                    </w:r>
                    <w:r>
                      <w:fldChar w:fldCharType="separate"/>
                    </w:r>
                    <w:r>
                      <w:rPr>
                        <w:noProof/>
                        <w:lang w:val="en-US"/>
                      </w:rPr>
                      <w:t>(Bendazzi)</w:t>
                    </w:r>
                    <w:r>
                      <w:fldChar w:fldCharType="end"/>
                    </w:r>
                  </w:sdtContent>
                </w:sdt>
              </w:p>
              <w:p w:rsidR="00BA048D" w:rsidRDefault="00BA048D" w:rsidP="00594CDD"/>
              <w:p w:rsidR="00BA048D" w:rsidRDefault="00BA048D" w:rsidP="00594CDD">
                <w:sdt>
                  <w:sdtPr>
                    <w:id w:val="-2094932914"/>
                    <w:citation/>
                  </w:sdtPr>
                  <w:sdtContent>
                    <w:bookmarkStart w:id="0" w:name="_GoBack"/>
                    <w:r>
                      <w:fldChar w:fldCharType="begin"/>
                    </w:r>
                    <w:r>
                      <w:rPr>
                        <w:lang w:val="en-US"/>
                      </w:rPr>
                      <w:instrText xml:space="preserve">CITATION Rus882 \l 1033 </w:instrText>
                    </w:r>
                    <w:r>
                      <w:fldChar w:fldCharType="separate"/>
                    </w:r>
                    <w:r>
                      <w:rPr>
                        <w:noProof/>
                        <w:lang w:val="en-US"/>
                      </w:rPr>
                      <w:t>(Russett and Starr)</w:t>
                    </w:r>
                    <w:r>
                      <w:fldChar w:fldCharType="end"/>
                    </w:r>
                    <w:bookmarkEnd w:id="0"/>
                  </w:sdtContent>
                </w:sdt>
              </w:p>
              <w:p w:rsidR="003235A7" w:rsidRDefault="00E77818" w:rsidP="00594CDD"/>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818" w:rsidRDefault="00E77818" w:rsidP="007A0D55">
      <w:pPr>
        <w:spacing w:after="0" w:line="240" w:lineRule="auto"/>
      </w:pPr>
      <w:r>
        <w:separator/>
      </w:r>
    </w:p>
  </w:endnote>
  <w:endnote w:type="continuationSeparator" w:id="0">
    <w:p w:rsidR="00E77818" w:rsidRDefault="00E778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818" w:rsidRDefault="00E77818" w:rsidP="007A0D55">
      <w:pPr>
        <w:spacing w:after="0" w:line="240" w:lineRule="auto"/>
      </w:pPr>
      <w:r>
        <w:separator/>
      </w:r>
    </w:p>
  </w:footnote>
  <w:footnote w:type="continuationSeparator" w:id="0">
    <w:p w:rsidR="00E77818" w:rsidRDefault="00E7781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E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4CDD"/>
    <w:rsid w:val="005B177E"/>
    <w:rsid w:val="005B3921"/>
    <w:rsid w:val="005F26D7"/>
    <w:rsid w:val="005F5450"/>
    <w:rsid w:val="006D0412"/>
    <w:rsid w:val="007411B9"/>
    <w:rsid w:val="007518E1"/>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048D"/>
    <w:rsid w:val="00BC39C9"/>
    <w:rsid w:val="00BE5BF7"/>
    <w:rsid w:val="00BF40E1"/>
    <w:rsid w:val="00C27FAB"/>
    <w:rsid w:val="00C358D4"/>
    <w:rsid w:val="00C6296B"/>
    <w:rsid w:val="00CC586D"/>
    <w:rsid w:val="00CF1542"/>
    <w:rsid w:val="00CF3EC5"/>
    <w:rsid w:val="00D656DA"/>
    <w:rsid w:val="00D83300"/>
    <w:rsid w:val="00DC6B48"/>
    <w:rsid w:val="00DF01B0"/>
    <w:rsid w:val="00E7781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1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8E1"/>
    <w:rPr>
      <w:rFonts w:ascii="Tahoma" w:hAnsi="Tahoma" w:cs="Tahoma"/>
      <w:sz w:val="16"/>
      <w:szCs w:val="16"/>
    </w:rPr>
  </w:style>
  <w:style w:type="character" w:styleId="Hyperlink">
    <w:name w:val="Hyperlink"/>
    <w:basedOn w:val="DefaultParagraphFont"/>
    <w:uiPriority w:val="99"/>
    <w:unhideWhenUsed/>
    <w:rsid w:val="00594CDD"/>
    <w:rPr>
      <w:color w:val="0000FF"/>
      <w:u w:val="single"/>
    </w:rPr>
  </w:style>
  <w:style w:type="paragraph" w:styleId="Caption">
    <w:name w:val="caption"/>
    <w:basedOn w:val="Normal"/>
    <w:next w:val="Normal"/>
    <w:uiPriority w:val="35"/>
    <w:semiHidden/>
    <w:qFormat/>
    <w:rsid w:val="00594CD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1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8E1"/>
    <w:rPr>
      <w:rFonts w:ascii="Tahoma" w:hAnsi="Tahoma" w:cs="Tahoma"/>
      <w:sz w:val="16"/>
      <w:szCs w:val="16"/>
    </w:rPr>
  </w:style>
  <w:style w:type="character" w:styleId="Hyperlink">
    <w:name w:val="Hyperlink"/>
    <w:basedOn w:val="DefaultParagraphFont"/>
    <w:uiPriority w:val="99"/>
    <w:unhideWhenUsed/>
    <w:rsid w:val="00594CDD"/>
    <w:rPr>
      <w:color w:val="0000FF"/>
      <w:u w:val="single"/>
    </w:rPr>
  </w:style>
  <w:style w:type="paragraph" w:styleId="Caption">
    <w:name w:val="caption"/>
    <w:basedOn w:val="Normal"/>
    <w:next w:val="Normal"/>
    <w:uiPriority w:val="35"/>
    <w:semiHidden/>
    <w:qFormat/>
    <w:rsid w:val="00594CD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rchive.org/details/symphonie_diagona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7C673355D64B4FA6AFAFC71E02A5FC"/>
        <w:category>
          <w:name w:val="General"/>
          <w:gallery w:val="placeholder"/>
        </w:category>
        <w:types>
          <w:type w:val="bbPlcHdr"/>
        </w:types>
        <w:behaviors>
          <w:behavior w:val="content"/>
        </w:behaviors>
        <w:guid w:val="{9E050F60-3AF5-449C-B307-30AD3509F048}"/>
      </w:docPartPr>
      <w:docPartBody>
        <w:p w:rsidR="00000000" w:rsidRDefault="00FD6B63">
          <w:pPr>
            <w:pStyle w:val="FF7C673355D64B4FA6AFAFC71E02A5FC"/>
          </w:pPr>
          <w:r w:rsidRPr="00CC586D">
            <w:rPr>
              <w:rStyle w:val="PlaceholderText"/>
              <w:b/>
              <w:color w:val="FFFFFF" w:themeColor="background1"/>
            </w:rPr>
            <w:t>[Salutation]</w:t>
          </w:r>
        </w:p>
      </w:docPartBody>
    </w:docPart>
    <w:docPart>
      <w:docPartPr>
        <w:name w:val="BA3747EFC21946BD849FA6E825985955"/>
        <w:category>
          <w:name w:val="General"/>
          <w:gallery w:val="placeholder"/>
        </w:category>
        <w:types>
          <w:type w:val="bbPlcHdr"/>
        </w:types>
        <w:behaviors>
          <w:behavior w:val="content"/>
        </w:behaviors>
        <w:guid w:val="{27520A3E-13B9-410D-B00C-A8A972B4F5A1}"/>
      </w:docPartPr>
      <w:docPartBody>
        <w:p w:rsidR="00000000" w:rsidRDefault="00FD6B63">
          <w:pPr>
            <w:pStyle w:val="BA3747EFC21946BD849FA6E825985955"/>
          </w:pPr>
          <w:r>
            <w:rPr>
              <w:rStyle w:val="PlaceholderText"/>
            </w:rPr>
            <w:t>[First name]</w:t>
          </w:r>
        </w:p>
      </w:docPartBody>
    </w:docPart>
    <w:docPart>
      <w:docPartPr>
        <w:name w:val="9588C65B9A124DDC973E1138AB7BFAA6"/>
        <w:category>
          <w:name w:val="General"/>
          <w:gallery w:val="placeholder"/>
        </w:category>
        <w:types>
          <w:type w:val="bbPlcHdr"/>
        </w:types>
        <w:behaviors>
          <w:behavior w:val="content"/>
        </w:behaviors>
        <w:guid w:val="{2A84093D-9401-46F5-ABFC-0522E5C31845}"/>
      </w:docPartPr>
      <w:docPartBody>
        <w:p w:rsidR="00000000" w:rsidRDefault="00FD6B63">
          <w:pPr>
            <w:pStyle w:val="9588C65B9A124DDC973E1138AB7BFAA6"/>
          </w:pPr>
          <w:r>
            <w:rPr>
              <w:rStyle w:val="PlaceholderText"/>
            </w:rPr>
            <w:t>[Middle name]</w:t>
          </w:r>
        </w:p>
      </w:docPartBody>
    </w:docPart>
    <w:docPart>
      <w:docPartPr>
        <w:name w:val="8C81AE4BA6FD4B2C86F387433819763C"/>
        <w:category>
          <w:name w:val="General"/>
          <w:gallery w:val="placeholder"/>
        </w:category>
        <w:types>
          <w:type w:val="bbPlcHdr"/>
        </w:types>
        <w:behaviors>
          <w:behavior w:val="content"/>
        </w:behaviors>
        <w:guid w:val="{217237F7-ED94-4172-8006-D2A67780083C}"/>
      </w:docPartPr>
      <w:docPartBody>
        <w:p w:rsidR="00000000" w:rsidRDefault="00FD6B63">
          <w:pPr>
            <w:pStyle w:val="8C81AE4BA6FD4B2C86F387433819763C"/>
          </w:pPr>
          <w:r>
            <w:rPr>
              <w:rStyle w:val="PlaceholderText"/>
            </w:rPr>
            <w:t>[Last</w:t>
          </w:r>
          <w:r>
            <w:rPr>
              <w:rStyle w:val="PlaceholderText"/>
            </w:rPr>
            <w:t xml:space="preserve"> name]</w:t>
          </w:r>
        </w:p>
      </w:docPartBody>
    </w:docPart>
    <w:docPart>
      <w:docPartPr>
        <w:name w:val="ECE75793D0F542399301BDF0E97BCB71"/>
        <w:category>
          <w:name w:val="General"/>
          <w:gallery w:val="placeholder"/>
        </w:category>
        <w:types>
          <w:type w:val="bbPlcHdr"/>
        </w:types>
        <w:behaviors>
          <w:behavior w:val="content"/>
        </w:behaviors>
        <w:guid w:val="{74D4EE70-45A1-4A33-B362-80F6949F2D8F}"/>
      </w:docPartPr>
      <w:docPartBody>
        <w:p w:rsidR="00000000" w:rsidRDefault="00FD6B63">
          <w:pPr>
            <w:pStyle w:val="ECE75793D0F542399301BDF0E97BCB71"/>
          </w:pPr>
          <w:r>
            <w:rPr>
              <w:rStyle w:val="PlaceholderText"/>
            </w:rPr>
            <w:t>[Enter your biography]</w:t>
          </w:r>
        </w:p>
      </w:docPartBody>
    </w:docPart>
    <w:docPart>
      <w:docPartPr>
        <w:name w:val="D95A79393BB644DA983E209DC3F672C2"/>
        <w:category>
          <w:name w:val="General"/>
          <w:gallery w:val="placeholder"/>
        </w:category>
        <w:types>
          <w:type w:val="bbPlcHdr"/>
        </w:types>
        <w:behaviors>
          <w:behavior w:val="content"/>
        </w:behaviors>
        <w:guid w:val="{C4401FD5-B06D-4C4C-B0B2-474D50E43DBF}"/>
      </w:docPartPr>
      <w:docPartBody>
        <w:p w:rsidR="00000000" w:rsidRDefault="00FD6B63">
          <w:pPr>
            <w:pStyle w:val="D95A79393BB644DA983E209DC3F672C2"/>
          </w:pPr>
          <w:r>
            <w:rPr>
              <w:rStyle w:val="PlaceholderText"/>
            </w:rPr>
            <w:t>[Enter the institution with which you are affiliated]</w:t>
          </w:r>
        </w:p>
      </w:docPartBody>
    </w:docPart>
    <w:docPart>
      <w:docPartPr>
        <w:name w:val="722E92C3FAA44C7194DCEEFBB63BAD64"/>
        <w:category>
          <w:name w:val="General"/>
          <w:gallery w:val="placeholder"/>
        </w:category>
        <w:types>
          <w:type w:val="bbPlcHdr"/>
        </w:types>
        <w:behaviors>
          <w:behavior w:val="content"/>
        </w:behaviors>
        <w:guid w:val="{A89D3EFE-83E2-4D0C-A3BC-E64C2EAB2BCC}"/>
      </w:docPartPr>
      <w:docPartBody>
        <w:p w:rsidR="00000000" w:rsidRDefault="00FD6B63">
          <w:pPr>
            <w:pStyle w:val="722E92C3FAA44C7194DCEEFBB63BAD64"/>
          </w:pPr>
          <w:r w:rsidRPr="00EF74F7">
            <w:rPr>
              <w:b/>
              <w:color w:val="808080" w:themeColor="background1" w:themeShade="80"/>
            </w:rPr>
            <w:t>[Enter the headword for your article]</w:t>
          </w:r>
        </w:p>
      </w:docPartBody>
    </w:docPart>
    <w:docPart>
      <w:docPartPr>
        <w:name w:val="353BCEDC866442CE9181FD24A331FE57"/>
        <w:category>
          <w:name w:val="General"/>
          <w:gallery w:val="placeholder"/>
        </w:category>
        <w:types>
          <w:type w:val="bbPlcHdr"/>
        </w:types>
        <w:behaviors>
          <w:behavior w:val="content"/>
        </w:behaviors>
        <w:guid w:val="{C0F98A39-626D-4C92-9E4F-400472E8D0A5}"/>
      </w:docPartPr>
      <w:docPartBody>
        <w:p w:rsidR="00000000" w:rsidRDefault="00FD6B63">
          <w:pPr>
            <w:pStyle w:val="353BCEDC866442CE9181FD24A331FE5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5CAC62F78A409D9AC95EFA4F1EB0C3"/>
        <w:category>
          <w:name w:val="General"/>
          <w:gallery w:val="placeholder"/>
        </w:category>
        <w:types>
          <w:type w:val="bbPlcHdr"/>
        </w:types>
        <w:behaviors>
          <w:behavior w:val="content"/>
        </w:behaviors>
        <w:guid w:val="{A1A0622B-C643-40F2-8641-ACC7A5E497A2}"/>
      </w:docPartPr>
      <w:docPartBody>
        <w:p w:rsidR="00000000" w:rsidRDefault="00FD6B63">
          <w:pPr>
            <w:pStyle w:val="FC5CAC62F78A409D9AC95EFA4F1EB0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F0E3750E8B46A993091DD58122D6AB"/>
        <w:category>
          <w:name w:val="General"/>
          <w:gallery w:val="placeholder"/>
        </w:category>
        <w:types>
          <w:type w:val="bbPlcHdr"/>
        </w:types>
        <w:behaviors>
          <w:behavior w:val="content"/>
        </w:behaviors>
        <w:guid w:val="{A3088762-6146-4E27-8959-90E0E3FC71F8}"/>
      </w:docPartPr>
      <w:docPartBody>
        <w:p w:rsidR="00000000" w:rsidRDefault="00FD6B63">
          <w:pPr>
            <w:pStyle w:val="BAF0E3750E8B46A993091DD58122D6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2F53F36E3DE489CAAB5E534BF509B67"/>
        <w:category>
          <w:name w:val="General"/>
          <w:gallery w:val="placeholder"/>
        </w:category>
        <w:types>
          <w:type w:val="bbPlcHdr"/>
        </w:types>
        <w:behaviors>
          <w:behavior w:val="content"/>
        </w:behaviors>
        <w:guid w:val="{0C344C0B-7439-4D61-8979-5A871FD89A9A}"/>
      </w:docPartPr>
      <w:docPartBody>
        <w:p w:rsidR="00000000" w:rsidRDefault="00FD6B63">
          <w:pPr>
            <w:pStyle w:val="02F53F36E3DE489CAAB5E534BF509B6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B63"/>
    <w:rsid w:val="00FD6B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7C673355D64B4FA6AFAFC71E02A5FC">
    <w:name w:val="FF7C673355D64B4FA6AFAFC71E02A5FC"/>
  </w:style>
  <w:style w:type="paragraph" w:customStyle="1" w:styleId="BA3747EFC21946BD849FA6E825985955">
    <w:name w:val="BA3747EFC21946BD849FA6E825985955"/>
  </w:style>
  <w:style w:type="paragraph" w:customStyle="1" w:styleId="9588C65B9A124DDC973E1138AB7BFAA6">
    <w:name w:val="9588C65B9A124DDC973E1138AB7BFAA6"/>
  </w:style>
  <w:style w:type="paragraph" w:customStyle="1" w:styleId="8C81AE4BA6FD4B2C86F387433819763C">
    <w:name w:val="8C81AE4BA6FD4B2C86F387433819763C"/>
  </w:style>
  <w:style w:type="paragraph" w:customStyle="1" w:styleId="ECE75793D0F542399301BDF0E97BCB71">
    <w:name w:val="ECE75793D0F542399301BDF0E97BCB71"/>
  </w:style>
  <w:style w:type="paragraph" w:customStyle="1" w:styleId="D95A79393BB644DA983E209DC3F672C2">
    <w:name w:val="D95A79393BB644DA983E209DC3F672C2"/>
  </w:style>
  <w:style w:type="paragraph" w:customStyle="1" w:styleId="722E92C3FAA44C7194DCEEFBB63BAD64">
    <w:name w:val="722E92C3FAA44C7194DCEEFBB63BAD64"/>
  </w:style>
  <w:style w:type="paragraph" w:customStyle="1" w:styleId="353BCEDC866442CE9181FD24A331FE57">
    <w:name w:val="353BCEDC866442CE9181FD24A331FE57"/>
  </w:style>
  <w:style w:type="paragraph" w:customStyle="1" w:styleId="FC5CAC62F78A409D9AC95EFA4F1EB0C3">
    <w:name w:val="FC5CAC62F78A409D9AC95EFA4F1EB0C3"/>
  </w:style>
  <w:style w:type="paragraph" w:customStyle="1" w:styleId="BAF0E3750E8B46A993091DD58122D6AB">
    <w:name w:val="BAF0E3750E8B46A993091DD58122D6AB"/>
  </w:style>
  <w:style w:type="paragraph" w:customStyle="1" w:styleId="02F53F36E3DE489CAAB5E534BF509B67">
    <w:name w:val="02F53F36E3DE489CAAB5E534BF509B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7C673355D64B4FA6AFAFC71E02A5FC">
    <w:name w:val="FF7C673355D64B4FA6AFAFC71E02A5FC"/>
  </w:style>
  <w:style w:type="paragraph" w:customStyle="1" w:styleId="BA3747EFC21946BD849FA6E825985955">
    <w:name w:val="BA3747EFC21946BD849FA6E825985955"/>
  </w:style>
  <w:style w:type="paragraph" w:customStyle="1" w:styleId="9588C65B9A124DDC973E1138AB7BFAA6">
    <w:name w:val="9588C65B9A124DDC973E1138AB7BFAA6"/>
  </w:style>
  <w:style w:type="paragraph" w:customStyle="1" w:styleId="8C81AE4BA6FD4B2C86F387433819763C">
    <w:name w:val="8C81AE4BA6FD4B2C86F387433819763C"/>
  </w:style>
  <w:style w:type="paragraph" w:customStyle="1" w:styleId="ECE75793D0F542399301BDF0E97BCB71">
    <w:name w:val="ECE75793D0F542399301BDF0E97BCB71"/>
  </w:style>
  <w:style w:type="paragraph" w:customStyle="1" w:styleId="D95A79393BB644DA983E209DC3F672C2">
    <w:name w:val="D95A79393BB644DA983E209DC3F672C2"/>
  </w:style>
  <w:style w:type="paragraph" w:customStyle="1" w:styleId="722E92C3FAA44C7194DCEEFBB63BAD64">
    <w:name w:val="722E92C3FAA44C7194DCEEFBB63BAD64"/>
  </w:style>
  <w:style w:type="paragraph" w:customStyle="1" w:styleId="353BCEDC866442CE9181FD24A331FE57">
    <w:name w:val="353BCEDC866442CE9181FD24A331FE57"/>
  </w:style>
  <w:style w:type="paragraph" w:customStyle="1" w:styleId="FC5CAC62F78A409D9AC95EFA4F1EB0C3">
    <w:name w:val="FC5CAC62F78A409D9AC95EFA4F1EB0C3"/>
  </w:style>
  <w:style w:type="paragraph" w:customStyle="1" w:styleId="BAF0E3750E8B46A993091DD58122D6AB">
    <w:name w:val="BAF0E3750E8B46A993091DD58122D6AB"/>
  </w:style>
  <w:style w:type="paragraph" w:customStyle="1" w:styleId="02F53F36E3DE489CAAB5E534BF509B67">
    <w:name w:val="02F53F36E3DE489CAAB5E534BF509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Ben942</b:Tag>
    <b:SourceType>Book</b:SourceType>
    <b:Guid>{5591A992-A44A-4521-B488-19E0D13E9084}</b:Guid>
    <b:Author>
      <b:Author>
        <b:NameList>
          <b:Person>
            <b:Last>Bendazzi</b:Last>
            <b:First>G.</b:First>
          </b:Person>
        </b:NameList>
      </b:Author>
    </b:Author>
    <b:Title>Cartoons: One Hundred Years of Cinema Animation</b:Title>
    <b:Year>1994</b:Year>
    <b:City>Bloomington</b:City>
    <b:Publisher>Indiana UP</b:Publisher>
    <b:RefOrder>1</b:RefOrder>
  </b:Source>
  <b:Source>
    <b:Tag>Rus882</b:Tag>
    <b:SourceType>Book</b:SourceType>
    <b:Guid>{BF23757D-C5A4-40C1-859C-CDBE775D5CE6}</b:Guid>
    <b:Title>Experimental Animation: Origins of a New Art</b:Title>
    <b:Year>1988</b:Year>
    <b:City>New York</b:City>
    <b:Publisher>Da Capo Press</b:Publisher>
    <b:Author>
      <b:Author>
        <b:NameList>
          <b:Person>
            <b:Last>Russett</b:Last>
            <b:First>R.</b:First>
          </b:Person>
          <b:Person>
            <b:Last>Starr</b:Last>
            <b:First>C.</b:First>
          </b:Person>
        </b:NameList>
      </b:Author>
    </b:Author>
    <b:RefOrder>2</b:RefOrder>
  </b:Source>
</b:Sources>
</file>

<file path=customXml/itemProps1.xml><?xml version="1.0" encoding="utf-8"?>
<ds:datastoreItem xmlns:ds="http://schemas.openxmlformats.org/officeDocument/2006/customXml" ds:itemID="{AB03CB0A-6912-4DE6-861B-FE76E0A3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9</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2014-08-08T22:43:00Z</dcterms:created>
  <dcterms:modified xsi:type="dcterms:W3CDTF">2014-08-09T00:42:00Z</dcterms:modified>
</cp:coreProperties>
</file>