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8D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DE4FC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966A5EC5E7E394CA0ECD00A904E29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2A738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FC279CCA91E94DBF4BE8584B7D0422"/>
            </w:placeholder>
            <w:text/>
          </w:sdtPr>
          <w:sdtContent>
            <w:tc>
              <w:tcPr>
                <w:tcW w:w="2073" w:type="dxa"/>
              </w:tcPr>
              <w:p w14:paraId="042E2FC2" w14:textId="77777777" w:rsidR="00B574C9" w:rsidRDefault="00C0351F" w:rsidP="00C0351F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0B1C45155E69B48BB72431DCF45211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AEAE8F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D39678D3EBB4B888B123AB1837AA3"/>
            </w:placeholder>
            <w:text/>
          </w:sdtPr>
          <w:sdtContent>
            <w:tc>
              <w:tcPr>
                <w:tcW w:w="2642" w:type="dxa"/>
              </w:tcPr>
              <w:p w14:paraId="20F8FEA4" w14:textId="77777777" w:rsidR="00B574C9" w:rsidRDefault="00C0351F" w:rsidP="00C0351F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0F6DEC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2923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6D9F392F004143B3DAB7EC43B4ACD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A4DA2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472E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2519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EEEB6EB09D624CA61A907915434D3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541D2F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AD4118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D6849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24A3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59CA4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71E62186CAEA94FB843347C74E0D35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A94F73" w14:textId="77777777" w:rsidR="003F0D73" w:rsidRPr="00FB589A" w:rsidRDefault="00C0351F" w:rsidP="003F0D73">
                <w:pPr>
                  <w:rPr>
                    <w:b/>
                  </w:rPr>
                </w:pPr>
                <w:r>
                  <w:rPr>
                    <w:b/>
                    <w:lang w:val="en-US" w:eastAsia="ja-JP"/>
                  </w:rPr>
                  <w:t>Evans, Walker (1903-</w:t>
                </w:r>
                <w:r w:rsidRPr="00C0351F">
                  <w:rPr>
                    <w:b/>
                    <w:lang w:val="en-US" w:eastAsia="ja-JP"/>
                  </w:rPr>
                  <w:t xml:space="preserve">1975) </w:t>
                </w:r>
                <w:r w:rsidRPr="00C0351F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435ED086" w14:textId="77777777" w:rsidTr="0081541A">
        <w:sdt>
          <w:sdtPr>
            <w:alias w:val="Variant headwords"/>
            <w:tag w:val="variantHeadwords"/>
            <w:id w:val="173464402"/>
            <w:placeholder>
              <w:docPart w:val="AB47F9BCFCF3EA4BBB0B521FFC4AA52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B1643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EB2BCE" w14:textId="77777777" w:rsidTr="003F0D73">
        <w:sdt>
          <w:sdtPr>
            <w:alias w:val="Abstract"/>
            <w:tag w:val="abstract"/>
            <w:id w:val="-635871867"/>
            <w:placeholder>
              <w:docPart w:val="4C9601292DA6C44F906D0CFE840557A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727B2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954DA73" w14:textId="77777777" w:rsidTr="003F0D73">
        <w:sdt>
          <w:sdtPr>
            <w:alias w:val="Article text"/>
            <w:tag w:val="articleText"/>
            <w:id w:val="634067588"/>
            <w:placeholder>
              <w:docPart w:val="44785A7F33E09046A620ADBE1F75AD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FC7738" w14:textId="4A06D703" w:rsidR="00C0351F" w:rsidRPr="0044554B" w:rsidRDefault="002F06F2" w:rsidP="00C0351F">
                <w:r>
                  <w:t>Walker Evans was</w:t>
                </w:r>
                <w:r w:rsidR="00C0351F" w:rsidRPr="0044554B">
                  <w:t xml:space="preserve"> an American photographer</w:t>
                </w:r>
                <w:r w:rsidR="00C0351F">
                  <w:t xml:space="preserve"> best</w:t>
                </w:r>
                <w:r w:rsidR="00C0351F" w:rsidRPr="0044554B">
                  <w:t xml:space="preserve"> known for his work for the Farm Security Administration</w:t>
                </w:r>
                <w:r w:rsidR="00DD0FD0">
                  <w:t xml:space="preserve"> </w:t>
                </w:r>
                <w:r w:rsidR="00C0351F" w:rsidRPr="0044554B">
                  <w:t>during the American Depression.</w:t>
                </w:r>
                <w:r w:rsidR="00C0351F">
                  <w:t xml:space="preserve"> </w:t>
                </w:r>
                <w:r w:rsidR="00C0351F" w:rsidRPr="0044554B">
                  <w:t xml:space="preserve">His documentary style, historically </w:t>
                </w:r>
                <w:r w:rsidR="00C0351F">
                  <w:t>regarded</w:t>
                </w:r>
                <w:r w:rsidR="00C0351F" w:rsidRPr="0044554B">
                  <w:t xml:space="preserve"> as detached, is now viewed as </w:t>
                </w:r>
                <w:r w:rsidR="00DD0FD0">
                  <w:t>characteristic</w:t>
                </w:r>
                <w:r w:rsidR="00C0351F" w:rsidRPr="0044554B">
                  <w:t xml:space="preserve"> of </w:t>
                </w:r>
                <w:r w:rsidR="00C0351F">
                  <w:t>Evans’s</w:t>
                </w:r>
                <w:r w:rsidR="00C0351F" w:rsidRPr="003B4A61">
                  <w:t xml:space="preserve"> own</w:t>
                </w:r>
                <w:r w:rsidR="00C0351F">
                  <w:t xml:space="preserve"> point of view.</w:t>
                </w:r>
                <w:r w:rsidR="00C0351F" w:rsidRPr="0044554B">
                  <w:t xml:space="preserve"> </w:t>
                </w:r>
                <w:r w:rsidR="0081541A">
                  <w:br/>
                </w:r>
                <w:r w:rsidR="0081541A">
                  <w:br/>
                </w:r>
                <w:r w:rsidR="00C0351F" w:rsidRPr="0044554B">
                  <w:t>Born in St. Louis, Missouri</w:t>
                </w:r>
                <w:r>
                  <w:t>,</w:t>
                </w:r>
                <w:r w:rsidR="00C0351F" w:rsidRPr="0044554B">
                  <w:t xml:space="preserve"> to an affluent family, Evans studied literature at Williams College before moving to Paris</w:t>
                </w:r>
                <w:r w:rsidR="00C0351F">
                  <w:t xml:space="preserve"> in 1926. In 1928</w:t>
                </w:r>
                <w:r w:rsidR="00DD0FD0">
                  <w:t>,</w:t>
                </w:r>
                <w:r w:rsidR="00C0351F" w:rsidRPr="0044554B">
                  <w:t xml:space="preserve"> Evans </w:t>
                </w:r>
                <w:r w:rsidR="00C0351F">
                  <w:t>moved</w:t>
                </w:r>
                <w:r w:rsidR="00C0351F" w:rsidRPr="0044554B">
                  <w:t xml:space="preserve"> to New York City</w:t>
                </w:r>
                <w:r w:rsidR="0081541A">
                  <w:t xml:space="preserve"> and began taking photographs, citing </w:t>
                </w:r>
                <w:proofErr w:type="spellStart"/>
                <w:r w:rsidR="0081541A">
                  <w:t>Eug</w:t>
                </w:r>
                <w:r w:rsidR="0081541A">
                  <w:rPr>
                    <w:rFonts w:ascii="Calibri" w:hAnsi="Calibri"/>
                  </w:rPr>
                  <w:t>è</w:t>
                </w:r>
                <w:r w:rsidR="00C0351F">
                  <w:t>ne</w:t>
                </w:r>
                <w:proofErr w:type="spellEnd"/>
                <w:r w:rsidR="00C0351F">
                  <w:t xml:space="preserve"> </w:t>
                </w:r>
                <w:proofErr w:type="spellStart"/>
                <w:r w:rsidR="00C0351F">
                  <w:t>Atget</w:t>
                </w:r>
                <w:proofErr w:type="spellEnd"/>
                <w:r w:rsidR="00C0351F">
                  <w:t xml:space="preserve"> as an influence. He</w:t>
                </w:r>
                <w:r w:rsidR="00C0351F" w:rsidRPr="0044554B">
                  <w:t xml:space="preserve"> was given a solo exhibition at the </w:t>
                </w:r>
                <w:proofErr w:type="spellStart"/>
                <w:r w:rsidR="00C0351F" w:rsidRPr="0044554B">
                  <w:t>Julien</w:t>
                </w:r>
                <w:proofErr w:type="spellEnd"/>
                <w:r w:rsidR="00C0351F" w:rsidRPr="0044554B">
                  <w:t xml:space="preserve"> Levy Gallery </w:t>
                </w:r>
                <w:r w:rsidR="00C0351F">
                  <w:t>i</w:t>
                </w:r>
                <w:r w:rsidR="00C0351F" w:rsidRPr="0044554B">
                  <w:t xml:space="preserve">n </w:t>
                </w:r>
                <w:r w:rsidR="00C0351F">
                  <w:t>1932</w:t>
                </w:r>
                <w:r w:rsidR="00C0351F" w:rsidRPr="0044554B">
                  <w:t xml:space="preserve">. </w:t>
                </w:r>
                <w:r w:rsidR="0081541A">
                  <w:t xml:space="preserve">He travelled to Havana in the </w:t>
                </w:r>
                <w:r w:rsidR="00C0351F" w:rsidRPr="0044554B">
                  <w:t xml:space="preserve">following year. </w:t>
                </w:r>
                <w:r w:rsidR="00C0351F">
                  <w:t>The photograph</w:t>
                </w:r>
                <w:r w:rsidR="00C0351F" w:rsidRPr="003B4A61">
                  <w:t>s taken there</w:t>
                </w:r>
                <w:r w:rsidR="0081541A">
                  <w:t xml:space="preserve"> reveal a country in the midst of </w:t>
                </w:r>
                <w:r w:rsidR="00DD0FD0">
                  <w:t xml:space="preserve">a </w:t>
                </w:r>
                <w:r w:rsidR="0081541A">
                  <w:t>revolution, and</w:t>
                </w:r>
                <w:r w:rsidR="00C0351F" w:rsidRPr="003B4A61">
                  <w:t xml:space="preserve"> were published in </w:t>
                </w:r>
                <w:r w:rsidR="00C0351F" w:rsidRPr="003B4A61">
                  <w:rPr>
                    <w:i/>
                  </w:rPr>
                  <w:t>The Crime of Cuba</w:t>
                </w:r>
                <w:r w:rsidR="00C0351F" w:rsidRPr="003B4A61">
                  <w:t xml:space="preserve"> </w:t>
                </w:r>
                <w:r w:rsidR="00C0351F">
                  <w:t xml:space="preserve">(1933) </w:t>
                </w:r>
                <w:r w:rsidR="00C0351F" w:rsidRPr="003B4A61">
                  <w:t>alongside te</w:t>
                </w:r>
                <w:r w:rsidR="00DD0FD0">
                  <w:t xml:space="preserve">xt by journalist Carleton </w:t>
                </w:r>
                <w:proofErr w:type="spellStart"/>
                <w:r w:rsidR="00DD0FD0">
                  <w:t>Beals</w:t>
                </w:r>
                <w:proofErr w:type="spellEnd"/>
                <w:r w:rsidR="00DD0FD0">
                  <w:t>.</w:t>
                </w:r>
                <w:r w:rsidR="00C0351F" w:rsidRPr="003B4A61">
                  <w:t xml:space="preserve"> </w:t>
                </w:r>
                <w:r w:rsidR="00C0351F" w:rsidRPr="0044554B">
                  <w:t xml:space="preserve">Two years later, Evans began working for </w:t>
                </w:r>
                <w:r w:rsidR="00C0351F" w:rsidRPr="0044554B">
                  <w:rPr>
                    <w:i/>
                  </w:rPr>
                  <w:t>Fortune</w:t>
                </w:r>
                <w:r w:rsidR="00C0351F" w:rsidRPr="0044554B">
                  <w:t xml:space="preserve"> magazine, eventually contributing over 400 images to the publication </w:t>
                </w:r>
                <w:r w:rsidR="00C0351F">
                  <w:t>before his departure in</w:t>
                </w:r>
                <w:r w:rsidR="00C0351F" w:rsidRPr="0044554B">
                  <w:t xml:space="preserve"> 1965. </w:t>
                </w:r>
                <w:r w:rsidR="00C0351F">
                  <w:t>Evans’s penetrating documentary images</w:t>
                </w:r>
                <w:r w:rsidR="00C0351F" w:rsidRPr="00C56C6F">
                  <w:t xml:space="preserve"> </w:t>
                </w:r>
                <w:r w:rsidR="00C0351F">
                  <w:t>express an interest in the ev</w:t>
                </w:r>
                <w:r w:rsidR="00DD0FD0">
                  <w:t>eryday lives of individuals, balancing</w:t>
                </w:r>
                <w:r w:rsidR="00C0351F">
                  <w:t xml:space="preserve"> </w:t>
                </w:r>
                <w:r w:rsidR="006319C4">
                  <w:t>senses of</w:t>
                </w:r>
                <w:r w:rsidR="00794C3F">
                  <w:t xml:space="preserve"> both</w:t>
                </w:r>
                <w:r w:rsidR="006319C4">
                  <w:t xml:space="preserve"> </w:t>
                </w:r>
                <w:r w:rsidR="00C0351F">
                  <w:t>intimacy and detachment</w:t>
                </w:r>
                <w:r w:rsidR="0081541A">
                  <w:t>. H</w:t>
                </w:r>
                <w:r w:rsidR="00C0351F" w:rsidRPr="003B4A61">
                  <w:t>is</w:t>
                </w:r>
                <w:r w:rsidR="00C0351F">
                  <w:t xml:space="preserve"> photographs of the Depression are considered some of the most iconic images of that era. </w:t>
                </w:r>
              </w:p>
              <w:p w14:paraId="47D80184" w14:textId="425A8685" w:rsidR="008C5E26" w:rsidRPr="008C5E26" w:rsidRDefault="008C5E26" w:rsidP="00DD0FD0">
                <w:pPr>
                  <w:keepNext/>
                </w:pPr>
              </w:p>
              <w:p w14:paraId="6997AC01" w14:textId="35A9A2A4" w:rsidR="00DD0FD0" w:rsidRDefault="0081541A" w:rsidP="00DD0FD0">
                <w:pPr>
                  <w:keepNext/>
                </w:pPr>
                <w:r>
                  <w:t>Evans accepted a</w:t>
                </w:r>
                <w:r w:rsidR="00C0351F">
                  <w:t xml:space="preserve"> 1935</w:t>
                </w:r>
                <w:r w:rsidR="00C0351F" w:rsidRPr="0044554B">
                  <w:t xml:space="preserve"> commission </w:t>
                </w:r>
                <w:r>
                  <w:t>from</w:t>
                </w:r>
                <w:r w:rsidR="00C0351F" w:rsidRPr="0044554B">
                  <w:t xml:space="preserve"> the U</w:t>
                </w:r>
                <w:r w:rsidR="00C0351F">
                  <w:t>.</w:t>
                </w:r>
                <w:r w:rsidR="00C0351F" w:rsidRPr="0044554B">
                  <w:t>S</w:t>
                </w:r>
                <w:r w:rsidR="00C0351F">
                  <w:t>.</w:t>
                </w:r>
                <w:r w:rsidR="00C0351F" w:rsidRPr="0044554B">
                  <w:t xml:space="preserve"> Department of the Interior to photograph a community of unemployed coal workers in West Virginia</w:t>
                </w:r>
                <w:r>
                  <w:t>. This eventually</w:t>
                </w:r>
                <w:r w:rsidR="00C0351F" w:rsidRPr="0044554B">
                  <w:t xml:space="preserve"> developed into a full-time position</w:t>
                </w:r>
                <w:r w:rsidR="00C0351F" w:rsidRPr="003B4A61">
                  <w:t xml:space="preserve"> </w:t>
                </w:r>
                <w:r w:rsidR="00C0351F" w:rsidRPr="0044554B">
                  <w:t>with t</w:t>
                </w:r>
                <w:r w:rsidR="00FF33B2">
                  <w:t xml:space="preserve">he Resettlement Administration, </w:t>
                </w:r>
                <w:r w:rsidR="00C0351F" w:rsidRPr="0044554B">
                  <w:t>later</w:t>
                </w:r>
                <w:r w:rsidR="00FF33B2">
                  <w:t xml:space="preserve"> known as</w:t>
                </w:r>
                <w:r w:rsidR="00C0351F" w:rsidRPr="0044554B">
                  <w:t xml:space="preserve"> the Farm Security Administration</w:t>
                </w:r>
                <w:r w:rsidR="00FF33B2">
                  <w:t xml:space="preserve"> (FSA)</w:t>
                </w:r>
                <w:r w:rsidR="00C0351F" w:rsidRPr="0044554B">
                  <w:t xml:space="preserve">. Working under </w:t>
                </w:r>
                <w:r w:rsidR="00C0351F">
                  <w:t xml:space="preserve">director </w:t>
                </w:r>
                <w:r w:rsidR="00C0351F" w:rsidRPr="0044554B">
                  <w:t xml:space="preserve">Roy Stryker until 1938, Evans perfected his documentary technique while photographing small-town America. In the summer of 1936, on leave from the FSA, Evans travelled </w:t>
                </w:r>
                <w:r w:rsidR="00C0351F" w:rsidRPr="002F06F2">
                  <w:t>to</w:t>
                </w:r>
                <w:r w:rsidR="00C0351F" w:rsidRPr="0044554B">
                  <w:t xml:space="preserve"> Alabama with writer James Agee </w:t>
                </w:r>
                <w:r w:rsidR="00C0351F">
                  <w:t>to photograph</w:t>
                </w:r>
                <w:r w:rsidR="00C0351F" w:rsidRPr="0044554B">
                  <w:t xml:space="preserve"> three sharecropper families</w:t>
                </w:r>
                <w:r w:rsidR="00FF33B2">
                  <w:t xml:space="preserve"> — </w:t>
                </w:r>
                <w:r w:rsidR="00C0351F" w:rsidRPr="0044554B">
                  <w:t xml:space="preserve">the Burroughs, </w:t>
                </w:r>
                <w:proofErr w:type="spellStart"/>
                <w:r w:rsidR="00C0351F" w:rsidRPr="0044554B">
                  <w:t>Tengles</w:t>
                </w:r>
                <w:proofErr w:type="spellEnd"/>
                <w:r w:rsidR="00C0351F" w:rsidRPr="0044554B">
                  <w:t>, and Fields</w:t>
                </w:r>
                <w:r w:rsidR="00FF33B2">
                  <w:t xml:space="preserve"> — </w:t>
                </w:r>
                <w:r w:rsidR="00C0351F" w:rsidRPr="0044554B">
                  <w:t xml:space="preserve">for </w:t>
                </w:r>
                <w:r w:rsidR="00C0351F" w:rsidRPr="0044554B">
                  <w:rPr>
                    <w:i/>
                  </w:rPr>
                  <w:t>Fortune</w:t>
                </w:r>
                <w:r w:rsidR="00C0351F" w:rsidRPr="0044554B">
                  <w:t xml:space="preserve">. Evans’s intimate photographs of family members and their </w:t>
                </w:r>
                <w:r w:rsidR="00C0351F">
                  <w:t>possessions</w:t>
                </w:r>
                <w:r w:rsidR="00C0351F" w:rsidRPr="0044554B">
                  <w:t xml:space="preserve"> reveal the intense poverty facing white sharecroppers during the Dust Bowl</w:t>
                </w:r>
                <w:r w:rsidR="00FF33B2">
                  <w:t xml:space="preserve"> period</w:t>
                </w:r>
                <w:r w:rsidR="00C0351F" w:rsidRPr="0044554B">
                  <w:t xml:space="preserve">. While </w:t>
                </w:r>
                <w:r w:rsidR="00C0351F" w:rsidRPr="0044554B">
                  <w:rPr>
                    <w:i/>
                  </w:rPr>
                  <w:t>Fortune</w:t>
                </w:r>
                <w:r w:rsidR="00C0351F" w:rsidRPr="0044554B">
                  <w:t xml:space="preserve"> rejected the article, the project was published as </w:t>
                </w:r>
                <w:r w:rsidR="00DB254C">
                  <w:t xml:space="preserve">the book </w:t>
                </w:r>
                <w:r w:rsidR="00C0351F" w:rsidRPr="0044554B">
                  <w:rPr>
                    <w:i/>
                  </w:rPr>
                  <w:t>Let Us Now Praise Famous Men</w:t>
                </w:r>
                <w:r w:rsidR="00C0351F" w:rsidRPr="0044554B">
                  <w:t xml:space="preserve"> </w:t>
                </w:r>
                <w:r w:rsidR="00C0351F">
                  <w:t xml:space="preserve">in </w:t>
                </w:r>
                <w:r w:rsidR="00C0351F" w:rsidRPr="0044554B">
                  <w:t>1941. Evans’s sobering frontal portrait of Allie Mae Burroughs, set against the clapboard siding of her rural home, has become a</w:t>
                </w:r>
                <w:r w:rsidR="00C0351F">
                  <w:t>n iconic</w:t>
                </w:r>
                <w:r w:rsidR="00C0351F" w:rsidRPr="0044554B">
                  <w:t xml:space="preserve"> symbol of the Great Depression and female resilience. </w:t>
                </w:r>
                <w:r w:rsidR="00DD0FD0">
                  <w:br/>
                </w:r>
                <w:r w:rsidR="00DD0FD0">
                  <w:br/>
                  <w:t xml:space="preserve">File: </w:t>
                </w:r>
                <w:r w:rsidR="00DD0FD0" w:rsidRPr="008C5E26">
                  <w:t>Evans_Allie_Mae_Burroughs</w:t>
                </w:r>
                <w:r w:rsidR="00683DCA">
                  <w:t>.jpg</w:t>
                </w:r>
              </w:p>
              <w:p w14:paraId="7AAE8411" w14:textId="215AC958" w:rsidR="00DD0FD0" w:rsidRPr="008C5E26" w:rsidRDefault="00DD0FD0" w:rsidP="00DD0FD0">
                <w:pPr>
                  <w:pStyle w:val="Caption"/>
                  <w:rPr>
                    <w:sz w:val="22"/>
                    <w:szCs w:val="22"/>
                  </w:rPr>
                </w:pPr>
                <w:r w:rsidRPr="008C5E26">
                  <w:rPr>
                    <w:sz w:val="22"/>
                    <w:szCs w:val="22"/>
                  </w:rPr>
                  <w:t xml:space="preserve">Figure </w:t>
                </w:r>
                <w:r w:rsidRPr="008C5E26">
                  <w:rPr>
                    <w:sz w:val="22"/>
                    <w:szCs w:val="22"/>
                  </w:rPr>
                  <w:fldChar w:fldCharType="begin"/>
                </w:r>
                <w:r w:rsidRPr="008C5E26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8C5E26">
                  <w:rPr>
                    <w:sz w:val="22"/>
                    <w:szCs w:val="22"/>
                  </w:rPr>
                  <w:fldChar w:fldCharType="separate"/>
                </w:r>
                <w:r>
                  <w:rPr>
                    <w:noProof/>
                    <w:sz w:val="22"/>
                    <w:szCs w:val="22"/>
                  </w:rPr>
                  <w:t>1</w:t>
                </w:r>
                <w:r w:rsidRPr="008C5E26">
                  <w:rPr>
                    <w:sz w:val="22"/>
                    <w:szCs w:val="22"/>
                  </w:rPr>
                  <w:fldChar w:fldCharType="end"/>
                </w:r>
                <w:r w:rsidRPr="008C5E26">
                  <w:rPr>
                    <w:sz w:val="22"/>
                    <w:szCs w:val="22"/>
                  </w:rPr>
                  <w:t xml:space="preserve">: </w:t>
                </w:r>
                <w:r>
                  <w:rPr>
                    <w:sz w:val="22"/>
                    <w:szCs w:val="22"/>
                  </w:rPr>
                  <w:t>Evans, “</w:t>
                </w:r>
                <w:r w:rsidRPr="008C5E26">
                  <w:rPr>
                    <w:sz w:val="22"/>
                    <w:szCs w:val="22"/>
                  </w:rPr>
                  <w:t>Allie Mae Burroughs</w:t>
                </w:r>
                <w:r>
                  <w:rPr>
                    <w:sz w:val="22"/>
                    <w:szCs w:val="22"/>
                  </w:rPr>
                  <w:t xml:space="preserve">.” </w:t>
                </w:r>
                <w:r w:rsidRPr="008C5E26">
                  <w:rPr>
                    <w:sz w:val="22"/>
                    <w:szCs w:val="22"/>
                  </w:rPr>
                  <w:t xml:space="preserve">Hale County, Alabama (1936). </w:t>
                </w:r>
                <w:proofErr w:type="spellStart"/>
                <w:r w:rsidRPr="008C5E26">
                  <w:rPr>
                    <w:sz w:val="22"/>
                    <w:szCs w:val="22"/>
                  </w:rPr>
                  <w:t>Gelatin</w:t>
                </w:r>
                <w:proofErr w:type="spellEnd"/>
                <w:r w:rsidRPr="008C5E26">
                  <w:rPr>
                    <w:sz w:val="22"/>
                    <w:szCs w:val="22"/>
                  </w:rPr>
                  <w:t xml:space="preserve"> silver print. Collection: Victoria and Albert Museum.</w:t>
                </w:r>
              </w:p>
              <w:p w14:paraId="468F40C0" w14:textId="39FD819A" w:rsidR="00C0351F" w:rsidRPr="0044554B" w:rsidRDefault="00C0351F" w:rsidP="00C0351F"/>
              <w:p w14:paraId="00B3DF4B" w14:textId="77777777" w:rsidR="00C0351F" w:rsidRPr="0044554B" w:rsidRDefault="00C0351F" w:rsidP="00C0351F"/>
              <w:p w14:paraId="0F89F60C" w14:textId="480B82EB" w:rsidR="00C0351F" w:rsidRPr="0044554B" w:rsidRDefault="00C0351F" w:rsidP="00C0351F">
                <w:r w:rsidRPr="0044554B">
                  <w:t xml:space="preserve">In 1938, </w:t>
                </w:r>
                <w:r>
                  <w:t>Evans received the</w:t>
                </w:r>
                <w:r w:rsidRPr="0044554B">
                  <w:t xml:space="preserve"> first monographic photography exhibition</w:t>
                </w:r>
                <w:r>
                  <w:t xml:space="preserve"> at the Museum of Modern Art in New York City, </w:t>
                </w:r>
                <w:r w:rsidRPr="0044554B">
                  <w:t>which displayed his FSA photography</w:t>
                </w:r>
                <w:r w:rsidR="00683DCA">
                  <w:t>.</w:t>
                </w:r>
                <w:r w:rsidRPr="0044554B">
                  <w:t xml:space="preserve"> </w:t>
                </w:r>
                <w:r w:rsidR="00683DCA">
                  <w:t xml:space="preserve">Accompanying the exhibition was </w:t>
                </w:r>
                <w:r w:rsidRPr="0044554B">
                  <w:t xml:space="preserve">a catalogue </w:t>
                </w:r>
                <w:r w:rsidR="00683DCA">
                  <w:t>with</w:t>
                </w:r>
                <w:r w:rsidRPr="0044554B">
                  <w:t xml:space="preserve"> an essay </w:t>
                </w:r>
                <w:r w:rsidR="00683DCA">
                  <w:t xml:space="preserve">written </w:t>
                </w:r>
                <w:r w:rsidRPr="0044554B">
                  <w:t>by his friend</w:t>
                </w:r>
                <w:r>
                  <w:t xml:space="preserve">, </w:t>
                </w:r>
                <w:r w:rsidRPr="0044554B">
                  <w:t>cultural impresario Lincoln Kirstein (1907-1996)</w:t>
                </w:r>
                <w:r>
                  <w:t>. T</w:t>
                </w:r>
                <w:r w:rsidR="00DB254C">
                  <w:t>hat</w:t>
                </w:r>
                <w:r w:rsidRPr="0044554B">
                  <w:t xml:space="preserve"> same year, Evans </w:t>
                </w:r>
                <w:r>
                  <w:t xml:space="preserve">began </w:t>
                </w:r>
                <w:r w:rsidRPr="0044554B">
                  <w:t xml:space="preserve">a series of portraits taken with a camera concealed under his coat in the New York City </w:t>
                </w:r>
                <w:r w:rsidR="00DB254C">
                  <w:t>s</w:t>
                </w:r>
                <w:r w:rsidRPr="0044554B">
                  <w:t xml:space="preserve">ubway system. These candid </w:t>
                </w:r>
                <w:r w:rsidR="009637B4">
                  <w:t>(</w:t>
                </w:r>
                <w:r w:rsidRPr="0044554B">
                  <w:t>and sometimes alarmingly voyeuristic</w:t>
                </w:r>
                <w:r w:rsidR="009637B4">
                  <w:t>)</w:t>
                </w:r>
                <w:r w:rsidRPr="0044554B">
                  <w:t xml:space="preserve"> images were published </w:t>
                </w:r>
                <w:r>
                  <w:t xml:space="preserve">in </w:t>
                </w:r>
                <w:r w:rsidRPr="0044554B">
                  <w:rPr>
                    <w:i/>
                  </w:rPr>
                  <w:t>Many Are Called</w:t>
                </w:r>
                <w:r>
                  <w:rPr>
                    <w:i/>
                  </w:rPr>
                  <w:t xml:space="preserve"> </w:t>
                </w:r>
                <w:r>
                  <w:t>(1966)</w:t>
                </w:r>
                <w:r w:rsidRPr="0044554B">
                  <w:t>. In 1965, Evans was appointed professor of photography at Yale University</w:t>
                </w:r>
                <w:r>
                  <w:t>, a post that he held</w:t>
                </w:r>
                <w:r w:rsidRPr="0044554B">
                  <w:t xml:space="preserve"> until 1974. Evans died a year later in Lyme, CT. </w:t>
                </w:r>
              </w:p>
              <w:p w14:paraId="3AB0EDDF" w14:textId="77777777" w:rsidR="00C0351F" w:rsidRPr="0044554B" w:rsidRDefault="00C0351F" w:rsidP="00C0351F"/>
              <w:p w14:paraId="30A25C3E" w14:textId="27237507" w:rsidR="00C0351F" w:rsidRPr="0044554B" w:rsidRDefault="00C0351F" w:rsidP="00C0351F">
                <w:r>
                  <w:t xml:space="preserve">Evans </w:t>
                </w:r>
                <w:r w:rsidR="007908D9">
                  <w:t>had a strong influence on</w:t>
                </w:r>
                <w:r w:rsidRPr="0044554B">
                  <w:t xml:space="preserve"> later generations of photographers</w:t>
                </w:r>
                <w:r>
                  <w:t>,</w:t>
                </w:r>
                <w:r w:rsidRPr="0044554B">
                  <w:t xml:space="preserve"> including those he mentored</w:t>
                </w:r>
                <w:r w:rsidR="007908D9">
                  <w:t>,</w:t>
                </w:r>
                <w:r w:rsidRPr="0044554B">
                  <w:t xml:space="preserve"> </w:t>
                </w:r>
                <w:r w:rsidR="007908D9">
                  <w:t>such as</w:t>
                </w:r>
                <w:r w:rsidRPr="0044554B">
                  <w:t xml:space="preserve"> Helen Levitt</w:t>
                </w:r>
                <w:r>
                  <w:t xml:space="preserve"> (1913-2009)</w:t>
                </w:r>
                <w:r w:rsidRPr="0044554B">
                  <w:t xml:space="preserve">. </w:t>
                </w:r>
                <w:r w:rsidR="00EF20D9">
                  <w:t>One</w:t>
                </w:r>
                <w:r w:rsidRPr="003B4A61">
                  <w:t xml:space="preserve"> signal of </w:t>
                </w:r>
                <w:r w:rsidR="007908D9">
                  <w:t>his</w:t>
                </w:r>
                <w:r w:rsidRPr="003B4A61">
                  <w:t xml:space="preserve"> influence</w:t>
                </w:r>
                <w:r>
                  <w:t xml:space="preserve"> is</w:t>
                </w:r>
                <w:r w:rsidRPr="0044554B">
                  <w:t xml:space="preserve"> </w:t>
                </w:r>
                <w:r w:rsidR="007908D9">
                  <w:t>the</w:t>
                </w:r>
                <w:r w:rsidRPr="0044554B">
                  <w:t xml:space="preserve"> </w:t>
                </w:r>
                <w:r w:rsidR="007908D9" w:rsidRPr="0044554B">
                  <w:t>appropriation</w:t>
                </w:r>
                <w:r w:rsidR="007908D9">
                  <w:t xml:space="preserve"> of his works</w:t>
                </w:r>
                <w:r w:rsidRPr="0044554B">
                  <w:t xml:space="preserve"> by postmodernist photographers</w:t>
                </w:r>
                <w:r w:rsidR="00EF20D9">
                  <w:t xml:space="preserve"> seeking to rewrite the photographic canon.</w:t>
                </w:r>
                <w:r w:rsidR="007908D9">
                  <w:t xml:space="preserve"> </w:t>
                </w:r>
                <w:r w:rsidR="00EF20D9">
                  <w:t>Sherrie Levine (1947</w:t>
                </w:r>
                <w:r w:rsidR="00EF20D9" w:rsidRPr="009D3846">
                  <w:rPr>
                    <w:rFonts w:eastAsiaTheme="minorEastAsia" w:cs="Times New Roman"/>
                    <w:b/>
                    <w:lang w:val="en-US"/>
                  </w:rPr>
                  <w:t>–</w:t>
                </w:r>
                <w:r w:rsidR="00EF20D9" w:rsidRPr="0044554B">
                  <w:t>)</w:t>
                </w:r>
                <w:r w:rsidR="00EF20D9">
                  <w:t xml:space="preserve">, for example, </w:t>
                </w:r>
                <w:r>
                  <w:t xml:space="preserve">re-photographed </w:t>
                </w:r>
                <w:r w:rsidRPr="0044554B">
                  <w:t>Evans’s work</w:t>
                </w:r>
                <w:r w:rsidR="00EF20D9">
                  <w:t xml:space="preserve"> in her </w:t>
                </w:r>
                <w:r w:rsidR="00EF20D9">
                  <w:t xml:space="preserve">1981 series </w:t>
                </w:r>
                <w:r w:rsidR="00EF20D9" w:rsidRPr="00453A30">
                  <w:rPr>
                    <w:i/>
                  </w:rPr>
                  <w:t>After Walker Evans</w:t>
                </w:r>
                <w:r w:rsidR="00EF20D9">
                  <w:t>,</w:t>
                </w:r>
                <w:r w:rsidRPr="0044554B">
                  <w:t xml:space="preserve"> including </w:t>
                </w:r>
                <w:r w:rsidR="00EF20D9">
                  <w:t>the</w:t>
                </w:r>
                <w:r w:rsidRPr="0044554B">
                  <w:t xml:space="preserve"> iconic </w:t>
                </w:r>
                <w:r>
                  <w:t>portrait of All</w:t>
                </w:r>
                <w:r w:rsidRPr="0044554B">
                  <w:t xml:space="preserve">ie Mae Burroughs. </w:t>
                </w:r>
                <w:r w:rsidR="00EF20D9">
                  <w:t>Evans’s status as a prime target for such postmodernist interventions ultimately signals his lasting artistic influence.</w:t>
                </w:r>
              </w:p>
              <w:p w14:paraId="7100122D" w14:textId="77777777" w:rsidR="006967F8" w:rsidRDefault="006967F8" w:rsidP="00C27FAB"/>
              <w:p w14:paraId="673202FB" w14:textId="779DACA8" w:rsidR="006967F8" w:rsidRPr="0044554B" w:rsidRDefault="006967F8" w:rsidP="006967F8">
                <w:pPr>
                  <w:rPr>
                    <w:rFonts w:ascii="Times New Roman" w:hAnsi="Times New Roman" w:cs="Times New Roman"/>
                  </w:rPr>
                </w:pPr>
                <w:r w:rsidRPr="006967F8">
                  <w:rPr>
                    <w:rStyle w:val="Heading1Char"/>
                  </w:rPr>
                  <w:t>List of Works</w:t>
                </w:r>
                <w:r>
                  <w:br/>
                </w:r>
                <w:r>
                  <w:br/>
                </w:r>
                <w:r w:rsidRPr="006967F8">
                  <w:t>Evans, W. and Agee, J. (1941)</w:t>
                </w:r>
                <w:r w:rsidR="006320EF">
                  <w:t>.</w:t>
                </w:r>
                <w:r w:rsidRPr="006967F8">
                  <w:t xml:space="preserve"> </w:t>
                </w:r>
                <w:r w:rsidRPr="002F06F2">
                  <w:rPr>
                    <w:i/>
                  </w:rPr>
                  <w:t>Let Us Now Praise Famous Men</w:t>
                </w:r>
                <w:r w:rsidRPr="006967F8">
                  <w:t>, Boston: Houghton Mifflin.</w:t>
                </w:r>
                <w:r w:rsidRPr="0044554B">
                  <w:rPr>
                    <w:rFonts w:ascii="Times New Roman" w:hAnsi="Times New Roman" w:cs="Times New Roman"/>
                  </w:rPr>
                  <w:t xml:space="preserve"> </w:t>
                </w:r>
                <w:r w:rsidR="003920AD">
                  <w:rPr>
                    <w:rFonts w:ascii="Times New Roman" w:hAnsi="Times New Roman" w:cs="Times New Roman"/>
                  </w:rPr>
                  <w:br/>
                </w:r>
                <w:r w:rsidR="003920AD">
                  <w:rPr>
                    <w:rFonts w:ascii="Times New Roman" w:hAnsi="Times New Roman" w:cs="Times New Roman"/>
                  </w:rPr>
                  <w:br/>
                </w:r>
                <w:r w:rsidR="003920AD" w:rsidRPr="003920AD">
                  <w:t xml:space="preserve">Evans, W. and Agee, J. (1966). </w:t>
                </w:r>
                <w:r w:rsidR="003920AD" w:rsidRPr="003920AD">
                  <w:rPr>
                    <w:i/>
                  </w:rPr>
                  <w:t>Many Are Called</w:t>
                </w:r>
                <w:r w:rsidR="003920AD" w:rsidRPr="003920AD">
                  <w:t>. Boston: Houghton Mifflin.</w:t>
                </w:r>
                <w:bookmarkStart w:id="0" w:name="_GoBack"/>
                <w:bookmarkEnd w:id="0"/>
              </w:p>
              <w:p w14:paraId="5FB9789C" w14:textId="01AE31C3" w:rsidR="003F0D73" w:rsidRDefault="003F0D73" w:rsidP="00C27FAB"/>
            </w:tc>
          </w:sdtContent>
        </w:sdt>
      </w:tr>
      <w:tr w:rsidR="003235A7" w14:paraId="2CDDE5BA" w14:textId="77777777" w:rsidTr="003235A7">
        <w:tc>
          <w:tcPr>
            <w:tcW w:w="9016" w:type="dxa"/>
          </w:tcPr>
          <w:p w14:paraId="774D6F8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948297173664A833D4C77F92AFA4D"/>
              </w:placeholder>
            </w:sdtPr>
            <w:sdtContent>
              <w:p w14:paraId="70BD6523" w14:textId="4A365407" w:rsidR="003235A7" w:rsidRDefault="007A3873" w:rsidP="007A3873">
                <w:sdt>
                  <w:sdtPr>
                    <w:id w:val="-12680826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Gal00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A3873">
                      <w:rPr>
                        <w:noProof/>
                        <w:lang w:val="en-US"/>
                      </w:rPr>
                      <w:t>(Galassi)</w:t>
                    </w:r>
                    <w:r>
                      <w:fldChar w:fldCharType="end"/>
                    </w:r>
                  </w:sdtContent>
                </w:sdt>
                <w:r w:rsidR="005C303F">
                  <w:br/>
                </w:r>
                <w:r w:rsidR="005C303F">
                  <w:br/>
                </w:r>
                <w:r>
                  <w:t xml:space="preserve"> </w:t>
                </w:r>
                <w:sdt>
                  <w:sdtPr>
                    <w:id w:val="2308204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Ros00 \l 1033 </w:instrText>
                    </w:r>
                    <w:r>
                      <w:fldChar w:fldCharType="separate"/>
                    </w:r>
                    <w:r w:rsidRPr="007A3873">
                      <w:rPr>
                        <w:noProof/>
                        <w:lang w:val="en-US"/>
                      </w:rPr>
                      <w:t>(Rosenheim, Hambourg and Eklund)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7C2EDB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BFDFD" w14:textId="77777777" w:rsidR="00794C3F" w:rsidRDefault="00794C3F" w:rsidP="007A0D55">
      <w:pPr>
        <w:spacing w:after="0" w:line="240" w:lineRule="auto"/>
      </w:pPr>
      <w:r>
        <w:separator/>
      </w:r>
    </w:p>
  </w:endnote>
  <w:endnote w:type="continuationSeparator" w:id="0">
    <w:p w14:paraId="26165F02" w14:textId="77777777" w:rsidR="00794C3F" w:rsidRDefault="00794C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60A20" w14:textId="77777777" w:rsidR="00794C3F" w:rsidRDefault="00794C3F" w:rsidP="007A0D55">
      <w:pPr>
        <w:spacing w:after="0" w:line="240" w:lineRule="auto"/>
      </w:pPr>
      <w:r>
        <w:separator/>
      </w:r>
    </w:p>
  </w:footnote>
  <w:footnote w:type="continuationSeparator" w:id="0">
    <w:p w14:paraId="05C6A0A7" w14:textId="77777777" w:rsidR="00794C3F" w:rsidRDefault="00794C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80705" w14:textId="77777777" w:rsidR="00794C3F" w:rsidRDefault="00794C3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521419" w14:textId="77777777" w:rsidR="00794C3F" w:rsidRDefault="00794C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06F2"/>
    <w:rsid w:val="00306490"/>
    <w:rsid w:val="0030662D"/>
    <w:rsid w:val="003235A7"/>
    <w:rsid w:val="003677B6"/>
    <w:rsid w:val="003920A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303F"/>
    <w:rsid w:val="005F26D7"/>
    <w:rsid w:val="005F5450"/>
    <w:rsid w:val="006319C4"/>
    <w:rsid w:val="006320EF"/>
    <w:rsid w:val="00683DCA"/>
    <w:rsid w:val="006967F8"/>
    <w:rsid w:val="006D0412"/>
    <w:rsid w:val="007411B9"/>
    <w:rsid w:val="00780D95"/>
    <w:rsid w:val="00780DC7"/>
    <w:rsid w:val="007908D9"/>
    <w:rsid w:val="00794C3F"/>
    <w:rsid w:val="007A0D55"/>
    <w:rsid w:val="007A3873"/>
    <w:rsid w:val="007B3377"/>
    <w:rsid w:val="007E5F44"/>
    <w:rsid w:val="0081541A"/>
    <w:rsid w:val="00821DE3"/>
    <w:rsid w:val="00846CE1"/>
    <w:rsid w:val="008A5B87"/>
    <w:rsid w:val="008C5E26"/>
    <w:rsid w:val="00922950"/>
    <w:rsid w:val="009637B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351F"/>
    <w:rsid w:val="00C27FAB"/>
    <w:rsid w:val="00C358D4"/>
    <w:rsid w:val="00C6296B"/>
    <w:rsid w:val="00CC586D"/>
    <w:rsid w:val="00CF1542"/>
    <w:rsid w:val="00CF3EC5"/>
    <w:rsid w:val="00D656DA"/>
    <w:rsid w:val="00D83300"/>
    <w:rsid w:val="00DB254C"/>
    <w:rsid w:val="00DC6B48"/>
    <w:rsid w:val="00DD0FD0"/>
    <w:rsid w:val="00DF01B0"/>
    <w:rsid w:val="00E04A38"/>
    <w:rsid w:val="00E85A05"/>
    <w:rsid w:val="00E95829"/>
    <w:rsid w:val="00EA606C"/>
    <w:rsid w:val="00EB0C8C"/>
    <w:rsid w:val="00EB51FD"/>
    <w:rsid w:val="00EB77DB"/>
    <w:rsid w:val="00ED139F"/>
    <w:rsid w:val="00EF20D9"/>
    <w:rsid w:val="00EF74F7"/>
    <w:rsid w:val="00F36937"/>
    <w:rsid w:val="00F60F53"/>
    <w:rsid w:val="00FA1925"/>
    <w:rsid w:val="00FB11DE"/>
    <w:rsid w:val="00FB589A"/>
    <w:rsid w:val="00FB7317"/>
    <w:rsid w:val="00FF33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9E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6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9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C5E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06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9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C5E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66A5EC5E7E394CA0ECD00A904E2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F7277-D430-9E4D-8495-60F3F91F259D}"/>
      </w:docPartPr>
      <w:docPartBody>
        <w:p w:rsidR="00FB0CB6" w:rsidRDefault="00FB0CB6">
          <w:pPr>
            <w:pStyle w:val="F966A5EC5E7E394CA0ECD00A904E29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FC279CCA91E94DBF4BE8584B7D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5BB8-6714-844A-ACC8-6C4083CCC30D}"/>
      </w:docPartPr>
      <w:docPartBody>
        <w:p w:rsidR="00FB0CB6" w:rsidRDefault="00FB0CB6">
          <w:pPr>
            <w:pStyle w:val="FDFC279CCA91E94DBF4BE8584B7D04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0B1C45155E69B48BB72431DCF45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E53AF-FD78-E144-8415-E4B6C19CC9EA}"/>
      </w:docPartPr>
      <w:docPartBody>
        <w:p w:rsidR="00FB0CB6" w:rsidRDefault="00FB0CB6">
          <w:pPr>
            <w:pStyle w:val="80B1C45155E69B48BB72431DCF4521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D39678D3EBB4B888B123AB1837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B0978-DCE6-3A43-9E17-8B3E2132AA5C}"/>
      </w:docPartPr>
      <w:docPartBody>
        <w:p w:rsidR="00FB0CB6" w:rsidRDefault="00FB0CB6">
          <w:pPr>
            <w:pStyle w:val="351D39678D3EBB4B888B123AB1837AA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6D9F392F004143B3DAB7EC43B4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F6D5-036E-5246-B624-68D6A24C18AB}"/>
      </w:docPartPr>
      <w:docPartBody>
        <w:p w:rsidR="00FB0CB6" w:rsidRDefault="00FB0CB6">
          <w:pPr>
            <w:pStyle w:val="F86D9F392F004143B3DAB7EC43B4AC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EEEB6EB09D624CA61A907915434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BFE9-EEB8-5E4C-8E39-D6651CEF654F}"/>
      </w:docPartPr>
      <w:docPartBody>
        <w:p w:rsidR="00FB0CB6" w:rsidRDefault="00FB0CB6">
          <w:pPr>
            <w:pStyle w:val="56EEEB6EB09D624CA61A907915434D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1E62186CAEA94FB843347C74E0D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BDCE1-AA84-E741-9E2C-9FF744829979}"/>
      </w:docPartPr>
      <w:docPartBody>
        <w:p w:rsidR="00FB0CB6" w:rsidRDefault="00FB0CB6">
          <w:pPr>
            <w:pStyle w:val="971E62186CAEA94FB843347C74E0D3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B47F9BCFCF3EA4BBB0B521FFC4AA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202B-B411-CA4F-A0B6-79E11D869DDE}"/>
      </w:docPartPr>
      <w:docPartBody>
        <w:p w:rsidR="00FB0CB6" w:rsidRDefault="00FB0CB6">
          <w:pPr>
            <w:pStyle w:val="AB47F9BCFCF3EA4BBB0B521FFC4AA5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9601292DA6C44F906D0CFE84055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CEBE-6F04-E940-9A4D-4FE89CB4619D}"/>
      </w:docPartPr>
      <w:docPartBody>
        <w:p w:rsidR="00FB0CB6" w:rsidRDefault="00FB0CB6">
          <w:pPr>
            <w:pStyle w:val="4C9601292DA6C44F906D0CFE840557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785A7F33E09046A620ADBE1F75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2DFD-3D46-804D-B514-5F37F3476306}"/>
      </w:docPartPr>
      <w:docPartBody>
        <w:p w:rsidR="00FB0CB6" w:rsidRDefault="00FB0CB6">
          <w:pPr>
            <w:pStyle w:val="44785A7F33E09046A620ADBE1F75AD5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948297173664A833D4C77F92A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DA1E1-3626-974A-BBD2-29BB4A51059D}"/>
      </w:docPartPr>
      <w:docPartBody>
        <w:p w:rsidR="00FB0CB6" w:rsidRDefault="00FB0CB6">
          <w:pPr>
            <w:pStyle w:val="BED948297173664A833D4C77F92AFA4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B6"/>
    <w:rsid w:val="00814D88"/>
    <w:rsid w:val="00F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66A5EC5E7E394CA0ECD00A904E2925">
    <w:name w:val="F966A5EC5E7E394CA0ECD00A904E2925"/>
  </w:style>
  <w:style w:type="paragraph" w:customStyle="1" w:styleId="FDFC279CCA91E94DBF4BE8584B7D0422">
    <w:name w:val="FDFC279CCA91E94DBF4BE8584B7D0422"/>
  </w:style>
  <w:style w:type="paragraph" w:customStyle="1" w:styleId="80B1C45155E69B48BB72431DCF45211B">
    <w:name w:val="80B1C45155E69B48BB72431DCF45211B"/>
  </w:style>
  <w:style w:type="paragraph" w:customStyle="1" w:styleId="351D39678D3EBB4B888B123AB1837AA3">
    <w:name w:val="351D39678D3EBB4B888B123AB1837AA3"/>
  </w:style>
  <w:style w:type="paragraph" w:customStyle="1" w:styleId="F86D9F392F004143B3DAB7EC43B4ACD5">
    <w:name w:val="F86D9F392F004143B3DAB7EC43B4ACD5"/>
  </w:style>
  <w:style w:type="paragraph" w:customStyle="1" w:styleId="56EEEB6EB09D624CA61A907915434D35">
    <w:name w:val="56EEEB6EB09D624CA61A907915434D35"/>
  </w:style>
  <w:style w:type="paragraph" w:customStyle="1" w:styleId="971E62186CAEA94FB843347C74E0D35F">
    <w:name w:val="971E62186CAEA94FB843347C74E0D35F"/>
  </w:style>
  <w:style w:type="paragraph" w:customStyle="1" w:styleId="AB47F9BCFCF3EA4BBB0B521FFC4AA52A">
    <w:name w:val="AB47F9BCFCF3EA4BBB0B521FFC4AA52A"/>
  </w:style>
  <w:style w:type="paragraph" w:customStyle="1" w:styleId="4C9601292DA6C44F906D0CFE840557A3">
    <w:name w:val="4C9601292DA6C44F906D0CFE840557A3"/>
  </w:style>
  <w:style w:type="paragraph" w:customStyle="1" w:styleId="44785A7F33E09046A620ADBE1F75AD51">
    <w:name w:val="44785A7F33E09046A620ADBE1F75AD51"/>
  </w:style>
  <w:style w:type="paragraph" w:customStyle="1" w:styleId="BED948297173664A833D4C77F92AFA4D">
    <w:name w:val="BED948297173664A833D4C77F92AFA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66A5EC5E7E394CA0ECD00A904E2925">
    <w:name w:val="F966A5EC5E7E394CA0ECD00A904E2925"/>
  </w:style>
  <w:style w:type="paragraph" w:customStyle="1" w:styleId="FDFC279CCA91E94DBF4BE8584B7D0422">
    <w:name w:val="FDFC279CCA91E94DBF4BE8584B7D0422"/>
  </w:style>
  <w:style w:type="paragraph" w:customStyle="1" w:styleId="80B1C45155E69B48BB72431DCF45211B">
    <w:name w:val="80B1C45155E69B48BB72431DCF45211B"/>
  </w:style>
  <w:style w:type="paragraph" w:customStyle="1" w:styleId="351D39678D3EBB4B888B123AB1837AA3">
    <w:name w:val="351D39678D3EBB4B888B123AB1837AA3"/>
  </w:style>
  <w:style w:type="paragraph" w:customStyle="1" w:styleId="F86D9F392F004143B3DAB7EC43B4ACD5">
    <w:name w:val="F86D9F392F004143B3DAB7EC43B4ACD5"/>
  </w:style>
  <w:style w:type="paragraph" w:customStyle="1" w:styleId="56EEEB6EB09D624CA61A907915434D35">
    <w:name w:val="56EEEB6EB09D624CA61A907915434D35"/>
  </w:style>
  <w:style w:type="paragraph" w:customStyle="1" w:styleId="971E62186CAEA94FB843347C74E0D35F">
    <w:name w:val="971E62186CAEA94FB843347C74E0D35F"/>
  </w:style>
  <w:style w:type="paragraph" w:customStyle="1" w:styleId="AB47F9BCFCF3EA4BBB0B521FFC4AA52A">
    <w:name w:val="AB47F9BCFCF3EA4BBB0B521FFC4AA52A"/>
  </w:style>
  <w:style w:type="paragraph" w:customStyle="1" w:styleId="4C9601292DA6C44F906D0CFE840557A3">
    <w:name w:val="4C9601292DA6C44F906D0CFE840557A3"/>
  </w:style>
  <w:style w:type="paragraph" w:customStyle="1" w:styleId="44785A7F33E09046A620ADBE1F75AD51">
    <w:name w:val="44785A7F33E09046A620ADBE1F75AD51"/>
  </w:style>
  <w:style w:type="paragraph" w:customStyle="1" w:styleId="BED948297173664A833D4C77F92AFA4D">
    <w:name w:val="BED948297173664A833D4C77F92A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Ros00</b:Tag>
    <b:SourceType>Book</b:SourceType>
    <b:Guid>{33EAFBC5-BD46-3845-814E-04519CF228FB}</b:Guid>
    <b:Author>
      <b:Author>
        <b:NameList>
          <b:Person>
            <b:Last>Rosenheim</b:Last>
            <b:First>Jeff</b:First>
            <b:Middle>L.</b:Middle>
          </b:Person>
          <b:Person>
            <b:Last>Hambourg</b:Last>
            <b:First>Maria</b:First>
            <b:Middle>Morris</b:Middle>
          </b:Person>
          <b:Person>
            <b:Last>Eklund</b:Last>
            <b:First>Douglas</b:First>
          </b:Person>
          <b:Person>
            <b:Last>Fineman</b:Last>
            <b:First>Mia</b:First>
          </b:Person>
        </b:NameList>
      </b:Author>
    </b:Author>
    <b:Title>Walker Evans</b:Title>
    <b:Publisher>Princeton UP</b:Publisher>
    <b:City>Princeton</b:City>
    <b:Year>2000</b:Year>
    <b:StateProvince>NJ</b:StateProvince>
    <b:RefOrder>2</b:RefOrder>
  </b:Source>
  <b:Source>
    <b:Tag>Gal00</b:Tag>
    <b:SourceType>Book</b:SourceType>
    <b:Guid>{7C965EFB-D69F-484E-9BFB-EEF36D4C514C}</b:Guid>
    <b:Author>
      <b:Author>
        <b:NameList>
          <b:Person>
            <b:Last>Galassi</b:Last>
            <b:First>Peter</b:First>
          </b:Person>
        </b:NameList>
      </b:Author>
    </b:Author>
    <b:Title>Walker Evans and Company</b:Title>
    <b:City>New York</b:City>
    <b:Publisher>The Museum of Modern Art</b:Publisher>
    <b:Year>2000</b:Year>
    <b:RefOrder>1</b:RefOrder>
  </b:Source>
</b:Sources>
</file>

<file path=customXml/itemProps1.xml><?xml version="1.0" encoding="utf-8"?>
<ds:datastoreItem xmlns:ds="http://schemas.openxmlformats.org/officeDocument/2006/customXml" ds:itemID="{1BC19017-72B3-DA4F-811F-A874DAB5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68</TotalTime>
  <Pages>2</Pages>
  <Words>629</Words>
  <Characters>3587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14</cp:revision>
  <dcterms:created xsi:type="dcterms:W3CDTF">2014-07-22T00:41:00Z</dcterms:created>
  <dcterms:modified xsi:type="dcterms:W3CDTF">2014-07-24T01:29:00Z</dcterms:modified>
</cp:coreProperties>
</file>