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0AFB79CAC74E40A7074C0CD02BE13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08EC3BF0E24638A04E2B2EF5F79892"/>
            </w:placeholder>
            <w:text/>
          </w:sdtPr>
          <w:sdtEndPr/>
          <w:sdtContent>
            <w:tc>
              <w:tcPr>
                <w:tcW w:w="2073" w:type="dxa"/>
              </w:tcPr>
              <w:p w:rsidR="00B574C9" w:rsidRDefault="00994619" w:rsidP="00994619">
                <w:r>
                  <w:t>Thomas</w:t>
                </w:r>
              </w:p>
            </w:tc>
          </w:sdtContent>
        </w:sdt>
        <w:sdt>
          <w:sdtPr>
            <w:alias w:val="Middle name"/>
            <w:tag w:val="authorMiddleName"/>
            <w:id w:val="-2076034781"/>
            <w:placeholder>
              <w:docPart w:val="3F3EF48F62CC434FBE6033035CC7A14B"/>
            </w:placeholder>
            <w:text/>
          </w:sdtPr>
          <w:sdtEndPr/>
          <w:sdtContent>
            <w:tc>
              <w:tcPr>
                <w:tcW w:w="2551" w:type="dxa"/>
              </w:tcPr>
              <w:p w:rsidR="00B574C9" w:rsidRDefault="00994619" w:rsidP="00994619">
                <w:r>
                  <w:t>Patrick</w:t>
                </w:r>
              </w:p>
            </w:tc>
          </w:sdtContent>
        </w:sdt>
        <w:sdt>
          <w:sdtPr>
            <w:alias w:val="Last name"/>
            <w:tag w:val="authorLastName"/>
            <w:id w:val="-1088529830"/>
            <w:placeholder>
              <w:docPart w:val="3653C0AD6B124881A2E80E1693119860"/>
            </w:placeholder>
            <w:text/>
          </w:sdtPr>
          <w:sdtEndPr/>
          <w:sdtContent>
            <w:tc>
              <w:tcPr>
                <w:tcW w:w="2642" w:type="dxa"/>
              </w:tcPr>
              <w:p w:rsidR="00B574C9" w:rsidRDefault="00994619" w:rsidP="00994619">
                <w:r>
                  <w:t>Pringle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85C1A5E28C4422AB16A61685978632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9CE5A6F8B247768C1EFCD2D9CF42A0"/>
            </w:placeholder>
            <w:text/>
          </w:sdtPr>
          <w:sdtEndPr/>
          <w:sdtContent>
            <w:tc>
              <w:tcPr>
                <w:tcW w:w="8525" w:type="dxa"/>
                <w:gridSpan w:val="4"/>
              </w:tcPr>
              <w:p w:rsidR="00B574C9" w:rsidRDefault="00994619" w:rsidP="00994619">
                <w:r>
                  <w:t>McGill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956EFBC838C44FB89E5885277CB27B9"/>
            </w:placeholder>
            <w:text/>
          </w:sdtPr>
          <w:sdtContent>
            <w:tc>
              <w:tcPr>
                <w:tcW w:w="9016" w:type="dxa"/>
                <w:tcMar>
                  <w:top w:w="113" w:type="dxa"/>
                  <w:bottom w:w="113" w:type="dxa"/>
                </w:tcMar>
              </w:tcPr>
              <w:p w:rsidR="003F0D73" w:rsidRPr="00FB589A" w:rsidRDefault="00994619" w:rsidP="00994619">
                <w:r w:rsidRPr="00994619">
                  <w:t xml:space="preserve">La Chute de la </w:t>
                </w:r>
                <w:proofErr w:type="spellStart"/>
                <w:r w:rsidRPr="00994619">
                  <w:t>Maison</w:t>
                </w:r>
                <w:proofErr w:type="spellEnd"/>
                <w:r w:rsidRPr="00994619">
                  <w:t xml:space="preserve"> Usher</w:t>
                </w:r>
              </w:p>
            </w:tc>
          </w:sdtContent>
        </w:sdt>
      </w:tr>
      <w:tr w:rsidR="00464699" w:rsidTr="007821B0">
        <w:sdt>
          <w:sdtPr>
            <w:alias w:val="Variant headwords"/>
            <w:tag w:val="variantHeadwords"/>
            <w:id w:val="173464402"/>
            <w:placeholder>
              <w:docPart w:val="F53F1E8033644A65B56624C82C2621BF"/>
            </w:placeholder>
          </w:sdtPr>
          <w:sdtEndPr/>
          <w:sdtContent>
            <w:tc>
              <w:tcPr>
                <w:tcW w:w="9016" w:type="dxa"/>
                <w:tcMar>
                  <w:top w:w="113" w:type="dxa"/>
                  <w:bottom w:w="113" w:type="dxa"/>
                </w:tcMar>
              </w:tcPr>
              <w:p w:rsidR="00464699" w:rsidRDefault="00994619" w:rsidP="00994619">
                <w:r w:rsidRPr="00E26066">
                  <w:t>The Fall of the House of Usher</w:t>
                </w:r>
              </w:p>
            </w:tc>
          </w:sdtContent>
        </w:sdt>
      </w:tr>
      <w:tr w:rsidR="00E85A05" w:rsidTr="003F0D73">
        <w:sdt>
          <w:sdtPr>
            <w:alias w:val="Abstract"/>
            <w:tag w:val="abstract"/>
            <w:id w:val="-635871867"/>
            <w:placeholder>
              <w:docPart w:val="65A84DCA635B44FEB5BD9A3752EB93E2"/>
            </w:placeholder>
          </w:sdtPr>
          <w:sdtEndPr/>
          <w:sdtContent>
            <w:tc>
              <w:tcPr>
                <w:tcW w:w="9016" w:type="dxa"/>
                <w:tcMar>
                  <w:top w:w="113" w:type="dxa"/>
                  <w:bottom w:w="113" w:type="dxa"/>
                </w:tcMar>
              </w:tcPr>
              <w:p w:rsidR="00E85A05" w:rsidRDefault="00994619" w:rsidP="00E85A05">
                <w:r w:rsidRPr="004338C1">
                  <w:rPr>
                    <w:i/>
                  </w:rPr>
                  <w:t xml:space="preserve">La Chute de la </w:t>
                </w:r>
                <w:proofErr w:type="spellStart"/>
                <w:r w:rsidRPr="004338C1">
                  <w:rPr>
                    <w:i/>
                  </w:rPr>
                  <w:t>Maison</w:t>
                </w:r>
                <w:proofErr w:type="spellEnd"/>
                <w:r w:rsidRPr="004338C1">
                  <w:rPr>
                    <w:i/>
                  </w:rPr>
                  <w:t xml:space="preserve"> </w:t>
                </w:r>
                <w:proofErr w:type="gramStart"/>
                <w:r w:rsidRPr="004338C1">
                  <w:rPr>
                    <w:i/>
                  </w:rPr>
                  <w:t xml:space="preserve">Usher  </w:t>
                </w:r>
                <w:r w:rsidRPr="004338C1">
                  <w:t>[</w:t>
                </w:r>
                <w:proofErr w:type="gramEnd"/>
                <w:r w:rsidRPr="00E26066">
                  <w:rPr>
                    <w:i/>
                  </w:rPr>
                  <w:t>The Fall of the House of Usher</w:t>
                </w:r>
                <w:r>
                  <w:t xml:space="preserve">, 1928] is an adaptation of Edgar Allen Poe’s eponymous story and the best-known film of French Impressionist director Jean Epstein. In the film, Roderick Usher spends his time painting his illness-stricken wife, Madeline, alone in their castle. When an unnamed friend of Usher visits, Madeline appears to die and is quickly buried, but she subsequently returns to life and destruction consumes the house. The film is heavily influenced by German expressionism, while also exemplifying some of Epstein’s most important formal contributions. Epstein was fascinated by cinematography’s proximity to human perception. In his theoretical writings on the concept of </w:t>
                </w:r>
                <w:proofErr w:type="spellStart"/>
                <w:r>
                  <w:rPr>
                    <w:i/>
                  </w:rPr>
                  <w:t>photogénie</w:t>
                </w:r>
                <w:proofErr w:type="spellEnd"/>
                <w:r>
                  <w:t xml:space="preserve">, he argued that film is uniquely capable of animating the material world by revealing sensibilities otherwise hidden. In one particularly atmospheric sequence in </w:t>
                </w:r>
                <w:r w:rsidRPr="00025C87">
                  <w:rPr>
                    <w:i/>
                  </w:rPr>
                  <w:t>Usher</w:t>
                </w:r>
                <w:r>
                  <w:t xml:space="preserve">, Epstein animates a funeral procession through double-exposure, slow motion, hand-held camerawork, and impressionist editing patterns. Epstein used these methods to endow objects with personalities, movement, and, in the film’s conclusion, a dangerous vitality. Surrealist Luis Buñuel worked on the film as an assistant to Epstein, but quit after a creative disagreement—setting the stage for Buñuel’s formal disavowal of Impressionist aesthetics with </w:t>
                </w:r>
                <w:r>
                  <w:rPr>
                    <w:i/>
                  </w:rPr>
                  <w:t xml:space="preserve">Un </w:t>
                </w:r>
                <w:proofErr w:type="spellStart"/>
                <w:r>
                  <w:rPr>
                    <w:i/>
                  </w:rPr>
                  <w:t>Chien</w:t>
                </w:r>
                <w:proofErr w:type="spellEnd"/>
                <w:r>
                  <w:rPr>
                    <w:i/>
                  </w:rPr>
                  <w:t xml:space="preserve"> </w:t>
                </w:r>
                <w:proofErr w:type="spellStart"/>
                <w:r>
                  <w:rPr>
                    <w:i/>
                  </w:rPr>
                  <w:t>Andalou</w:t>
                </w:r>
                <w:proofErr w:type="spellEnd"/>
                <w:r>
                  <w:t xml:space="preserve"> (1929).</w:t>
                </w:r>
              </w:p>
            </w:tc>
          </w:sdtContent>
        </w:sdt>
      </w:tr>
      <w:tr w:rsidR="003F0D73" w:rsidTr="003F0D73">
        <w:sdt>
          <w:sdtPr>
            <w:alias w:val="Article text"/>
            <w:tag w:val="articleText"/>
            <w:id w:val="634067588"/>
            <w:placeholder>
              <w:docPart w:val="11E3A08A1F3F4CE491371CE30994E2C7"/>
            </w:placeholder>
          </w:sdtPr>
          <w:sdtEndPr/>
          <w:sdtContent>
            <w:tc>
              <w:tcPr>
                <w:tcW w:w="9016" w:type="dxa"/>
                <w:tcMar>
                  <w:top w:w="113" w:type="dxa"/>
                  <w:bottom w:w="113" w:type="dxa"/>
                </w:tcMar>
              </w:tcPr>
              <w:p w:rsidR="00994619" w:rsidRDefault="00994619" w:rsidP="00994619">
                <w:r w:rsidRPr="004338C1">
                  <w:rPr>
                    <w:i/>
                  </w:rPr>
                  <w:t xml:space="preserve">La Chute de la </w:t>
                </w:r>
                <w:proofErr w:type="spellStart"/>
                <w:r w:rsidRPr="004338C1">
                  <w:rPr>
                    <w:i/>
                  </w:rPr>
                  <w:t>Maison</w:t>
                </w:r>
                <w:proofErr w:type="spellEnd"/>
                <w:r w:rsidRPr="004338C1">
                  <w:rPr>
                    <w:i/>
                  </w:rPr>
                  <w:t xml:space="preserve"> </w:t>
                </w:r>
                <w:proofErr w:type="gramStart"/>
                <w:r w:rsidRPr="004338C1">
                  <w:rPr>
                    <w:i/>
                  </w:rPr>
                  <w:t xml:space="preserve">Usher  </w:t>
                </w:r>
                <w:r w:rsidRPr="004338C1">
                  <w:t>[</w:t>
                </w:r>
                <w:proofErr w:type="gramEnd"/>
                <w:r w:rsidRPr="00E26066">
                  <w:rPr>
                    <w:i/>
                  </w:rPr>
                  <w:t>The Fall of the House of Usher</w:t>
                </w:r>
                <w:r>
                  <w:t xml:space="preserve">, 1928] is an adaptation of Edgar Allen Poe’s eponymous story and the best-known film of French Impressionist director Jean Epstein. In the film, Roderick Usher spends his time painting his illness-stricken wife, Madeline, alone in their castle. When an unnamed friend of Usher visits, Madeline appears to die and is quickly buried, but she subsequently returns to life and destruction consumes the house. The film is heavily influenced by German expressionism, while also exemplifying some of Epstein’s most important formal contributions. Epstein was fascinated by cinematography’s proximity to human perception. In his theoretical writings on the concept of </w:t>
                </w:r>
                <w:proofErr w:type="spellStart"/>
                <w:r>
                  <w:rPr>
                    <w:i/>
                  </w:rPr>
                  <w:t>photogénie</w:t>
                </w:r>
                <w:proofErr w:type="spellEnd"/>
                <w:r>
                  <w:t xml:space="preserve">, he argued that film is uniquely capable of animating the material world by revealing sensibilities otherwise hidden. In one particularly atmospheric sequence in </w:t>
                </w:r>
                <w:r w:rsidRPr="00025C87">
                  <w:rPr>
                    <w:i/>
                  </w:rPr>
                  <w:t>Usher</w:t>
                </w:r>
                <w:r>
                  <w:t xml:space="preserve">, Epstein animates a funeral procession through double-exposure, slow motion, hand-held camerawork, and impressionist editing patterns. Epstein used these methods to endow objects with personalities, movement, and, in the film’s conclusion, a dangerous vitality. Surrealist Luis Buñuel worked on the film as an assistant to Epstein, but quit after a creative disagreement—setting the stage for Buñuel’s formal disavowal of Impressionist aesthetics with </w:t>
                </w:r>
                <w:r>
                  <w:rPr>
                    <w:i/>
                  </w:rPr>
                  <w:t xml:space="preserve">Un </w:t>
                </w:r>
                <w:proofErr w:type="spellStart"/>
                <w:r>
                  <w:rPr>
                    <w:i/>
                  </w:rPr>
                  <w:t>Chien</w:t>
                </w:r>
                <w:proofErr w:type="spellEnd"/>
                <w:r>
                  <w:rPr>
                    <w:i/>
                  </w:rPr>
                  <w:t xml:space="preserve"> </w:t>
                </w:r>
                <w:proofErr w:type="spellStart"/>
                <w:r>
                  <w:rPr>
                    <w:i/>
                  </w:rPr>
                  <w:t>Andalou</w:t>
                </w:r>
                <w:proofErr w:type="spellEnd"/>
                <w:r>
                  <w:t xml:space="preserve"> (1929).</w:t>
                </w:r>
              </w:p>
              <w:p w:rsidR="00994619" w:rsidRDefault="00994619" w:rsidP="00994619"/>
              <w:p w:rsidR="00994619" w:rsidRDefault="00994619" w:rsidP="00994619">
                <w:pPr>
                  <w:keepNext/>
                </w:pPr>
                <w:r>
                  <w:t>File: fallofusher1.jpg</w:t>
                </w:r>
              </w:p>
              <w:p w:rsidR="00994619" w:rsidRDefault="00994619" w:rsidP="00994619">
                <w:pPr>
                  <w:pStyle w:val="Caption"/>
                </w:pPr>
                <w:fldSimple w:instr=" SEQ Figure \* ARABIC ">
                  <w:r>
                    <w:rPr>
                      <w:noProof/>
                    </w:rPr>
                    <w:t>1</w:t>
                  </w:r>
                </w:fldSimple>
                <w:r>
                  <w:t xml:space="preserve"> </w:t>
                </w:r>
                <w:r w:rsidRPr="007B2385">
                  <w:t>Image Source: http://sensesofcinema.com/2004/feature-articles/la_chute_de_la_maison_usher/</w:t>
                </w:r>
              </w:p>
              <w:p w:rsidR="00994619" w:rsidRDefault="00994619" w:rsidP="00994619">
                <w:pPr>
                  <w:keepNext/>
                </w:pPr>
                <w:r>
                  <w:lastRenderedPageBreak/>
                  <w:t>File: fallofusher2</w:t>
                </w:r>
                <w:r>
                  <w:t>.jpg</w:t>
                </w:r>
              </w:p>
              <w:p w:rsidR="00994619" w:rsidRDefault="00994619" w:rsidP="00994619">
                <w:pPr>
                  <w:pStyle w:val="Caption"/>
                </w:pPr>
                <w:fldSimple w:instr=" SEQ Figure \* ARABIC ">
                  <w:r>
                    <w:rPr>
                      <w:noProof/>
                    </w:rPr>
                    <w:t>2</w:t>
                  </w:r>
                </w:fldSimple>
                <w:r>
                  <w:t xml:space="preserve"> </w:t>
                </w:r>
                <w:r w:rsidRPr="00B070B4">
                  <w:t>Image Source: http://sensesofcinema.com/2004/feature-articles/la_chute_de_la_maison_usher/</w:t>
                </w:r>
              </w:p>
              <w:p w:rsidR="00994619" w:rsidRDefault="00994619" w:rsidP="00994619">
                <w:pPr>
                  <w:keepNext/>
                </w:pPr>
                <w:r>
                  <w:t>File: fallofusher3</w:t>
                </w:r>
                <w:r>
                  <w:t>.jpg</w:t>
                </w:r>
              </w:p>
              <w:p w:rsidR="00994619" w:rsidRDefault="00994619" w:rsidP="00994619">
                <w:pPr>
                  <w:pStyle w:val="Caption"/>
                </w:pPr>
                <w:fldSimple w:instr=" SEQ Figure \* ARABIC ">
                  <w:r>
                    <w:rPr>
                      <w:noProof/>
                    </w:rPr>
                    <w:t>3</w:t>
                  </w:r>
                </w:fldSimple>
                <w:r>
                  <w:t xml:space="preserve"> </w:t>
                </w:r>
                <w:r w:rsidRPr="00580409">
                  <w:t>Image Source: http://sensesofcinema.com/2004/feature-articles/la_chute_de_la_maison_usher/</w:t>
                </w:r>
              </w:p>
              <w:p w:rsidR="00994619" w:rsidRDefault="00994619" w:rsidP="00994619">
                <w:pPr>
                  <w:keepNext/>
                </w:pPr>
                <w:r>
                  <w:t xml:space="preserve">Link: </w:t>
                </w:r>
                <w:r w:rsidRPr="00994619">
                  <w:t>http://www.youtube.com/watch?v=xH0aqW2x8po</w:t>
                </w:r>
              </w:p>
              <w:p w:rsidR="00994619" w:rsidRDefault="00994619" w:rsidP="00994619">
                <w:pPr>
                  <w:pStyle w:val="Caption"/>
                </w:pPr>
                <w:fldSimple w:instr=" SEQ Figure \* ARABIC ">
                  <w:r>
                    <w:rPr>
                      <w:noProof/>
                    </w:rPr>
                    <w:t>4</w:t>
                  </w:r>
                </w:fldSimple>
                <w:r>
                  <w:t xml:space="preserve"> </w:t>
                </w:r>
                <w:r w:rsidRPr="00BD323A">
                  <w:t xml:space="preserve">Cinematic animism and </w:t>
                </w:r>
                <w:proofErr w:type="spellStart"/>
                <w:r w:rsidRPr="00BD323A">
                  <w:t>photo</w:t>
                </w:r>
                <w:r>
                  <w:t>génie</w:t>
                </w:r>
                <w:proofErr w:type="spellEnd"/>
                <w:r>
                  <w:t xml:space="preserve"> in the funeral procession</w:t>
                </w:r>
              </w:p>
              <w:p w:rsidR="003F0D73" w:rsidRPr="00994619" w:rsidRDefault="003F0D73" w:rsidP="0099461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3D48AA04EAF43AAA0CAADAAB07FDBA8"/>
              </w:placeholder>
            </w:sdtPr>
            <w:sdtEndPr/>
            <w:sdtContent>
              <w:p w:rsidR="00994619" w:rsidRDefault="00994619" w:rsidP="00994619"/>
              <w:p w:rsidR="00994619" w:rsidRDefault="00994619" w:rsidP="00994619">
                <w:sdt>
                  <w:sdtPr>
                    <w:id w:val="1376811216"/>
                    <w:citation/>
                  </w:sdtPr>
                  <w:sdtContent>
                    <w:r>
                      <w:fldChar w:fldCharType="begin"/>
                    </w:r>
                    <w:r w:rsidR="00401038">
                      <w:rPr>
                        <w:lang w:val="en-US"/>
                      </w:rPr>
                      <w:instrText xml:space="preserve">CITATION Aum98 \l 1033 </w:instrText>
                    </w:r>
                    <w:r>
                      <w:fldChar w:fldCharType="separate"/>
                    </w:r>
                    <w:r w:rsidR="00401038">
                      <w:rPr>
                        <w:noProof/>
                        <w:lang w:val="en-US"/>
                      </w:rPr>
                      <w:t>(Aumont)</w:t>
                    </w:r>
                    <w:r>
                      <w:fldChar w:fldCharType="end"/>
                    </w:r>
                  </w:sdtContent>
                </w:sdt>
              </w:p>
              <w:p w:rsidR="00401038" w:rsidRDefault="00401038" w:rsidP="00994619"/>
              <w:p w:rsidR="00401038" w:rsidRDefault="00401038" w:rsidP="00994619">
                <w:sdt>
                  <w:sdtPr>
                    <w:id w:val="1198278131"/>
                    <w:citation/>
                  </w:sdtPr>
                  <w:sdtContent>
                    <w:r>
                      <w:fldChar w:fldCharType="begin"/>
                    </w:r>
                    <w:r>
                      <w:rPr>
                        <w:lang w:val="en-US"/>
                      </w:rPr>
                      <w:instrText xml:space="preserve"> CITATION Bar13 \l 1033 </w:instrText>
                    </w:r>
                    <w:r>
                      <w:fldChar w:fldCharType="separate"/>
                    </w:r>
                    <w:r>
                      <w:rPr>
                        <w:noProof/>
                        <w:lang w:val="en-US"/>
                      </w:rPr>
                      <w:t>(Barreiro)</w:t>
                    </w:r>
                    <w:r>
                      <w:fldChar w:fldCharType="end"/>
                    </w:r>
                  </w:sdtContent>
                </w:sdt>
              </w:p>
              <w:p w:rsidR="00401038" w:rsidRDefault="00401038" w:rsidP="00994619"/>
              <w:p w:rsidR="00401038" w:rsidRDefault="00543E48" w:rsidP="00994619">
                <w:sdt>
                  <w:sdtPr>
                    <w:id w:val="22908900"/>
                    <w:citation/>
                  </w:sdtPr>
                  <w:sdtContent>
                    <w:r>
                      <w:fldChar w:fldCharType="begin"/>
                    </w:r>
                    <w:r>
                      <w:rPr>
                        <w:lang w:val="en-US"/>
                      </w:rPr>
                      <w:instrText xml:space="preserve">CITATION kel12 \l 1033 </w:instrText>
                    </w:r>
                    <w:r>
                      <w:fldChar w:fldCharType="separate"/>
                    </w:r>
                    <w:r>
                      <w:rPr>
                        <w:noProof/>
                        <w:lang w:val="en-US"/>
                      </w:rPr>
                      <w:t>(Keller and Paul)</w:t>
                    </w:r>
                    <w:r>
                      <w:fldChar w:fldCharType="end"/>
                    </w:r>
                  </w:sdtContent>
                </w:sdt>
              </w:p>
              <w:p w:rsidR="00543E48" w:rsidRDefault="00543E48" w:rsidP="00994619"/>
              <w:p w:rsidR="00543E48" w:rsidRDefault="00543E48" w:rsidP="00994619">
                <w:sdt>
                  <w:sdtPr>
                    <w:id w:val="269681427"/>
                    <w:citation/>
                  </w:sdtPr>
                  <w:sdtContent>
                    <w:r>
                      <w:fldChar w:fldCharType="begin"/>
                    </w:r>
                    <w:r>
                      <w:rPr>
                        <w:lang w:val="en-US"/>
                      </w:rPr>
                      <w:instrText xml:space="preserve"> CITATION Tur08 \l 1033 </w:instrText>
                    </w:r>
                    <w:r>
                      <w:fldChar w:fldCharType="separate"/>
                    </w:r>
                    <w:r>
                      <w:rPr>
                        <w:noProof/>
                        <w:lang w:val="en-US"/>
                      </w:rPr>
                      <w:t>(Turvey)</w:t>
                    </w:r>
                    <w:r>
                      <w:fldChar w:fldCharType="end"/>
                    </w:r>
                  </w:sdtContent>
                </w:sdt>
                <w:bookmarkStart w:id="0" w:name="_GoBack"/>
                <w:bookmarkEnd w:id="0"/>
              </w:p>
              <w:p w:rsidR="003235A7" w:rsidRDefault="00CE502C" w:rsidP="0099461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02C" w:rsidRDefault="00CE502C" w:rsidP="007A0D55">
      <w:pPr>
        <w:spacing w:after="0" w:line="240" w:lineRule="auto"/>
      </w:pPr>
      <w:r>
        <w:separator/>
      </w:r>
    </w:p>
  </w:endnote>
  <w:endnote w:type="continuationSeparator" w:id="0">
    <w:p w:rsidR="00CE502C" w:rsidRDefault="00CE50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02C" w:rsidRDefault="00CE502C" w:rsidP="007A0D55">
      <w:pPr>
        <w:spacing w:after="0" w:line="240" w:lineRule="auto"/>
      </w:pPr>
      <w:r>
        <w:separator/>
      </w:r>
    </w:p>
  </w:footnote>
  <w:footnote w:type="continuationSeparator" w:id="0">
    <w:p w:rsidR="00CE502C" w:rsidRDefault="00CE502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1038"/>
    <w:rsid w:val="00462DBE"/>
    <w:rsid w:val="00464699"/>
    <w:rsid w:val="00483379"/>
    <w:rsid w:val="00487BC5"/>
    <w:rsid w:val="00496888"/>
    <w:rsid w:val="004A7476"/>
    <w:rsid w:val="004E5896"/>
    <w:rsid w:val="00513EE6"/>
    <w:rsid w:val="00534F8F"/>
    <w:rsid w:val="00543E48"/>
    <w:rsid w:val="00590035"/>
    <w:rsid w:val="005B177E"/>
    <w:rsid w:val="005B3921"/>
    <w:rsid w:val="005F26D7"/>
    <w:rsid w:val="005F5450"/>
    <w:rsid w:val="006C2139"/>
    <w:rsid w:val="006D0412"/>
    <w:rsid w:val="007411B9"/>
    <w:rsid w:val="00780D95"/>
    <w:rsid w:val="00780DC7"/>
    <w:rsid w:val="007A0D55"/>
    <w:rsid w:val="007B3377"/>
    <w:rsid w:val="007E5F44"/>
    <w:rsid w:val="00821DE3"/>
    <w:rsid w:val="00846CE1"/>
    <w:rsid w:val="008A5B87"/>
    <w:rsid w:val="00922950"/>
    <w:rsid w:val="0099461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02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39"/>
    <w:rPr>
      <w:rFonts w:ascii="Tahoma" w:hAnsi="Tahoma" w:cs="Tahoma"/>
      <w:sz w:val="16"/>
      <w:szCs w:val="16"/>
    </w:rPr>
  </w:style>
  <w:style w:type="paragraph" w:styleId="Caption">
    <w:name w:val="caption"/>
    <w:basedOn w:val="Normal"/>
    <w:next w:val="Normal"/>
    <w:uiPriority w:val="35"/>
    <w:semiHidden/>
    <w:qFormat/>
    <w:rsid w:val="009946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946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39"/>
    <w:rPr>
      <w:rFonts w:ascii="Tahoma" w:hAnsi="Tahoma" w:cs="Tahoma"/>
      <w:sz w:val="16"/>
      <w:szCs w:val="16"/>
    </w:rPr>
  </w:style>
  <w:style w:type="paragraph" w:styleId="Caption">
    <w:name w:val="caption"/>
    <w:basedOn w:val="Normal"/>
    <w:next w:val="Normal"/>
    <w:uiPriority w:val="35"/>
    <w:semiHidden/>
    <w:qFormat/>
    <w:rsid w:val="009946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94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0AFB79CAC74E40A7074C0CD02BE133"/>
        <w:category>
          <w:name w:val="General"/>
          <w:gallery w:val="placeholder"/>
        </w:category>
        <w:types>
          <w:type w:val="bbPlcHdr"/>
        </w:types>
        <w:behaviors>
          <w:behavior w:val="content"/>
        </w:behaviors>
        <w:guid w:val="{403BA61F-02EA-4A17-AE40-95E83A0BC84A}"/>
      </w:docPartPr>
      <w:docPartBody>
        <w:p w:rsidR="00000000" w:rsidRDefault="00595D85">
          <w:pPr>
            <w:pStyle w:val="8D0AFB79CAC74E40A7074C0CD02BE133"/>
          </w:pPr>
          <w:r w:rsidRPr="00CC586D">
            <w:rPr>
              <w:rStyle w:val="PlaceholderText"/>
              <w:b/>
              <w:color w:val="FFFFFF" w:themeColor="background1"/>
            </w:rPr>
            <w:t>[Salutation]</w:t>
          </w:r>
        </w:p>
      </w:docPartBody>
    </w:docPart>
    <w:docPart>
      <w:docPartPr>
        <w:name w:val="0408EC3BF0E24638A04E2B2EF5F79892"/>
        <w:category>
          <w:name w:val="General"/>
          <w:gallery w:val="placeholder"/>
        </w:category>
        <w:types>
          <w:type w:val="bbPlcHdr"/>
        </w:types>
        <w:behaviors>
          <w:behavior w:val="content"/>
        </w:behaviors>
        <w:guid w:val="{FF7700DD-4CE0-490E-B7BA-48D46E5C7EEE}"/>
      </w:docPartPr>
      <w:docPartBody>
        <w:p w:rsidR="00000000" w:rsidRDefault="00595D85">
          <w:pPr>
            <w:pStyle w:val="0408EC3BF0E24638A04E2B2EF5F79892"/>
          </w:pPr>
          <w:r>
            <w:rPr>
              <w:rStyle w:val="PlaceholderText"/>
            </w:rPr>
            <w:t>[First name]</w:t>
          </w:r>
        </w:p>
      </w:docPartBody>
    </w:docPart>
    <w:docPart>
      <w:docPartPr>
        <w:name w:val="3F3EF48F62CC434FBE6033035CC7A14B"/>
        <w:category>
          <w:name w:val="General"/>
          <w:gallery w:val="placeholder"/>
        </w:category>
        <w:types>
          <w:type w:val="bbPlcHdr"/>
        </w:types>
        <w:behaviors>
          <w:behavior w:val="content"/>
        </w:behaviors>
        <w:guid w:val="{619F4683-171A-463A-8BDF-A28FAB23ECE4}"/>
      </w:docPartPr>
      <w:docPartBody>
        <w:p w:rsidR="00000000" w:rsidRDefault="00595D85">
          <w:pPr>
            <w:pStyle w:val="3F3EF48F62CC434FBE6033035CC7A14B"/>
          </w:pPr>
          <w:r>
            <w:rPr>
              <w:rStyle w:val="PlaceholderText"/>
            </w:rPr>
            <w:t>[Middle name]</w:t>
          </w:r>
        </w:p>
      </w:docPartBody>
    </w:docPart>
    <w:docPart>
      <w:docPartPr>
        <w:name w:val="3653C0AD6B124881A2E80E1693119860"/>
        <w:category>
          <w:name w:val="General"/>
          <w:gallery w:val="placeholder"/>
        </w:category>
        <w:types>
          <w:type w:val="bbPlcHdr"/>
        </w:types>
        <w:behaviors>
          <w:behavior w:val="content"/>
        </w:behaviors>
        <w:guid w:val="{C83C7F71-9D3F-4E77-985A-37D29F1F26E0}"/>
      </w:docPartPr>
      <w:docPartBody>
        <w:p w:rsidR="00000000" w:rsidRDefault="00595D85">
          <w:pPr>
            <w:pStyle w:val="3653C0AD6B124881A2E80E1693119860"/>
          </w:pPr>
          <w:r>
            <w:rPr>
              <w:rStyle w:val="PlaceholderText"/>
            </w:rPr>
            <w:t>[Last</w:t>
          </w:r>
          <w:r>
            <w:rPr>
              <w:rStyle w:val="PlaceholderText"/>
            </w:rPr>
            <w:t xml:space="preserve"> name]</w:t>
          </w:r>
        </w:p>
      </w:docPartBody>
    </w:docPart>
    <w:docPart>
      <w:docPartPr>
        <w:name w:val="885C1A5E28C4422AB16A616859786324"/>
        <w:category>
          <w:name w:val="General"/>
          <w:gallery w:val="placeholder"/>
        </w:category>
        <w:types>
          <w:type w:val="bbPlcHdr"/>
        </w:types>
        <w:behaviors>
          <w:behavior w:val="content"/>
        </w:behaviors>
        <w:guid w:val="{F1BB1C6E-CDC2-49EB-915D-5997FDF7FCB1}"/>
      </w:docPartPr>
      <w:docPartBody>
        <w:p w:rsidR="00000000" w:rsidRDefault="00595D85">
          <w:pPr>
            <w:pStyle w:val="885C1A5E28C4422AB16A616859786324"/>
          </w:pPr>
          <w:r>
            <w:rPr>
              <w:rStyle w:val="PlaceholderText"/>
            </w:rPr>
            <w:t>[Enter your biography]</w:t>
          </w:r>
        </w:p>
      </w:docPartBody>
    </w:docPart>
    <w:docPart>
      <w:docPartPr>
        <w:name w:val="FB9CE5A6F8B247768C1EFCD2D9CF42A0"/>
        <w:category>
          <w:name w:val="General"/>
          <w:gallery w:val="placeholder"/>
        </w:category>
        <w:types>
          <w:type w:val="bbPlcHdr"/>
        </w:types>
        <w:behaviors>
          <w:behavior w:val="content"/>
        </w:behaviors>
        <w:guid w:val="{D10123DA-1FD9-4288-A671-7616CC1FE87C}"/>
      </w:docPartPr>
      <w:docPartBody>
        <w:p w:rsidR="00000000" w:rsidRDefault="00595D85">
          <w:pPr>
            <w:pStyle w:val="FB9CE5A6F8B247768C1EFCD2D9CF42A0"/>
          </w:pPr>
          <w:r>
            <w:rPr>
              <w:rStyle w:val="PlaceholderText"/>
            </w:rPr>
            <w:t>[Enter the institution with which you are affiliated]</w:t>
          </w:r>
        </w:p>
      </w:docPartBody>
    </w:docPart>
    <w:docPart>
      <w:docPartPr>
        <w:name w:val="D956EFBC838C44FB89E5885277CB27B9"/>
        <w:category>
          <w:name w:val="General"/>
          <w:gallery w:val="placeholder"/>
        </w:category>
        <w:types>
          <w:type w:val="bbPlcHdr"/>
        </w:types>
        <w:behaviors>
          <w:behavior w:val="content"/>
        </w:behaviors>
        <w:guid w:val="{3CB4E9AA-EBE0-4868-8875-2DBBC6B26B03}"/>
      </w:docPartPr>
      <w:docPartBody>
        <w:p w:rsidR="00000000" w:rsidRDefault="00595D85">
          <w:pPr>
            <w:pStyle w:val="D956EFBC838C44FB89E5885277CB27B9"/>
          </w:pPr>
          <w:r w:rsidRPr="00EF74F7">
            <w:rPr>
              <w:b/>
              <w:color w:val="808080" w:themeColor="background1" w:themeShade="80"/>
            </w:rPr>
            <w:t>[Enter the headword for your article]</w:t>
          </w:r>
        </w:p>
      </w:docPartBody>
    </w:docPart>
    <w:docPart>
      <w:docPartPr>
        <w:name w:val="F53F1E8033644A65B56624C82C2621BF"/>
        <w:category>
          <w:name w:val="General"/>
          <w:gallery w:val="placeholder"/>
        </w:category>
        <w:types>
          <w:type w:val="bbPlcHdr"/>
        </w:types>
        <w:behaviors>
          <w:behavior w:val="content"/>
        </w:behaviors>
        <w:guid w:val="{9909CC7C-396C-4860-9EF5-B4DB9FAB5740}"/>
      </w:docPartPr>
      <w:docPartBody>
        <w:p w:rsidR="00000000" w:rsidRDefault="00595D85">
          <w:pPr>
            <w:pStyle w:val="F53F1E8033644A65B56624C82C2621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A84DCA635B44FEB5BD9A3752EB93E2"/>
        <w:category>
          <w:name w:val="General"/>
          <w:gallery w:val="placeholder"/>
        </w:category>
        <w:types>
          <w:type w:val="bbPlcHdr"/>
        </w:types>
        <w:behaviors>
          <w:behavior w:val="content"/>
        </w:behaviors>
        <w:guid w:val="{7C87BA48-1C72-41B7-899E-97CF9B819F77}"/>
      </w:docPartPr>
      <w:docPartBody>
        <w:p w:rsidR="00000000" w:rsidRDefault="00595D85">
          <w:pPr>
            <w:pStyle w:val="65A84DCA635B44FEB5BD9A3752EB93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E3A08A1F3F4CE491371CE30994E2C7"/>
        <w:category>
          <w:name w:val="General"/>
          <w:gallery w:val="placeholder"/>
        </w:category>
        <w:types>
          <w:type w:val="bbPlcHdr"/>
        </w:types>
        <w:behaviors>
          <w:behavior w:val="content"/>
        </w:behaviors>
        <w:guid w:val="{90955FED-70C6-420B-BF67-4396449D5C97}"/>
      </w:docPartPr>
      <w:docPartBody>
        <w:p w:rsidR="00000000" w:rsidRDefault="00595D85">
          <w:pPr>
            <w:pStyle w:val="11E3A08A1F3F4CE491371CE30994E2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D48AA04EAF43AAA0CAADAAB07FDBA8"/>
        <w:category>
          <w:name w:val="General"/>
          <w:gallery w:val="placeholder"/>
        </w:category>
        <w:types>
          <w:type w:val="bbPlcHdr"/>
        </w:types>
        <w:behaviors>
          <w:behavior w:val="content"/>
        </w:behaviors>
        <w:guid w:val="{8965F3EA-592F-4867-8FFF-989FFD0F3996}"/>
      </w:docPartPr>
      <w:docPartBody>
        <w:p w:rsidR="00000000" w:rsidRDefault="00595D85">
          <w:pPr>
            <w:pStyle w:val="43D48AA04EAF43AAA0CAADAAB07FDB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85"/>
    <w:rsid w:val="00595D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AFB79CAC74E40A7074C0CD02BE133">
    <w:name w:val="8D0AFB79CAC74E40A7074C0CD02BE133"/>
  </w:style>
  <w:style w:type="paragraph" w:customStyle="1" w:styleId="0408EC3BF0E24638A04E2B2EF5F79892">
    <w:name w:val="0408EC3BF0E24638A04E2B2EF5F79892"/>
  </w:style>
  <w:style w:type="paragraph" w:customStyle="1" w:styleId="3F3EF48F62CC434FBE6033035CC7A14B">
    <w:name w:val="3F3EF48F62CC434FBE6033035CC7A14B"/>
  </w:style>
  <w:style w:type="paragraph" w:customStyle="1" w:styleId="3653C0AD6B124881A2E80E1693119860">
    <w:name w:val="3653C0AD6B124881A2E80E1693119860"/>
  </w:style>
  <w:style w:type="paragraph" w:customStyle="1" w:styleId="885C1A5E28C4422AB16A616859786324">
    <w:name w:val="885C1A5E28C4422AB16A616859786324"/>
  </w:style>
  <w:style w:type="paragraph" w:customStyle="1" w:styleId="FB9CE5A6F8B247768C1EFCD2D9CF42A0">
    <w:name w:val="FB9CE5A6F8B247768C1EFCD2D9CF42A0"/>
  </w:style>
  <w:style w:type="paragraph" w:customStyle="1" w:styleId="D956EFBC838C44FB89E5885277CB27B9">
    <w:name w:val="D956EFBC838C44FB89E5885277CB27B9"/>
  </w:style>
  <w:style w:type="paragraph" w:customStyle="1" w:styleId="F53F1E8033644A65B56624C82C2621BF">
    <w:name w:val="F53F1E8033644A65B56624C82C2621BF"/>
  </w:style>
  <w:style w:type="paragraph" w:customStyle="1" w:styleId="65A84DCA635B44FEB5BD9A3752EB93E2">
    <w:name w:val="65A84DCA635B44FEB5BD9A3752EB93E2"/>
  </w:style>
  <w:style w:type="paragraph" w:customStyle="1" w:styleId="11E3A08A1F3F4CE491371CE30994E2C7">
    <w:name w:val="11E3A08A1F3F4CE491371CE30994E2C7"/>
  </w:style>
  <w:style w:type="paragraph" w:customStyle="1" w:styleId="43D48AA04EAF43AAA0CAADAAB07FDBA8">
    <w:name w:val="43D48AA04EAF43AAA0CAADAAB07FDB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AFB79CAC74E40A7074C0CD02BE133">
    <w:name w:val="8D0AFB79CAC74E40A7074C0CD02BE133"/>
  </w:style>
  <w:style w:type="paragraph" w:customStyle="1" w:styleId="0408EC3BF0E24638A04E2B2EF5F79892">
    <w:name w:val="0408EC3BF0E24638A04E2B2EF5F79892"/>
  </w:style>
  <w:style w:type="paragraph" w:customStyle="1" w:styleId="3F3EF48F62CC434FBE6033035CC7A14B">
    <w:name w:val="3F3EF48F62CC434FBE6033035CC7A14B"/>
  </w:style>
  <w:style w:type="paragraph" w:customStyle="1" w:styleId="3653C0AD6B124881A2E80E1693119860">
    <w:name w:val="3653C0AD6B124881A2E80E1693119860"/>
  </w:style>
  <w:style w:type="paragraph" w:customStyle="1" w:styleId="885C1A5E28C4422AB16A616859786324">
    <w:name w:val="885C1A5E28C4422AB16A616859786324"/>
  </w:style>
  <w:style w:type="paragraph" w:customStyle="1" w:styleId="FB9CE5A6F8B247768C1EFCD2D9CF42A0">
    <w:name w:val="FB9CE5A6F8B247768C1EFCD2D9CF42A0"/>
  </w:style>
  <w:style w:type="paragraph" w:customStyle="1" w:styleId="D956EFBC838C44FB89E5885277CB27B9">
    <w:name w:val="D956EFBC838C44FB89E5885277CB27B9"/>
  </w:style>
  <w:style w:type="paragraph" w:customStyle="1" w:styleId="F53F1E8033644A65B56624C82C2621BF">
    <w:name w:val="F53F1E8033644A65B56624C82C2621BF"/>
  </w:style>
  <w:style w:type="paragraph" w:customStyle="1" w:styleId="65A84DCA635B44FEB5BD9A3752EB93E2">
    <w:name w:val="65A84DCA635B44FEB5BD9A3752EB93E2"/>
  </w:style>
  <w:style w:type="paragraph" w:customStyle="1" w:styleId="11E3A08A1F3F4CE491371CE30994E2C7">
    <w:name w:val="11E3A08A1F3F4CE491371CE30994E2C7"/>
  </w:style>
  <w:style w:type="paragraph" w:customStyle="1" w:styleId="43D48AA04EAF43AAA0CAADAAB07FDBA8">
    <w:name w:val="43D48AA04EAF43AAA0CAADAAB07FD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Aum98</b:Tag>
    <b:SourceType>Book</b:SourceType>
    <b:Guid>{B45D01A3-628A-490F-862E-9C5EED788E4E}</b:Guid>
    <b:Year>1998</b:Year>
    <b:Author>
      <b:Editor>
        <b:NameList>
          <b:Person>
            <b:Last>Aumont</b:Last>
            <b:First>Jacques</b:First>
          </b:Person>
        </b:NameList>
      </b:Editor>
    </b:Author>
    <b:Title>Jean Epstein: Cinéaste, Poète, Philosophe</b:Title>
    <b:City>Paris</b:City>
    <b:Publisher>Cinémathèque Française</b:Publisher>
    <b:RefOrder>1</b:RefOrder>
  </b:Source>
  <b:Source>
    <b:Tag>Bar13</b:Tag>
    <b:SourceType>JournalArticle</b:SourceType>
    <b:Guid>{1E7C0D3D-3486-4520-BB19-3B52ADE69A12}</b:Guid>
    <b:Author>
      <b:Author>
        <b:NameList>
          <b:Person>
            <b:Last>Barreiro</b:Last>
            <b:First>M.S.</b:First>
          </b:Person>
        </b:NameList>
      </b:Author>
    </b:Author>
    <b:Title>Epstein’s The Fall of the House of Usher: Research on Altered States of Consciousness</b:Title>
    <b:Year>2013</b:Year>
    <b:JournalName>Film Quarterly</b:JournalName>
    <b:Pages>197-209</b:Pages>
    <b:Volume>41</b:Volume>
    <b:Issue>3</b:Issue>
    <b:RefOrder>2</b:RefOrder>
  </b:Source>
  <b:Source>
    <b:Tag>kel12</b:Tag>
    <b:SourceType>Book</b:SourceType>
    <b:Guid>{1D10A0E6-9E1B-494C-9C2F-80243BC8F0A8}</b:Guid>
    <b:Title>Jean Epstein: Critical Essays and New Translations</b:Title>
    <b:Year>2012</b:Year>
    <b:Author>
      <b:Author>
        <b:NameList>
          <b:Person>
            <b:Last>Keller</b:Last>
            <b:First>S.</b:First>
          </b:Person>
          <b:Person>
            <b:Last>Paul</b:Last>
            <b:First>J.</b:First>
          </b:Person>
        </b:NameList>
      </b:Author>
    </b:Author>
    <b:City>Amsterdam</b:City>
    <b:Publisher>Amsterdam  UP</b:Publisher>
    <b:RefOrder>3</b:RefOrder>
  </b:Source>
  <b:Source>
    <b:Tag>Tur08</b:Tag>
    <b:SourceType>Book</b:SourceType>
    <b:Guid>{27ABE7DC-BB77-47FF-9144-D7DAFC0D7D3E}</b:Guid>
    <b:Author>
      <b:Author>
        <b:NameList>
          <b:Person>
            <b:Last>Turvey</b:Last>
            <b:First>M.</b:First>
          </b:Person>
        </b:NameList>
      </b:Author>
    </b:Author>
    <b:Title>Doubting Vision: Film and the Revelationist Tradition</b:Title>
    <b:Year>2008</b:Year>
    <b:City>New York</b:City>
    <b:Publisher>Oxford UP</b:Publisher>
    <b:RefOrder>4</b:RefOrder>
  </b:Source>
</b:Sources>
</file>

<file path=customXml/itemProps1.xml><?xml version="1.0" encoding="utf-8"?>
<ds:datastoreItem xmlns:ds="http://schemas.openxmlformats.org/officeDocument/2006/customXml" ds:itemID="{0DB68F70-F92A-4F49-ABB7-1C4E674F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54</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2014-07-21T22:29:00Z</dcterms:created>
  <dcterms:modified xsi:type="dcterms:W3CDTF">2014-07-21T23:44:00Z</dcterms:modified>
</cp:coreProperties>
</file>