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77777777" w:rsidR="003F0D73" w:rsidRPr="009F2FC2" w:rsidRDefault="009F2FC2" w:rsidP="009F2FC2">
                <w:pPr>
                  <w:rPr>
                    <w:b/>
                  </w:rPr>
                </w:pPr>
                <w:r w:rsidRPr="009F2FC2">
                  <w:rPr>
                    <w:b/>
                    <w:lang w:val="en-US"/>
                  </w:rPr>
                  <w:t>Imamura, Taihei (August 21, 1911 - February 26, 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C27EFA" w14:textId="77777777" w:rsidTr="003F0D73">
        <w:sdt>
          <w:sdtPr>
            <w:alias w:val="Abstract"/>
            <w:tag w:val="abstract"/>
            <w:id w:val="-635871867"/>
            <w:placeholder>
              <w:docPart w:val="BB0AC2BF7D54DA4C9B59BD61AE79A4C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F75D4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C540FEF5A734944594F41816C464AF1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343E0956" w:rsidR="003F0D73" w:rsidRDefault="009F2FC2" w:rsidP="008760AB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</w:t>
                </w:r>
                <w:r w:rsidRPr="009F2FC2">
                  <w:t>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 w:rsidR="00107995">
                  <w:t>films,</w:t>
                </w:r>
                <w:r w:rsidRPr="009F2FC2">
                  <w:t xml:space="preserve"> such as the cinema of Italy</w:t>
                </w:r>
                <w:r w:rsidR="00107995">
                  <w:t xml:space="preserve">, </w:t>
                </w:r>
                <w:r w:rsidRPr="009F2FC2">
                  <w:t>but also on literature, most notably on Japanese n</w:t>
                </w:r>
                <w:r w:rsidR="00FD5581">
                  <w:t xml:space="preserve">ovelist Shiga </w:t>
                </w:r>
                <w:proofErr w:type="spellStart"/>
                <w:r w:rsidR="00FD5581">
                  <w:t>Naoya</w:t>
                </w:r>
                <w:proofErr w:type="spellEnd"/>
                <w:r w:rsidR="00FD5581">
                  <w:t xml:space="preserve"> (1883-1971)</w:t>
                </w:r>
                <w:r w:rsidRPr="009F2FC2">
                  <w:t xml:space="preserve">. In addition, </w:t>
                </w:r>
                <w:r w:rsidR="00256945"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 w:rsidR="00256945"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 w:rsidR="008760AB">
                  <w:t xml:space="preserve"> film critic</w:t>
                </w:r>
                <w:r w:rsidRPr="009F2FC2">
                  <w:t xml:space="preserve"> Iwasaki Akira</w:t>
                </w:r>
                <w:r w:rsidR="008760AB"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 w:rsidR="00256945">
                  <w:t xml:space="preserve">Similar to </w:t>
                </w:r>
                <w:r w:rsidRPr="009F2FC2">
                  <w:t xml:space="preserve">French film </w:t>
                </w:r>
                <w:r w:rsidR="00256945"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 w:rsidR="00256945">
                  <w:t xml:space="preserve"> Imamura</w:t>
                </w:r>
                <w:r w:rsidRPr="009F2FC2">
                  <w:t xml:space="preserve"> expressed faith in the true value of recorded moving images. He believed in the camera’s capability to ca</w:t>
                </w:r>
                <w:r w:rsidR="008760AB">
                  <w:t>pture glimpses of life as it is</w:t>
                </w:r>
                <w:r w:rsidR="0040510A">
                  <w:t>,</w:t>
                </w:r>
                <w:bookmarkStart w:id="0" w:name="_GoBack"/>
                <w:bookmarkEnd w:id="0"/>
                <w:r w:rsidR="008760AB">
                  <w:t xml:space="preserve"> and </w:t>
                </w:r>
                <w:r w:rsidR="00FD5581">
                  <w:t>the</w:t>
                </w:r>
                <w:r w:rsidRPr="009F2FC2">
                  <w:t xml:space="preserve"> powerful effect</w:t>
                </w:r>
                <w:r w:rsidR="008760AB">
                  <w:t xml:space="preserve"> this produces</w:t>
                </w:r>
                <w:r w:rsidR="00FD5581">
                  <w:t xml:space="preserve"> </w:t>
                </w:r>
                <w:r w:rsidR="008760AB">
                  <w:t>for</w:t>
                </w:r>
                <w:r w:rsidR="00FD5581">
                  <w:t xml:space="preserve">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3235A7" w14:paraId="19DD4485" w14:textId="77777777" w:rsidTr="003235A7">
        <w:tc>
          <w:tcPr>
            <w:tcW w:w="9016" w:type="dxa"/>
          </w:tcPr>
          <w:p w14:paraId="4ED8C5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54776A2EA03642896AD39F85A9FF06"/>
              </w:placeholder>
            </w:sdtPr>
            <w:sdtContent>
              <w:p w14:paraId="6D16AC4F" w14:textId="461222F3" w:rsidR="003235A7" w:rsidRDefault="008760AB" w:rsidP="006D763D">
                <w:sdt>
                  <w:sdtPr>
                    <w:id w:val="-1268611953"/>
                    <w:citation/>
                  </w:sdtPr>
                  <w:sdtContent>
                    <w:r w:rsidR="006D763D">
                      <w:fldChar w:fldCharType="begin"/>
                    </w:r>
                    <w:r w:rsidR="006D763D">
                      <w:rPr>
                        <w:lang w:val="en-US"/>
                      </w:rPr>
                      <w:instrText xml:space="preserve"> CITATION Ger10 \l 1033 </w:instrText>
                    </w:r>
                    <w:r w:rsidR="006D763D">
                      <w:fldChar w:fldCharType="separate"/>
                    </w:r>
                    <w:r w:rsidR="006D763D">
                      <w:rPr>
                        <w:noProof/>
                        <w:lang w:val="en-US"/>
                      </w:rPr>
                      <w:t xml:space="preserve"> </w:t>
                    </w:r>
                    <w:r w:rsidR="006D763D" w:rsidRPr="006D763D">
                      <w:rPr>
                        <w:noProof/>
                        <w:lang w:val="en-US"/>
                      </w:rPr>
                      <w:t>(Decentering Theory: Reconsidering the History of Japanese Film Theory)</w:t>
                    </w:r>
                    <w:r w:rsidR="006D763D"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8760AB" w:rsidRDefault="008760AB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8760AB" w:rsidRDefault="008760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8760AB" w:rsidRDefault="008760AB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8760AB" w:rsidRDefault="008760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8760AB" w:rsidRDefault="008760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4DFD5" w14:textId="77777777" w:rsidR="008760AB" w:rsidRDefault="008760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079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0510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F26D7"/>
    <w:rsid w:val="005F5450"/>
    <w:rsid w:val="006D0412"/>
    <w:rsid w:val="006D763D"/>
    <w:rsid w:val="007411B9"/>
    <w:rsid w:val="00780D95"/>
    <w:rsid w:val="00780DC7"/>
    <w:rsid w:val="007A0D55"/>
    <w:rsid w:val="007B3377"/>
    <w:rsid w:val="007E5F44"/>
    <w:rsid w:val="00821DE3"/>
    <w:rsid w:val="00846CE1"/>
    <w:rsid w:val="008760AB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0AC2BF7D54DA4C9B59BD61AE79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DFA2-F48D-F645-8381-82AC6E1FFCC2}"/>
      </w:docPartPr>
      <w:docPartBody>
        <w:p w:rsidR="00527F28" w:rsidRDefault="00527F28">
          <w:pPr>
            <w:pStyle w:val="BB0AC2BF7D54DA4C9B59BD61AE79A4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540FEF5A734944594F41816C464A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6E1F9-86B8-CF4E-85E2-0A31461CEA6B}"/>
      </w:docPartPr>
      <w:docPartBody>
        <w:p w:rsidR="00527F28" w:rsidRDefault="00527F28">
          <w:pPr>
            <w:pStyle w:val="C540FEF5A734944594F41816C464AF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54776A2EA03642896AD39F85A9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6C70-B2FA-7744-8AE1-A99E3DCA673A}"/>
      </w:docPartPr>
      <w:docPartBody>
        <w:p w:rsidR="00527F28" w:rsidRDefault="00527F28">
          <w:pPr>
            <w:pStyle w:val="2E54776A2EA03642896AD39F85A9FF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527F28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BE5C24C2-040F-0041-8148-898DF8F2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2014-07-26T00:11:00Z</dcterms:created>
  <dcterms:modified xsi:type="dcterms:W3CDTF">2014-07-28T21:44:00Z</dcterms:modified>
</cp:coreProperties>
</file>