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r>
                  <w:t>Tsunoda</w:t>
                </w:r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>
                  <w:rPr>
                    <w:b/>
                  </w:rPr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E52902" w14:textId="1676003D" w:rsidR="00B27E2A" w:rsidRDefault="00FF050D" w:rsidP="00B27E2A">
                <w:r w:rsidRPr="00BA62B6">
                  <w:t>Scholars, critics, cinephiles</w:t>
                </w:r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B27E2A">
                  <w:t xml:space="preserve"> –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Oshima Nagisa, Yoshida Yoshishige</w:t>
                </w:r>
                <w:r w:rsidR="003609EE">
                  <w:t>,</w:t>
                </w:r>
                <w:r w:rsidR="00B27E2A" w:rsidRPr="00BA62B6">
                  <w:t xml:space="preserve"> and Shinoda Masahiro</w:t>
                </w:r>
                <w:r w:rsidR="00B27E2A">
                  <w:t xml:space="preserve"> – 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>David Desser</w:t>
                </w:r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Oshima's </w:t>
                </w:r>
                <w:r w:rsidR="00B27E2A">
                  <w:rPr>
                    <w:i/>
                  </w:rPr>
                  <w:t xml:space="preserve">Seishun zankoku monogatari </w:t>
                </w:r>
                <w:r w:rsidR="00B27E2A">
                  <w:t>(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B27E2A">
                  <w:rPr>
                    <w:i/>
                    <w:iCs/>
                  </w:rPr>
                  <w:t xml:space="preserve">, 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</w:p>
              <w:p w14:paraId="6362F5B0" w14:textId="1AD8C5A6" w:rsidR="00B27E2A" w:rsidRDefault="00B27E2A" w:rsidP="00B27E2A">
                <w:r>
                  <w:t>Despite its subversive content and motives, the movement occurred within the commercial studio system</w:t>
                </w:r>
                <w:r w:rsidR="00630122">
                  <w:t xml:space="preserve">; </w:t>
                </w:r>
                <w:r w:rsidRPr="00BA62B6">
                  <w:t xml:space="preserve">the term </w:t>
                </w:r>
                <w:r w:rsidR="00833E11">
                  <w:t>“</w:t>
                </w:r>
                <w:r w:rsidRPr="00BA62B6">
                  <w:t>Japanese New Wave</w:t>
                </w:r>
                <w:r w:rsidR="00833E11">
                  <w:t>”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"Shochiku Nouvelle Vague"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</w:t>
                </w:r>
                <w:r w:rsidR="00833E11">
                  <w:t xml:space="preserve"> emerged from Shochiku, and it could be argued that they </w:t>
                </w:r>
                <w:r>
                  <w:t>internalize</w:t>
                </w:r>
                <w:r w:rsidR="00833E11">
                  <w:t>d</w:t>
                </w:r>
                <w:r>
                  <w:t xml:space="preserve">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Oshima’s generation, such as</w:t>
                </w:r>
                <w:r w:rsidRPr="00BA62B6">
                  <w:t xml:space="preserve"> Nakahira Ko, Suz</w:t>
                </w:r>
                <w:r>
                  <w:t>uki Seijun</w:t>
                </w:r>
                <w:r w:rsidR="003609EE">
                  <w:t>,</w:t>
                </w:r>
                <w:r>
                  <w:t xml:space="preserve"> and Masumura Yasuzo,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>utional operations. Still</w:t>
                </w:r>
                <w:r w:rsidRPr="00BA62B6">
                  <w:t>, Oshima's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"big companies"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Oshima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73203113" w:rsidR="003F0D73" w:rsidRDefault="00B27E2A" w:rsidP="006B5D68">
                <w:r w:rsidRPr="00BA62B6">
                  <w:t xml:space="preserve">Other directors often associated with ATG include Imamura Shohei,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Teshigahara Hiroshi. Imamura, just like the aforementioned directors, </w:t>
                </w:r>
                <w:r w:rsidRPr="00BA62B6">
                  <w:lastRenderedPageBreak/>
                  <w:t>began working for the major studios (Shochiku a</w:t>
                </w:r>
                <w:r>
                  <w:t>nd then Nikkatsu),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r>
                  <w:rPr>
                    <w:i/>
                  </w:rPr>
                  <w:t xml:space="preserve">Ningen johatsu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A Man Vanishes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Teshigahara</w:t>
                </w:r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</w:t>
                </w:r>
                <w:r w:rsidR="002F1694">
                  <w:t xml:space="preserve"> which were</w:t>
                </w:r>
                <w:bookmarkStart w:id="0" w:name="_GoBack"/>
                <w:bookmarkEnd w:id="0"/>
                <w:r w:rsidRPr="00BA62B6">
                  <w:t xml:space="preserve"> margi</w:t>
                </w:r>
                <w:r>
                  <w:t>nal productions ostensively</w:t>
                </w:r>
                <w:r w:rsidRPr="00BA62B6">
                  <w:t xml:space="preserve"> remote from th</w:t>
                </w:r>
                <w:r>
                  <w:t xml:space="preserve">e movement. Teshigahara, most </w:t>
                </w:r>
                <w:r w:rsidRPr="00BA62B6">
                  <w:t xml:space="preserve">known for the international triumph of his </w:t>
                </w:r>
                <w:r>
                  <w:rPr>
                    <w:i/>
                  </w:rPr>
                  <w:t xml:space="preserve">Suna no onna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Woman in the Dunes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1964), began working in avant-garde documentary as a member of filmmaking collectives that other New Wave directors, including Oshima,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4969B6A4" w14:textId="74A842DF" w:rsidR="004D344E" w:rsidRDefault="002F1694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174B5145" w:rsidR="003235A7" w:rsidRDefault="002F1694" w:rsidP="0074125D">
                <w:sdt>
                  <w:sdtPr>
                    <w:id w:val="345835350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2F4AD9"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="002F4AD9" w:rsidRPr="002F4AD9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694"/>
    <w:rsid w:val="002F4AD9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30122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5F44"/>
    <w:rsid w:val="007F5FD7"/>
    <w:rsid w:val="00802062"/>
    <w:rsid w:val="00821DE3"/>
    <w:rsid w:val="00833E11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3BF4"/>
    <w:rsid w:val="00BE5BF7"/>
    <w:rsid w:val="00BF40E1"/>
    <w:rsid w:val="00C27FAB"/>
    <w:rsid w:val="00C358D4"/>
    <w:rsid w:val="00C6296B"/>
    <w:rsid w:val="00CC586D"/>
    <w:rsid w:val="00CC7135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{FA4ABDEE-65D3-FF45-AB12-5A28DF74D321}</b:Guid>
    <b:Author>
      <b:Translator>
        <b:NameList>
          <b:Person>
            <b:Last>Lawson</b:Last>
            <b:First>Dawn</b:First>
          </b:Person>
        </b:NameList>
      </b:Translator>
      <b:Edit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Edi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5B1BEF2E-4311-824E-ACF0-D6368910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61</TotalTime>
  <Pages>2</Pages>
  <Words>642</Words>
  <Characters>3662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17</cp:revision>
  <dcterms:created xsi:type="dcterms:W3CDTF">2014-07-18T03:15:00Z</dcterms:created>
  <dcterms:modified xsi:type="dcterms:W3CDTF">2014-08-06T19:49:00Z</dcterms:modified>
</cp:coreProperties>
</file>