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9B0EF811B440E49851A6E1C41CB32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B0B38E6BC8499CAA05E9821E7668AE"/>
            </w:placeholder>
            <w:text/>
          </w:sdtPr>
          <w:sdtEndPr/>
          <w:sdtContent>
            <w:tc>
              <w:tcPr>
                <w:tcW w:w="2073" w:type="dxa"/>
              </w:tcPr>
              <w:p w:rsidR="00B574C9" w:rsidRDefault="00843793" w:rsidP="00843793">
                <w:r>
                  <w:t>Lara</w:t>
                </w:r>
              </w:p>
            </w:tc>
          </w:sdtContent>
        </w:sdt>
        <w:sdt>
          <w:sdtPr>
            <w:alias w:val="Middle name"/>
            <w:tag w:val="authorMiddleName"/>
            <w:id w:val="-2076034781"/>
            <w:placeholder>
              <w:docPart w:val="B118E9A54D7E4C848AEAF96531F6666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7C6AFF190264EA493AE9B3F4B691F19"/>
            </w:placeholder>
            <w:text/>
          </w:sdtPr>
          <w:sdtContent>
            <w:tc>
              <w:tcPr>
                <w:tcW w:w="2642" w:type="dxa"/>
              </w:tcPr>
              <w:p w:rsidR="00B574C9" w:rsidRDefault="00843793" w:rsidP="00922950">
                <w:r w:rsidRPr="00843793">
                  <w:t>Kuykendall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FD44E5811564320934FFC22A24AA5D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87024FDDA904499AF9F7AD9F93243A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bidi="en-US"/>
            </w:rPr>
            <w:alias w:val="Article headword"/>
            <w:tag w:val="articleHeadword"/>
            <w:id w:val="-361440020"/>
            <w:placeholder>
              <w:docPart w:val="8E046F2E7B1B44B496B53AE199038E7E"/>
            </w:placeholder>
            <w:text/>
          </w:sdtPr>
          <w:sdtContent>
            <w:tc>
              <w:tcPr>
                <w:tcW w:w="9016" w:type="dxa"/>
                <w:tcMar>
                  <w:top w:w="113" w:type="dxa"/>
                  <w:bottom w:w="113" w:type="dxa"/>
                </w:tcMar>
              </w:tcPr>
              <w:p w:rsidR="003F0D73" w:rsidRPr="00FB589A" w:rsidRDefault="00843793" w:rsidP="00843793">
                <w:r w:rsidRPr="00843793">
                  <w:rPr>
                    <w:lang w:eastAsia="en-GB" w:bidi="en-US"/>
                  </w:rPr>
                  <w:t>Lange, Dorothea (1895-1965)</w:t>
                </w:r>
              </w:p>
            </w:tc>
          </w:sdtContent>
        </w:sdt>
      </w:tr>
      <w:tr w:rsidR="00464699" w:rsidTr="007821B0">
        <w:sdt>
          <w:sdtPr>
            <w:alias w:val="Variant headwords"/>
            <w:tag w:val="variantHeadwords"/>
            <w:id w:val="173464402"/>
            <w:placeholder>
              <w:docPart w:val="815C5855686E42E8A0557A36133C0ED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989E411763042E092CC8D83F9DACA4C"/>
            </w:placeholder>
          </w:sdtPr>
          <w:sdtEndPr/>
          <w:sdtContent>
            <w:tc>
              <w:tcPr>
                <w:tcW w:w="9016" w:type="dxa"/>
                <w:tcMar>
                  <w:top w:w="113" w:type="dxa"/>
                  <w:bottom w:w="113" w:type="dxa"/>
                </w:tcMar>
              </w:tcPr>
              <w:p w:rsidR="00E85A05" w:rsidRDefault="00843793" w:rsidP="00843793">
                <w:r>
                  <w:t>Dorothea Lange is best known</w:t>
                </w:r>
                <w:r w:rsidRPr="00775700">
                  <w:t xml:space="preserve"> </w:t>
                </w:r>
                <w:r>
                  <w:t>as a documentary photographer</w:t>
                </w:r>
                <w:r w:rsidRPr="00775700">
                  <w:t xml:space="preserve"> </w:t>
                </w:r>
                <w:r>
                  <w:t>for</w:t>
                </w:r>
                <w:r w:rsidRPr="00775700">
                  <w:t xml:space="preserve"> the </w:t>
                </w:r>
                <w:r>
                  <w:t xml:space="preserve">United States Department of Agriculture’s Resettlement Administration (later the </w:t>
                </w:r>
                <w:r w:rsidRPr="00775700">
                  <w:t>Farm Security Administration</w:t>
                </w:r>
                <w:r>
                  <w:t>) during the 1930s</w:t>
                </w:r>
                <w:r w:rsidRPr="00775700">
                  <w:t xml:space="preserve">. </w:t>
                </w:r>
                <w:r>
                  <w:t>H</w:t>
                </w:r>
                <w:r w:rsidRPr="00775700">
                  <w:t>er p</w:t>
                </w:r>
                <w:r>
                  <w:t>hotographs are often characteris</w:t>
                </w:r>
                <w:r w:rsidRPr="00775700">
                  <w:t xml:space="preserve">ed by </w:t>
                </w:r>
                <w:r>
                  <w:t xml:space="preserve">an empathetic focus on </w:t>
                </w:r>
                <w:r w:rsidRPr="00775700">
                  <w:t xml:space="preserve">individuals as representatives of larger social conditions. </w:t>
                </w:r>
                <w:r>
                  <w:t>During the Great Depression and the Dust Bowl, her</w:t>
                </w:r>
                <w:r w:rsidRPr="00775700">
                  <w:t xml:space="preserve"> </w:t>
                </w:r>
                <w:r>
                  <w:t xml:space="preserve">work </w:t>
                </w:r>
                <w:r w:rsidRPr="00775700">
                  <w:t>increased awareness of economic and environmental disasters</w:t>
                </w:r>
                <w:r>
                  <w:t xml:space="preserve"> </w:t>
                </w:r>
                <w:r w:rsidRPr="00775700">
                  <w:t xml:space="preserve">in order to garner public and governmental support for </w:t>
                </w:r>
                <w:bookmarkStart w:id="0" w:name="_GoBack"/>
                <w:bookmarkEnd w:id="0"/>
                <w:r w:rsidRPr="00775700">
                  <w:t>Franklin Delano Roosevelt’s New Deal</w:t>
                </w:r>
                <w:r>
                  <w:t xml:space="preserve"> relief agencies. Lange’s</w:t>
                </w:r>
                <w:r w:rsidRPr="00775700">
                  <w:t xml:space="preserve"> most famous photograph, </w:t>
                </w:r>
                <w:r w:rsidRPr="00E67C39">
                  <w:rPr>
                    <w:i/>
                  </w:rPr>
                  <w:t>Migrant Mother</w:t>
                </w:r>
                <w:r>
                  <w:rPr>
                    <w:i/>
                  </w:rPr>
                  <w:t xml:space="preserve"> </w:t>
                </w:r>
                <w:r>
                  <w:t>(1936)</w:t>
                </w:r>
                <w:r w:rsidRPr="00775700">
                  <w:t xml:space="preserve">, </w:t>
                </w:r>
                <w:r>
                  <w:t>depicts a woman and three of her children at a</w:t>
                </w:r>
                <w:r w:rsidRPr="00775700">
                  <w:t xml:space="preserve"> pea picker’s camp in Ni</w:t>
                </w:r>
                <w:r>
                  <w:t>pomo, California</w:t>
                </w:r>
                <w:r w:rsidRPr="00775700">
                  <w:t xml:space="preserve">. </w:t>
                </w:r>
                <w:r>
                  <w:t>Although the family is clearly destitute, dirty, and hungry, the mother’s gaze makes her appear resolute and hopeful, as if she is envisioning her own survival. Lange also documented the Japanese i</w:t>
                </w:r>
                <w:r w:rsidRPr="00775700">
                  <w:t>nte</w:t>
                </w:r>
                <w:r>
                  <w:t xml:space="preserve">rnment camps of World War II, created photo essays for </w:t>
                </w:r>
                <w:r w:rsidRPr="008537D5">
                  <w:rPr>
                    <w:i/>
                  </w:rPr>
                  <w:t>Life</w:t>
                </w:r>
                <w:r>
                  <w:t xml:space="preserve"> magazine, and was the first woman photographer to win a Guggenheim Fellowship. She died of oesophageal cancer in 1965.</w:t>
                </w:r>
              </w:p>
            </w:tc>
          </w:sdtContent>
        </w:sdt>
      </w:tr>
      <w:tr w:rsidR="003F0D73" w:rsidTr="003F0D73">
        <w:sdt>
          <w:sdtPr>
            <w:alias w:val="Article text"/>
            <w:tag w:val="articleText"/>
            <w:id w:val="634067588"/>
            <w:placeholder>
              <w:docPart w:val="FB8A8D1B4C0447E19D40D9CBB7067E6C"/>
            </w:placeholder>
          </w:sdtPr>
          <w:sdtEndPr/>
          <w:sdtContent>
            <w:tc>
              <w:tcPr>
                <w:tcW w:w="9016" w:type="dxa"/>
                <w:tcMar>
                  <w:top w:w="113" w:type="dxa"/>
                  <w:bottom w:w="113" w:type="dxa"/>
                </w:tcMar>
              </w:tcPr>
              <w:p w:rsidR="003F0D73" w:rsidRDefault="00843793" w:rsidP="00843793">
                <w:r>
                  <w:t>Dorothea Lange is best known</w:t>
                </w:r>
                <w:r w:rsidRPr="00775700">
                  <w:t xml:space="preserve"> </w:t>
                </w:r>
                <w:r>
                  <w:t>as a documentary photographer</w:t>
                </w:r>
                <w:r w:rsidRPr="00775700">
                  <w:t xml:space="preserve"> </w:t>
                </w:r>
                <w:r>
                  <w:t>for</w:t>
                </w:r>
                <w:r w:rsidRPr="00775700">
                  <w:t xml:space="preserve"> the </w:t>
                </w:r>
                <w:r>
                  <w:t xml:space="preserve">United States Department of Agriculture’s Resettlement Administration (later the </w:t>
                </w:r>
                <w:r w:rsidRPr="00775700">
                  <w:t>Farm Security Administration</w:t>
                </w:r>
                <w:r>
                  <w:t>) during the 1930s</w:t>
                </w:r>
                <w:r w:rsidRPr="00775700">
                  <w:t xml:space="preserve">. </w:t>
                </w:r>
                <w:r>
                  <w:t>H</w:t>
                </w:r>
                <w:r w:rsidRPr="00775700">
                  <w:t>er p</w:t>
                </w:r>
                <w:r>
                  <w:t>hotographs are often characteris</w:t>
                </w:r>
                <w:r w:rsidRPr="00775700">
                  <w:t xml:space="preserve">ed by </w:t>
                </w:r>
                <w:r>
                  <w:t xml:space="preserve">an empathetic focus on </w:t>
                </w:r>
                <w:r w:rsidRPr="00775700">
                  <w:t xml:space="preserve">individuals as representatives of larger social conditions. </w:t>
                </w:r>
                <w:r>
                  <w:t>During the Great Depression and the Dust Bowl, her</w:t>
                </w:r>
                <w:r w:rsidRPr="00775700">
                  <w:t xml:space="preserve"> </w:t>
                </w:r>
                <w:r>
                  <w:t xml:space="preserve">work </w:t>
                </w:r>
                <w:r w:rsidRPr="00775700">
                  <w:t>increased awareness of economic and environmental disasters</w:t>
                </w:r>
                <w:r>
                  <w:t xml:space="preserve"> </w:t>
                </w:r>
                <w:r w:rsidRPr="00775700">
                  <w:t>in order to garner public and governmental support for Franklin Delano Roosevelt’s New Deal</w:t>
                </w:r>
                <w:r>
                  <w:t xml:space="preserve"> relief agencies. Lange’s</w:t>
                </w:r>
                <w:r w:rsidRPr="00775700">
                  <w:t xml:space="preserve"> most famous photograph, </w:t>
                </w:r>
                <w:r w:rsidRPr="00E67C39">
                  <w:rPr>
                    <w:i/>
                  </w:rPr>
                  <w:t>Migrant Mother</w:t>
                </w:r>
                <w:r>
                  <w:rPr>
                    <w:i/>
                  </w:rPr>
                  <w:t xml:space="preserve"> </w:t>
                </w:r>
                <w:r>
                  <w:t>(1936)</w:t>
                </w:r>
                <w:r w:rsidRPr="00775700">
                  <w:t xml:space="preserve">, </w:t>
                </w:r>
                <w:r>
                  <w:t>depicts a woman and three of her children at a</w:t>
                </w:r>
                <w:r w:rsidRPr="00775700">
                  <w:t xml:space="preserve"> pea picker’s camp in Ni</w:t>
                </w:r>
                <w:r>
                  <w:t>pomo, California</w:t>
                </w:r>
                <w:r w:rsidRPr="00775700">
                  <w:t xml:space="preserve">. </w:t>
                </w:r>
                <w:r>
                  <w:t>Although the family is clearly destitute, dirty, and hungry, the mother’s gaze makes her appear resolute and hopeful, as if she is envisioning her own survival. Lange also documented the Japanese i</w:t>
                </w:r>
                <w:r w:rsidRPr="00775700">
                  <w:t>nte</w:t>
                </w:r>
                <w:r>
                  <w:t xml:space="preserve">rnment camps of World War II, created photo essays for </w:t>
                </w:r>
                <w:r w:rsidRPr="008537D5">
                  <w:rPr>
                    <w:i/>
                  </w:rPr>
                  <w:t>Life</w:t>
                </w:r>
                <w:r>
                  <w:t xml:space="preserve"> magazine, and was the first woman photographer to win a Guggenheim Fellowship. She died of oesophageal cancer in 1965.</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6E2F520F71142939D934B043C0543FD"/>
              </w:placeholder>
            </w:sdtPr>
            <w:sdtEndPr/>
            <w:sdtContent>
              <w:p w:rsidR="00843793" w:rsidRDefault="00843793" w:rsidP="00843793"/>
              <w:p w:rsidR="00843793" w:rsidRDefault="00843793" w:rsidP="00843793">
                <w:sdt>
                  <w:sdtPr>
                    <w:id w:val="1412970354"/>
                    <w:citation/>
                  </w:sdtPr>
                  <w:sdtContent>
                    <w:r>
                      <w:fldChar w:fldCharType="begin"/>
                    </w:r>
                    <w:r>
                      <w:rPr>
                        <w:lang w:val="en-US"/>
                      </w:rPr>
                      <w:instrText xml:space="preserve"> CITATION Ohr80 \l 1033 </w:instrText>
                    </w:r>
                    <w:r>
                      <w:fldChar w:fldCharType="separate"/>
                    </w:r>
                    <w:r>
                      <w:rPr>
                        <w:noProof/>
                        <w:lang w:val="en-US"/>
                      </w:rPr>
                      <w:t>(Ohrn)</w:t>
                    </w:r>
                    <w:r>
                      <w:fldChar w:fldCharType="end"/>
                    </w:r>
                  </w:sdtContent>
                </w:sdt>
              </w:p>
              <w:p w:rsidR="00843793" w:rsidRDefault="00843793" w:rsidP="00843793"/>
              <w:p w:rsidR="00843793" w:rsidRDefault="00843793" w:rsidP="00843793">
                <w:sdt>
                  <w:sdtPr>
                    <w:id w:val="-1920006765"/>
                    <w:citation/>
                  </w:sdtPr>
                  <w:sdtContent>
                    <w:r>
                      <w:fldChar w:fldCharType="begin"/>
                    </w:r>
                    <w:r>
                      <w:rPr>
                        <w:lang w:val="en-US"/>
                      </w:rPr>
                      <w:instrText xml:space="preserve"> CITATION Spi08 \l 1033 </w:instrText>
                    </w:r>
                    <w:r>
                      <w:fldChar w:fldCharType="separate"/>
                    </w:r>
                    <w:r>
                      <w:rPr>
                        <w:noProof/>
                        <w:lang w:val="en-US"/>
                      </w:rPr>
                      <w:t>(Spirn)</w:t>
                    </w:r>
                    <w:r>
                      <w:fldChar w:fldCharType="end"/>
                    </w:r>
                  </w:sdtContent>
                </w:sdt>
              </w:p>
              <w:p w:rsidR="003235A7" w:rsidRDefault="00712AED" w:rsidP="0084379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AED" w:rsidRDefault="00712AED" w:rsidP="007A0D55">
      <w:pPr>
        <w:spacing w:after="0" w:line="240" w:lineRule="auto"/>
      </w:pPr>
      <w:r>
        <w:separator/>
      </w:r>
    </w:p>
  </w:endnote>
  <w:endnote w:type="continuationSeparator" w:id="0">
    <w:p w:rsidR="00712AED" w:rsidRDefault="00712A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AED" w:rsidRDefault="00712AED" w:rsidP="007A0D55">
      <w:pPr>
        <w:spacing w:after="0" w:line="240" w:lineRule="auto"/>
      </w:pPr>
      <w:r>
        <w:separator/>
      </w:r>
    </w:p>
  </w:footnote>
  <w:footnote w:type="continuationSeparator" w:id="0">
    <w:p w:rsidR="00712AED" w:rsidRDefault="00712AE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9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2AED"/>
    <w:rsid w:val="007411B9"/>
    <w:rsid w:val="00780D95"/>
    <w:rsid w:val="00780DC7"/>
    <w:rsid w:val="007A0D55"/>
    <w:rsid w:val="007B3377"/>
    <w:rsid w:val="007E5F44"/>
    <w:rsid w:val="00821DE3"/>
    <w:rsid w:val="0084379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93"/>
    <w:rPr>
      <w:rFonts w:ascii="Tahoma" w:hAnsi="Tahoma" w:cs="Tahoma"/>
      <w:sz w:val="16"/>
      <w:szCs w:val="16"/>
    </w:rPr>
  </w:style>
  <w:style w:type="paragraph" w:styleId="NormalWeb">
    <w:name w:val="Normal (Web)"/>
    <w:basedOn w:val="Normal"/>
    <w:semiHidden/>
    <w:rsid w:val="00843793"/>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93"/>
    <w:rPr>
      <w:rFonts w:ascii="Tahoma" w:hAnsi="Tahoma" w:cs="Tahoma"/>
      <w:sz w:val="16"/>
      <w:szCs w:val="16"/>
    </w:rPr>
  </w:style>
  <w:style w:type="paragraph" w:styleId="NormalWeb">
    <w:name w:val="Normal (Web)"/>
    <w:basedOn w:val="Normal"/>
    <w:semiHidden/>
    <w:rsid w:val="00843793"/>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9B0EF811B440E49851A6E1C41CB329"/>
        <w:category>
          <w:name w:val="General"/>
          <w:gallery w:val="placeholder"/>
        </w:category>
        <w:types>
          <w:type w:val="bbPlcHdr"/>
        </w:types>
        <w:behaviors>
          <w:behavior w:val="content"/>
        </w:behaviors>
        <w:guid w:val="{5B2D2BEB-9482-49AB-BBD7-DAD80DA5198D}"/>
      </w:docPartPr>
      <w:docPartBody>
        <w:p w:rsidR="00000000" w:rsidRDefault="00540C3B">
          <w:pPr>
            <w:pStyle w:val="4D9B0EF811B440E49851A6E1C41CB329"/>
          </w:pPr>
          <w:r w:rsidRPr="00CC586D">
            <w:rPr>
              <w:rStyle w:val="PlaceholderText"/>
              <w:b/>
              <w:color w:val="FFFFFF" w:themeColor="background1"/>
            </w:rPr>
            <w:t>[Salutation]</w:t>
          </w:r>
        </w:p>
      </w:docPartBody>
    </w:docPart>
    <w:docPart>
      <w:docPartPr>
        <w:name w:val="5CB0B38E6BC8499CAA05E9821E7668AE"/>
        <w:category>
          <w:name w:val="General"/>
          <w:gallery w:val="placeholder"/>
        </w:category>
        <w:types>
          <w:type w:val="bbPlcHdr"/>
        </w:types>
        <w:behaviors>
          <w:behavior w:val="content"/>
        </w:behaviors>
        <w:guid w:val="{4DD660EA-8E36-4052-9EF0-34FB74ED58C8}"/>
      </w:docPartPr>
      <w:docPartBody>
        <w:p w:rsidR="00000000" w:rsidRDefault="00540C3B">
          <w:pPr>
            <w:pStyle w:val="5CB0B38E6BC8499CAA05E9821E7668AE"/>
          </w:pPr>
          <w:r>
            <w:rPr>
              <w:rStyle w:val="PlaceholderText"/>
            </w:rPr>
            <w:t>[First name]</w:t>
          </w:r>
        </w:p>
      </w:docPartBody>
    </w:docPart>
    <w:docPart>
      <w:docPartPr>
        <w:name w:val="B118E9A54D7E4C848AEAF96531F6666E"/>
        <w:category>
          <w:name w:val="General"/>
          <w:gallery w:val="placeholder"/>
        </w:category>
        <w:types>
          <w:type w:val="bbPlcHdr"/>
        </w:types>
        <w:behaviors>
          <w:behavior w:val="content"/>
        </w:behaviors>
        <w:guid w:val="{F112F004-841D-4141-972A-DE71439D54DF}"/>
      </w:docPartPr>
      <w:docPartBody>
        <w:p w:rsidR="00000000" w:rsidRDefault="00540C3B">
          <w:pPr>
            <w:pStyle w:val="B118E9A54D7E4C848AEAF96531F6666E"/>
          </w:pPr>
          <w:r>
            <w:rPr>
              <w:rStyle w:val="PlaceholderText"/>
            </w:rPr>
            <w:t>[Middle name]</w:t>
          </w:r>
        </w:p>
      </w:docPartBody>
    </w:docPart>
    <w:docPart>
      <w:docPartPr>
        <w:name w:val="97C6AFF190264EA493AE9B3F4B691F19"/>
        <w:category>
          <w:name w:val="General"/>
          <w:gallery w:val="placeholder"/>
        </w:category>
        <w:types>
          <w:type w:val="bbPlcHdr"/>
        </w:types>
        <w:behaviors>
          <w:behavior w:val="content"/>
        </w:behaviors>
        <w:guid w:val="{0F70114E-23C6-405C-B0C8-E3155880CDAD}"/>
      </w:docPartPr>
      <w:docPartBody>
        <w:p w:rsidR="00000000" w:rsidRDefault="00540C3B">
          <w:pPr>
            <w:pStyle w:val="97C6AFF190264EA493AE9B3F4B691F19"/>
          </w:pPr>
          <w:r>
            <w:rPr>
              <w:rStyle w:val="PlaceholderText"/>
            </w:rPr>
            <w:t>[Last</w:t>
          </w:r>
          <w:r>
            <w:rPr>
              <w:rStyle w:val="PlaceholderText"/>
            </w:rPr>
            <w:t xml:space="preserve"> name]</w:t>
          </w:r>
        </w:p>
      </w:docPartBody>
    </w:docPart>
    <w:docPart>
      <w:docPartPr>
        <w:name w:val="4FD44E5811564320934FFC22A24AA5D0"/>
        <w:category>
          <w:name w:val="General"/>
          <w:gallery w:val="placeholder"/>
        </w:category>
        <w:types>
          <w:type w:val="bbPlcHdr"/>
        </w:types>
        <w:behaviors>
          <w:behavior w:val="content"/>
        </w:behaviors>
        <w:guid w:val="{F13E07F4-31B6-47B5-9000-0A6F163F8891}"/>
      </w:docPartPr>
      <w:docPartBody>
        <w:p w:rsidR="00000000" w:rsidRDefault="00540C3B">
          <w:pPr>
            <w:pStyle w:val="4FD44E5811564320934FFC22A24AA5D0"/>
          </w:pPr>
          <w:r>
            <w:rPr>
              <w:rStyle w:val="PlaceholderText"/>
            </w:rPr>
            <w:t>[Enter your biography]</w:t>
          </w:r>
        </w:p>
      </w:docPartBody>
    </w:docPart>
    <w:docPart>
      <w:docPartPr>
        <w:name w:val="887024FDDA904499AF9F7AD9F93243A3"/>
        <w:category>
          <w:name w:val="General"/>
          <w:gallery w:val="placeholder"/>
        </w:category>
        <w:types>
          <w:type w:val="bbPlcHdr"/>
        </w:types>
        <w:behaviors>
          <w:behavior w:val="content"/>
        </w:behaviors>
        <w:guid w:val="{78BFE4EF-B57D-40E2-9B30-1D3BF7249893}"/>
      </w:docPartPr>
      <w:docPartBody>
        <w:p w:rsidR="00000000" w:rsidRDefault="00540C3B">
          <w:pPr>
            <w:pStyle w:val="887024FDDA904499AF9F7AD9F93243A3"/>
          </w:pPr>
          <w:r>
            <w:rPr>
              <w:rStyle w:val="PlaceholderText"/>
            </w:rPr>
            <w:t>[Enter the institution with which you are affiliated]</w:t>
          </w:r>
        </w:p>
      </w:docPartBody>
    </w:docPart>
    <w:docPart>
      <w:docPartPr>
        <w:name w:val="8E046F2E7B1B44B496B53AE199038E7E"/>
        <w:category>
          <w:name w:val="General"/>
          <w:gallery w:val="placeholder"/>
        </w:category>
        <w:types>
          <w:type w:val="bbPlcHdr"/>
        </w:types>
        <w:behaviors>
          <w:behavior w:val="content"/>
        </w:behaviors>
        <w:guid w:val="{B52CDBD7-7795-4EA5-B152-BBC73E47151B}"/>
      </w:docPartPr>
      <w:docPartBody>
        <w:p w:rsidR="00000000" w:rsidRDefault="00540C3B">
          <w:pPr>
            <w:pStyle w:val="8E046F2E7B1B44B496B53AE199038E7E"/>
          </w:pPr>
          <w:r w:rsidRPr="00EF74F7">
            <w:rPr>
              <w:b/>
              <w:color w:val="808080" w:themeColor="background1" w:themeShade="80"/>
            </w:rPr>
            <w:t>[Enter the headword for your article]</w:t>
          </w:r>
        </w:p>
      </w:docPartBody>
    </w:docPart>
    <w:docPart>
      <w:docPartPr>
        <w:name w:val="815C5855686E42E8A0557A36133C0EDA"/>
        <w:category>
          <w:name w:val="General"/>
          <w:gallery w:val="placeholder"/>
        </w:category>
        <w:types>
          <w:type w:val="bbPlcHdr"/>
        </w:types>
        <w:behaviors>
          <w:behavior w:val="content"/>
        </w:behaviors>
        <w:guid w:val="{32D86E57-75D2-4253-9CF5-008220D61B60}"/>
      </w:docPartPr>
      <w:docPartBody>
        <w:p w:rsidR="00000000" w:rsidRDefault="00540C3B">
          <w:pPr>
            <w:pStyle w:val="815C5855686E42E8A0557A36133C0E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89E411763042E092CC8D83F9DACA4C"/>
        <w:category>
          <w:name w:val="General"/>
          <w:gallery w:val="placeholder"/>
        </w:category>
        <w:types>
          <w:type w:val="bbPlcHdr"/>
        </w:types>
        <w:behaviors>
          <w:behavior w:val="content"/>
        </w:behaviors>
        <w:guid w:val="{07500764-DDE6-4221-865D-6AEE80641915}"/>
      </w:docPartPr>
      <w:docPartBody>
        <w:p w:rsidR="00000000" w:rsidRDefault="00540C3B">
          <w:pPr>
            <w:pStyle w:val="4989E411763042E092CC8D83F9DACA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8A8D1B4C0447E19D40D9CBB7067E6C"/>
        <w:category>
          <w:name w:val="General"/>
          <w:gallery w:val="placeholder"/>
        </w:category>
        <w:types>
          <w:type w:val="bbPlcHdr"/>
        </w:types>
        <w:behaviors>
          <w:behavior w:val="content"/>
        </w:behaviors>
        <w:guid w:val="{CDFB868D-C67D-450F-B785-24CE08C22552}"/>
      </w:docPartPr>
      <w:docPartBody>
        <w:p w:rsidR="00000000" w:rsidRDefault="00540C3B">
          <w:pPr>
            <w:pStyle w:val="FB8A8D1B4C0447E19D40D9CBB7067E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E2F520F71142939D934B043C0543FD"/>
        <w:category>
          <w:name w:val="General"/>
          <w:gallery w:val="placeholder"/>
        </w:category>
        <w:types>
          <w:type w:val="bbPlcHdr"/>
        </w:types>
        <w:behaviors>
          <w:behavior w:val="content"/>
        </w:behaviors>
        <w:guid w:val="{6C5E39A6-3CEB-4008-90E7-8CE37FE674F4}"/>
      </w:docPartPr>
      <w:docPartBody>
        <w:p w:rsidR="00000000" w:rsidRDefault="00540C3B">
          <w:pPr>
            <w:pStyle w:val="F6E2F520F71142939D934B043C0543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C3B"/>
    <w:rsid w:val="00540C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9B0EF811B440E49851A6E1C41CB329">
    <w:name w:val="4D9B0EF811B440E49851A6E1C41CB329"/>
  </w:style>
  <w:style w:type="paragraph" w:customStyle="1" w:styleId="5CB0B38E6BC8499CAA05E9821E7668AE">
    <w:name w:val="5CB0B38E6BC8499CAA05E9821E7668AE"/>
  </w:style>
  <w:style w:type="paragraph" w:customStyle="1" w:styleId="B118E9A54D7E4C848AEAF96531F6666E">
    <w:name w:val="B118E9A54D7E4C848AEAF96531F6666E"/>
  </w:style>
  <w:style w:type="paragraph" w:customStyle="1" w:styleId="97C6AFF190264EA493AE9B3F4B691F19">
    <w:name w:val="97C6AFF190264EA493AE9B3F4B691F19"/>
  </w:style>
  <w:style w:type="paragraph" w:customStyle="1" w:styleId="4FD44E5811564320934FFC22A24AA5D0">
    <w:name w:val="4FD44E5811564320934FFC22A24AA5D0"/>
  </w:style>
  <w:style w:type="paragraph" w:customStyle="1" w:styleId="887024FDDA904499AF9F7AD9F93243A3">
    <w:name w:val="887024FDDA904499AF9F7AD9F93243A3"/>
  </w:style>
  <w:style w:type="paragraph" w:customStyle="1" w:styleId="8E046F2E7B1B44B496B53AE199038E7E">
    <w:name w:val="8E046F2E7B1B44B496B53AE199038E7E"/>
  </w:style>
  <w:style w:type="paragraph" w:customStyle="1" w:styleId="815C5855686E42E8A0557A36133C0EDA">
    <w:name w:val="815C5855686E42E8A0557A36133C0EDA"/>
  </w:style>
  <w:style w:type="paragraph" w:customStyle="1" w:styleId="4989E411763042E092CC8D83F9DACA4C">
    <w:name w:val="4989E411763042E092CC8D83F9DACA4C"/>
  </w:style>
  <w:style w:type="paragraph" w:customStyle="1" w:styleId="FB8A8D1B4C0447E19D40D9CBB7067E6C">
    <w:name w:val="FB8A8D1B4C0447E19D40D9CBB7067E6C"/>
  </w:style>
  <w:style w:type="paragraph" w:customStyle="1" w:styleId="F6E2F520F71142939D934B043C0543FD">
    <w:name w:val="F6E2F520F71142939D934B043C0543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9B0EF811B440E49851A6E1C41CB329">
    <w:name w:val="4D9B0EF811B440E49851A6E1C41CB329"/>
  </w:style>
  <w:style w:type="paragraph" w:customStyle="1" w:styleId="5CB0B38E6BC8499CAA05E9821E7668AE">
    <w:name w:val="5CB0B38E6BC8499CAA05E9821E7668AE"/>
  </w:style>
  <w:style w:type="paragraph" w:customStyle="1" w:styleId="B118E9A54D7E4C848AEAF96531F6666E">
    <w:name w:val="B118E9A54D7E4C848AEAF96531F6666E"/>
  </w:style>
  <w:style w:type="paragraph" w:customStyle="1" w:styleId="97C6AFF190264EA493AE9B3F4B691F19">
    <w:name w:val="97C6AFF190264EA493AE9B3F4B691F19"/>
  </w:style>
  <w:style w:type="paragraph" w:customStyle="1" w:styleId="4FD44E5811564320934FFC22A24AA5D0">
    <w:name w:val="4FD44E5811564320934FFC22A24AA5D0"/>
  </w:style>
  <w:style w:type="paragraph" w:customStyle="1" w:styleId="887024FDDA904499AF9F7AD9F93243A3">
    <w:name w:val="887024FDDA904499AF9F7AD9F93243A3"/>
  </w:style>
  <w:style w:type="paragraph" w:customStyle="1" w:styleId="8E046F2E7B1B44B496B53AE199038E7E">
    <w:name w:val="8E046F2E7B1B44B496B53AE199038E7E"/>
  </w:style>
  <w:style w:type="paragraph" w:customStyle="1" w:styleId="815C5855686E42E8A0557A36133C0EDA">
    <w:name w:val="815C5855686E42E8A0557A36133C0EDA"/>
  </w:style>
  <w:style w:type="paragraph" w:customStyle="1" w:styleId="4989E411763042E092CC8D83F9DACA4C">
    <w:name w:val="4989E411763042E092CC8D83F9DACA4C"/>
  </w:style>
  <w:style w:type="paragraph" w:customStyle="1" w:styleId="FB8A8D1B4C0447E19D40D9CBB7067E6C">
    <w:name w:val="FB8A8D1B4C0447E19D40D9CBB7067E6C"/>
  </w:style>
  <w:style w:type="paragraph" w:customStyle="1" w:styleId="F6E2F520F71142939D934B043C0543FD">
    <w:name w:val="F6E2F520F71142939D934B043C054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Ohr80</b:Tag>
    <b:SourceType>Book</b:SourceType>
    <b:Guid>{D4055969-E94F-496E-A050-A9D981C470B9}</b:Guid>
    <b:Author>
      <b:Author>
        <b:NameList>
          <b:Person>
            <b:Last>Ohrn</b:Last>
            <b:First>K.</b:First>
            <b:Middle>B.</b:Middle>
          </b:Person>
        </b:NameList>
      </b:Author>
    </b:Author>
    <b:Title>Dorothea Lange and the Documentary Tradition</b:Title>
    <b:Year>1980</b:Year>
    <b:City>Baton Rouge</b:City>
    <b:Publisher>Louisiana State UP</b:Publisher>
    <b:RefOrder>1</b:RefOrder>
  </b:Source>
  <b:Source>
    <b:Tag>Spi08</b:Tag>
    <b:SourceType>Book</b:SourceType>
    <b:Guid>{4397990D-6322-40B5-B0DB-AF8119DAA7AF}</b:Guid>
    <b:Author>
      <b:Author>
        <b:NameList>
          <b:Person>
            <b:Last>Spirn</b:Last>
            <b:First>A.</b:First>
          </b:Person>
        </b:NameList>
      </b:Author>
    </b:Author>
    <b:Title>Daring to Look: Dorothea Lange’s Photographs and Reports from the Field</b:Title>
    <b:Year>2008</b:Year>
    <b:City>Chicago</b:City>
    <b:Publisher>U of Chicago P</b:Publisher>
    <b:RefOrder>2</b:RefOrder>
  </b:Source>
</b:Sources>
</file>

<file path=customXml/itemProps1.xml><?xml version="1.0" encoding="utf-8"?>
<ds:datastoreItem xmlns:ds="http://schemas.openxmlformats.org/officeDocument/2006/customXml" ds:itemID="{B3ADD2E0-68A2-45BF-A837-8761244D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2014-10-14T04:42:00Z</dcterms:created>
  <dcterms:modified xsi:type="dcterms:W3CDTF">2014-10-14T04:49:00Z</dcterms:modified>
</cp:coreProperties>
</file>