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3D2BB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A362C8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00F8DBDBC1E7B4581C7FB5C05C928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B5860D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996B7A196AE9E4FB88A54CF79E16A68"/>
            </w:placeholder>
            <w:text/>
          </w:sdtPr>
          <w:sdtEndPr/>
          <w:sdtContent>
            <w:tc>
              <w:tcPr>
                <w:tcW w:w="2073" w:type="dxa"/>
              </w:tcPr>
              <w:p w14:paraId="3888BBE1" w14:textId="77777777" w:rsidR="00B574C9" w:rsidRDefault="00B120AD" w:rsidP="00B120AD">
                <w:r>
                  <w:t>Stefan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5957DF6C9DAC94AA5CA4AB1D9FDAFB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09C663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D46F002928EAE4A9C6DFF224A757459"/>
            </w:placeholder>
            <w:text/>
          </w:sdtPr>
          <w:sdtEndPr/>
          <w:sdtContent>
            <w:tc>
              <w:tcPr>
                <w:tcW w:w="2642" w:type="dxa"/>
              </w:tcPr>
              <w:p w14:paraId="3B09ACF6" w14:textId="77777777" w:rsidR="00B574C9" w:rsidRDefault="00B120AD" w:rsidP="00B120AD">
                <w:proofErr w:type="spellStart"/>
                <w:r>
                  <w:t>Borsos</w:t>
                </w:r>
                <w:proofErr w:type="spellEnd"/>
              </w:p>
            </w:tc>
          </w:sdtContent>
        </w:sdt>
      </w:tr>
      <w:tr w:rsidR="00B574C9" w14:paraId="7F460F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C2D6D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E4A30923202443A18944017F72B42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3B9859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1A97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BE22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86B05B7237614C99FCD5893EEC519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24BC6E8" w14:textId="77777777" w:rsidR="00B574C9" w:rsidRDefault="00B120AD" w:rsidP="004D03AC">
                <w:r w:rsidRPr="00675971">
                  <w:rPr>
                    <w:lang w:val="en-US" w:eastAsia="ja-JP"/>
                  </w:rPr>
                  <w:t>University of Cologne, Cologne</w:t>
                </w:r>
              </w:p>
            </w:tc>
          </w:sdtContent>
        </w:sdt>
      </w:tr>
    </w:tbl>
    <w:p w14:paraId="47361F2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55FF1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255BD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52D599" w14:textId="77777777" w:rsidTr="003F0D73">
        <w:sdt>
          <w:sdtPr>
            <w:alias w:val="Article headword"/>
            <w:tag w:val="articleHeadword"/>
            <w:id w:val="-361440020"/>
            <w:placeholder>
              <w:docPart w:val="1C724D8906C88C49A7258DABAEFDA99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284E5B" w14:textId="787751DB" w:rsidR="003F0D73" w:rsidRPr="00FB589A" w:rsidRDefault="003C00FF" w:rsidP="004D03AC">
                <w:pPr>
                  <w:rPr>
                    <w:b/>
                  </w:rPr>
                </w:pPr>
                <w:proofErr w:type="spellStart"/>
                <w:r w:rsidRPr="00850FA3">
                  <w:t>Niha</w:t>
                </w:r>
                <w:r w:rsidR="00CA7079">
                  <w:t>lani</w:t>
                </w:r>
                <w:proofErr w:type="spellEnd"/>
                <w:r w:rsidR="00CA7079">
                  <w:t xml:space="preserve">, </w:t>
                </w:r>
                <w:proofErr w:type="spellStart"/>
                <w:r w:rsidR="00CA7079">
                  <w:t>Govind</w:t>
                </w:r>
                <w:proofErr w:type="spellEnd"/>
                <w:r w:rsidR="00CA7079">
                  <w:t xml:space="preserve"> (December 19, 1940 —</w:t>
                </w:r>
                <w:r w:rsidRPr="00850FA3">
                  <w:t>)</w:t>
                </w:r>
              </w:p>
            </w:tc>
          </w:sdtContent>
        </w:sdt>
      </w:tr>
      <w:tr w:rsidR="00464699" w14:paraId="2710D587" w14:textId="77777777" w:rsidTr="00EF4D36">
        <w:sdt>
          <w:sdtPr>
            <w:alias w:val="Variant headwords"/>
            <w:tag w:val="variantHeadwords"/>
            <w:id w:val="173464402"/>
            <w:placeholder>
              <w:docPart w:val="4F55DEF33376884AAEC7539A92D24C2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D90E9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E2B4FC1" w14:textId="77777777" w:rsidTr="003F0D73">
        <w:sdt>
          <w:sdtPr>
            <w:alias w:val="Abstract"/>
            <w:tag w:val="abstract"/>
            <w:id w:val="-635871867"/>
            <w:placeholder>
              <w:docPart w:val="98F8E87247C8B24B9BDE23E17B23E9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DC5164" w14:textId="26499DA1" w:rsidR="00E85A05" w:rsidRDefault="009A07A8" w:rsidP="00AC2854">
                <w:pPr>
                  <w:tabs>
                    <w:tab w:val="left" w:pos="7655"/>
                  </w:tabs>
                </w:pPr>
                <w:proofErr w:type="spellStart"/>
                <w:r w:rsidRPr="003C00FF">
                  <w:t>Govind</w:t>
                </w:r>
                <w:proofErr w:type="spellEnd"/>
                <w:r w:rsidRPr="003C00FF">
                  <w:t xml:space="preserve"> </w:t>
                </w:r>
                <w:proofErr w:type="spellStart"/>
                <w:r w:rsidRPr="003C00FF">
                  <w:t>Nihalani</w:t>
                </w:r>
                <w:proofErr w:type="spellEnd"/>
                <w:r w:rsidRPr="003C00FF">
                  <w:t xml:space="preserve"> is an Indian film director and cinematographer</w:t>
                </w:r>
                <w:r>
                  <w:t>,</w:t>
                </w:r>
                <w:r w:rsidRPr="003C00FF">
                  <w:t xml:space="preserve"> regarded as one of the key figures of the so-calle</w:t>
                </w:r>
                <w:r w:rsidR="00AC2854">
                  <w:t xml:space="preserve">d Indian Parallel Cinema or the </w:t>
                </w:r>
                <w:r w:rsidRPr="003C00FF">
                  <w:t>New Cinema Mo</w:t>
                </w:r>
                <w:r w:rsidR="00AC2854">
                  <w:t>vement</w:t>
                </w:r>
                <w:r>
                  <w:t xml:space="preserve"> of the 1970s and 1980s. He is well known as the cinematographer </w:t>
                </w:r>
                <w:r w:rsidRPr="003C00FF">
                  <w:t xml:space="preserve">for his famous colleague </w:t>
                </w:r>
                <w:proofErr w:type="spellStart"/>
                <w:r w:rsidRPr="003C00FF">
                  <w:t>Shyam</w:t>
                </w:r>
                <w:proofErr w:type="spellEnd"/>
                <w:r w:rsidRPr="003C00FF">
                  <w:t xml:space="preserve"> </w:t>
                </w:r>
                <w:proofErr w:type="spellStart"/>
                <w:r w:rsidRPr="003C00FF">
                  <w:t>Be</w:t>
                </w:r>
                <w:r>
                  <w:t>negal</w:t>
                </w:r>
                <w:proofErr w:type="spellEnd"/>
                <w:r>
                  <w:t xml:space="preserve"> </w:t>
                </w:r>
                <w:proofErr w:type="gramStart"/>
                <w:r>
                  <w:t xml:space="preserve">— </w:t>
                </w:r>
                <w:r w:rsidRPr="003C00FF">
                  <w:t xml:space="preserve"> </w:t>
                </w:r>
                <w:r>
                  <w:t>in</w:t>
                </w:r>
                <w:proofErr w:type="gramEnd"/>
                <w:r>
                  <w:t xml:space="preserve"> </w:t>
                </w:r>
                <w:proofErr w:type="spellStart"/>
                <w:r w:rsidRPr="003C00FF">
                  <w:rPr>
                    <w:i/>
                  </w:rPr>
                  <w:t>Ankur</w:t>
                </w:r>
                <w:proofErr w:type="spellEnd"/>
                <w:r w:rsidRPr="003C00FF">
                  <w:t xml:space="preserve"> (1974) </w:t>
                </w:r>
                <w:r>
                  <w:t>and</w:t>
                </w:r>
                <w:r w:rsidRPr="003C00FF">
                  <w:t xml:space="preserve"> </w:t>
                </w:r>
                <w:proofErr w:type="spellStart"/>
                <w:r w:rsidRPr="003C00FF">
                  <w:rPr>
                    <w:i/>
                  </w:rPr>
                  <w:t>Bhumika</w:t>
                </w:r>
                <w:proofErr w:type="spellEnd"/>
                <w:r w:rsidRPr="003C00FF">
                  <w:t xml:space="preserve"> (1977)</w:t>
                </w:r>
                <w:r>
                  <w:t>, in particular —</w:t>
                </w:r>
                <w:r w:rsidRPr="003C00FF">
                  <w:t xml:space="preserve"> and through his own directional ventures</w:t>
                </w:r>
                <w:r>
                  <w:t>, including his debut</w:t>
                </w:r>
                <w:r w:rsidRPr="003C00FF">
                  <w:t xml:space="preserve"> </w:t>
                </w:r>
                <w:proofErr w:type="spellStart"/>
                <w:r w:rsidRPr="003C00FF">
                  <w:rPr>
                    <w:i/>
                  </w:rPr>
                  <w:t>Aakrosh</w:t>
                </w:r>
                <w:proofErr w:type="spellEnd"/>
                <w:r>
                  <w:t xml:space="preserve"> (1980),</w:t>
                </w:r>
                <w:r w:rsidRPr="003C00FF">
                  <w:t xml:space="preserve"> and </w:t>
                </w:r>
                <w:proofErr w:type="spellStart"/>
                <w:r w:rsidRPr="003C00FF">
                  <w:rPr>
                    <w:i/>
                  </w:rPr>
                  <w:t>Ardh</w:t>
                </w:r>
                <w:proofErr w:type="spellEnd"/>
                <w:r w:rsidRPr="003C00FF">
                  <w:rPr>
                    <w:i/>
                  </w:rPr>
                  <w:t xml:space="preserve"> </w:t>
                </w:r>
                <w:proofErr w:type="spellStart"/>
                <w:r w:rsidRPr="003C00FF">
                  <w:rPr>
                    <w:i/>
                  </w:rPr>
                  <w:t>Satya</w:t>
                </w:r>
                <w:proofErr w:type="spellEnd"/>
                <w:r w:rsidRPr="003C00FF">
                  <w:t xml:space="preserve"> (1983). </w:t>
                </w:r>
                <w:proofErr w:type="spellStart"/>
                <w:r w:rsidRPr="003C00FF">
                  <w:t>Nihalani’s</w:t>
                </w:r>
                <w:proofErr w:type="spellEnd"/>
                <w:r w:rsidRPr="003C00FF">
                  <w:t xml:space="preserve"> early </w:t>
                </w:r>
                <w:r>
                  <w:t>works as director are</w:t>
                </w:r>
                <w:r w:rsidRPr="003C00FF">
                  <w:t xml:space="preserve"> marked by social criticism and psychological introspection within genre formulas</w:t>
                </w:r>
                <w:r>
                  <w:t>,</w:t>
                </w:r>
                <w:r w:rsidRPr="003C00FF">
                  <w:t xml:space="preserve"> and by his collaboration with playwright and scriptwriter Vijay Tendulkar. </w:t>
                </w:r>
                <w:proofErr w:type="spellStart"/>
                <w:r w:rsidRPr="003C00FF">
                  <w:rPr>
                    <w:i/>
                  </w:rPr>
                  <w:t>Ardh</w:t>
                </w:r>
                <w:proofErr w:type="spellEnd"/>
                <w:r w:rsidRPr="003C00FF">
                  <w:rPr>
                    <w:i/>
                  </w:rPr>
                  <w:t xml:space="preserve"> </w:t>
                </w:r>
                <w:proofErr w:type="spellStart"/>
                <w:r w:rsidRPr="003C00FF">
                  <w:rPr>
                    <w:i/>
                  </w:rPr>
                  <w:t>Satya</w:t>
                </w:r>
                <w:proofErr w:type="spellEnd"/>
                <w:r w:rsidRPr="003C00FF">
                  <w:t xml:space="preserve">, a </w:t>
                </w:r>
                <w:r>
                  <w:t>cop-drama</w:t>
                </w:r>
                <w:r w:rsidRPr="003C00FF">
                  <w:t xml:space="preserve"> </w:t>
                </w:r>
                <w:r>
                  <w:t>often</w:t>
                </w:r>
                <w:r w:rsidRPr="003C00FF">
                  <w:t xml:space="preserve"> compared to </w:t>
                </w:r>
                <w:r w:rsidRPr="003C00FF">
                  <w:rPr>
                    <w:i/>
                  </w:rPr>
                  <w:t>Dirty Harry</w:t>
                </w:r>
                <w:r>
                  <w:t xml:space="preserve"> (1971), illustrates </w:t>
                </w:r>
                <w:r w:rsidRPr="003C00FF">
                  <w:t xml:space="preserve">the major departures from Popular Indian Cinema </w:t>
                </w:r>
                <w:r>
                  <w:t xml:space="preserve">within </w:t>
                </w:r>
                <w:proofErr w:type="spellStart"/>
                <w:r>
                  <w:t>Nihalani’s</w:t>
                </w:r>
                <w:proofErr w:type="spellEnd"/>
                <w:r>
                  <w:t xml:space="preserve"> work.  While</w:t>
                </w:r>
                <w:r w:rsidRPr="003C00FF">
                  <w:t xml:space="preserve"> operating with a largely linear narrative, </w:t>
                </w:r>
                <w:proofErr w:type="spellStart"/>
                <w:r w:rsidRPr="003C00FF">
                  <w:t>Nihalani</w:t>
                </w:r>
                <w:proofErr w:type="spellEnd"/>
                <w:r w:rsidRPr="003C00FF">
                  <w:t xml:space="preserve"> is not interested in attractions, </w:t>
                </w:r>
                <w:r>
                  <w:t xml:space="preserve">and </w:t>
                </w:r>
                <w:r w:rsidR="001A1E98">
                  <w:t xml:space="preserve">disregards </w:t>
                </w:r>
                <w:r w:rsidRPr="003C00FF">
                  <w:t xml:space="preserve">(physical) action and song-and-dance sequences, instead </w:t>
                </w:r>
                <w:r>
                  <w:t>opting</w:t>
                </w:r>
                <w:r w:rsidRPr="003C00FF">
                  <w:t xml:space="preserve"> for the Academy </w:t>
                </w:r>
                <w:r>
                  <w:t xml:space="preserve">aspect </w:t>
                </w:r>
                <w:r w:rsidR="0049351D">
                  <w:t>ratio</w:t>
                </w:r>
                <w:r>
                  <w:t xml:space="preserve">, and a deliberately slow </w:t>
                </w:r>
                <w:r w:rsidRPr="003C00FF">
                  <w:t xml:space="preserve">but relentless </w:t>
                </w:r>
                <w:r>
                  <w:t xml:space="preserve">narrative </w:t>
                </w:r>
                <w:r w:rsidRPr="003C00FF">
                  <w:t xml:space="preserve">pace to explore forms of institutional and mental violence inflicted upon </w:t>
                </w:r>
                <w:r>
                  <w:t>his protagonists</w:t>
                </w:r>
                <w:r w:rsidRPr="003C00FF">
                  <w:t xml:space="preserve">. In the late 1980s and early 1990s, </w:t>
                </w:r>
                <w:proofErr w:type="spellStart"/>
                <w:r w:rsidRPr="003C00FF">
                  <w:t>Nihalani</w:t>
                </w:r>
                <w:proofErr w:type="spellEnd"/>
                <w:r w:rsidRPr="003C00FF">
                  <w:t xml:space="preserve"> made a string of </w:t>
                </w:r>
                <w:r>
                  <w:t xml:space="preserve">theatrical </w:t>
                </w:r>
                <w:r w:rsidRPr="003C00FF">
                  <w:t xml:space="preserve">adaptations including </w:t>
                </w:r>
                <w:r>
                  <w:t xml:space="preserve">works from </w:t>
                </w:r>
                <w:r w:rsidRPr="003C00FF">
                  <w:t>Ibsen (</w:t>
                </w:r>
                <w:proofErr w:type="spellStart"/>
                <w:r w:rsidRPr="003C00FF">
                  <w:rPr>
                    <w:i/>
                  </w:rPr>
                  <w:t>Jazeere</w:t>
                </w:r>
                <w:proofErr w:type="spellEnd"/>
                <w:r>
                  <w:t xml:space="preserve"> [</w:t>
                </w:r>
                <w:r w:rsidRPr="003C00FF">
                  <w:t>1989</w:t>
                </w:r>
                <w:r>
                  <w:t>]</w:t>
                </w:r>
                <w:r w:rsidRPr="003C00FF">
                  <w:t>), Strindberg (</w:t>
                </w:r>
                <w:r w:rsidRPr="003C00FF">
                  <w:rPr>
                    <w:i/>
                  </w:rPr>
                  <w:t>Pita</w:t>
                </w:r>
                <w:r>
                  <w:t xml:space="preserve"> [</w:t>
                </w:r>
                <w:r w:rsidRPr="003C00FF">
                  <w:t>1991</w:t>
                </w:r>
                <w:r>
                  <w:t>]</w:t>
                </w:r>
                <w:r w:rsidRPr="003C00FF">
                  <w:t>) and Lorca (</w:t>
                </w:r>
                <w:proofErr w:type="spellStart"/>
                <w:r w:rsidRPr="003C00FF">
                  <w:rPr>
                    <w:i/>
                  </w:rPr>
                  <w:t>Rukmavati</w:t>
                </w:r>
                <w:proofErr w:type="spellEnd"/>
                <w:r w:rsidRPr="003C00FF">
                  <w:rPr>
                    <w:i/>
                  </w:rPr>
                  <w:t xml:space="preserve"> Ki Haveli</w:t>
                </w:r>
                <w:r>
                  <w:t xml:space="preserve"> [1991]). His masterpiece </w:t>
                </w:r>
                <w:r w:rsidRPr="003C00FF">
                  <w:t xml:space="preserve">remains the TV mini-series </w:t>
                </w:r>
                <w:proofErr w:type="spellStart"/>
                <w:r w:rsidRPr="003C00FF">
                  <w:rPr>
                    <w:i/>
                  </w:rPr>
                  <w:t>Tamas</w:t>
                </w:r>
                <w:proofErr w:type="spellEnd"/>
                <w:r>
                  <w:t xml:space="preserve"> (1986), </w:t>
                </w:r>
                <w:r w:rsidRPr="003C00FF">
                  <w:t xml:space="preserve">a highly controversial television event </w:t>
                </w:r>
                <w:r>
                  <w:t>from the 1980s</w:t>
                </w:r>
                <w:r w:rsidRPr="003C00FF">
                  <w:t xml:space="preserve">. </w:t>
                </w:r>
                <w:r w:rsidR="0049351D">
                  <w:t>An adaptation of</w:t>
                </w:r>
                <w:r w:rsidRPr="003C00FF">
                  <w:t xml:space="preserve"> </w:t>
                </w:r>
                <w:proofErr w:type="spellStart"/>
                <w:r w:rsidRPr="003C00FF">
                  <w:t>Bhisham</w:t>
                </w:r>
                <w:proofErr w:type="spellEnd"/>
                <w:r w:rsidRPr="003C00FF">
                  <w:t xml:space="preserve"> </w:t>
                </w:r>
                <w:proofErr w:type="spellStart"/>
                <w:r w:rsidRPr="003C00FF">
                  <w:t>Sahni’s</w:t>
                </w:r>
                <w:proofErr w:type="spellEnd"/>
                <w:r w:rsidRPr="003C00FF">
                  <w:t xml:space="preserve"> novel of the same name, it stands as one of the major </w:t>
                </w:r>
                <w:r>
                  <w:t>cinematic studies of Partition.</w:t>
                </w:r>
              </w:p>
            </w:tc>
          </w:sdtContent>
        </w:sdt>
      </w:tr>
      <w:tr w:rsidR="003F0D73" w14:paraId="16B4547B" w14:textId="77777777" w:rsidTr="003F0D73">
        <w:sdt>
          <w:sdtPr>
            <w:alias w:val="Article text"/>
            <w:tag w:val="articleText"/>
            <w:id w:val="634067588"/>
            <w:placeholder>
              <w:docPart w:val="E1C583F2CF09FE43B6919DBA5F92DCB1"/>
            </w:placeholder>
          </w:sdtPr>
          <w:sdtEndPr/>
          <w:sdtContent>
            <w:sdt>
              <w:sdtPr>
                <w:alias w:val="Abstract"/>
                <w:tag w:val="abstract"/>
                <w:id w:val="-1248258919"/>
                <w:placeholder>
                  <w:docPart w:val="878C1478A96E094186BAB996D6CFFAD6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83144494"/>
                    <w:placeholder>
                      <w:docPart w:val="2EFB3F071F6D9F46A5E6CDAEEC082DCD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68C9629A" w14:textId="77777777" w:rsidR="00AC2854" w:rsidRDefault="00AC2854" w:rsidP="00C27FAB">
                        <w:proofErr w:type="spellStart"/>
                        <w:r w:rsidRPr="003C00FF">
                          <w:t>Govind</w:t>
                        </w:r>
                        <w:proofErr w:type="spellEnd"/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t>Nihalani</w:t>
                        </w:r>
                        <w:proofErr w:type="spellEnd"/>
                        <w:r w:rsidRPr="003C00FF">
                          <w:t xml:space="preserve"> is an Indian film director and cinematographer</w:t>
                        </w:r>
                        <w:r>
                          <w:t>,</w:t>
                        </w:r>
                        <w:r w:rsidRPr="003C00FF">
                          <w:t xml:space="preserve"> regarded as one of the key figures of the so-calle</w:t>
                        </w:r>
                        <w:r>
                          <w:t xml:space="preserve">d Indian Parallel Cinema or the </w:t>
                        </w:r>
                        <w:r w:rsidRPr="003C00FF">
                          <w:t>New Cinema Mo</w:t>
                        </w:r>
                        <w:r>
                          <w:t xml:space="preserve">vement of the 1970s and 1980s. He is well known as the cinematographer </w:t>
                        </w:r>
                        <w:r w:rsidRPr="003C00FF">
                          <w:t xml:space="preserve">for his famous colleague </w:t>
                        </w:r>
                        <w:proofErr w:type="spellStart"/>
                        <w:r w:rsidRPr="003C00FF">
                          <w:t>Shyam</w:t>
                        </w:r>
                        <w:proofErr w:type="spellEnd"/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t>Be</w:t>
                        </w:r>
                        <w:r>
                          <w:t>negal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 xml:space="preserve">— </w:t>
                        </w:r>
                        <w:r w:rsidRPr="003C00FF">
                          <w:t xml:space="preserve"> </w:t>
                        </w:r>
                        <w:r>
                          <w:t>in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Ankur</w:t>
                        </w:r>
                        <w:proofErr w:type="spellEnd"/>
                        <w:r w:rsidRPr="003C00FF">
                          <w:t xml:space="preserve"> (1974) </w:t>
                        </w:r>
                        <w:r>
                          <w:t>and</w:t>
                        </w:r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Bhumika</w:t>
                        </w:r>
                        <w:proofErr w:type="spellEnd"/>
                        <w:r w:rsidRPr="003C00FF">
                          <w:t xml:space="preserve"> (1977)</w:t>
                        </w:r>
                        <w:r>
                          <w:t>, in particular —</w:t>
                        </w:r>
                        <w:r w:rsidRPr="003C00FF">
                          <w:t xml:space="preserve"> and through his own directional ventures</w:t>
                        </w:r>
                        <w:r>
                          <w:t>, including his debut</w:t>
                        </w:r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Aakrosh</w:t>
                        </w:r>
                        <w:proofErr w:type="spellEnd"/>
                        <w:r>
                          <w:t xml:space="preserve"> (1980),</w:t>
                        </w:r>
                        <w:r w:rsidRPr="003C00FF">
                          <w:t xml:space="preserve"> and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Ardh</w:t>
                        </w:r>
                        <w:proofErr w:type="spellEnd"/>
                        <w:r w:rsidRPr="003C00FF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Satya</w:t>
                        </w:r>
                        <w:proofErr w:type="spellEnd"/>
                        <w:r w:rsidRPr="003C00FF">
                          <w:t xml:space="preserve"> (1983). </w:t>
                        </w:r>
                        <w:proofErr w:type="spellStart"/>
                        <w:r w:rsidRPr="003C00FF">
                          <w:t>Nihalani’s</w:t>
                        </w:r>
                        <w:proofErr w:type="spellEnd"/>
                        <w:r w:rsidRPr="003C00FF">
                          <w:t xml:space="preserve"> early </w:t>
                        </w:r>
                        <w:r>
                          <w:t>works as director are</w:t>
                        </w:r>
                        <w:r w:rsidRPr="003C00FF">
                          <w:t xml:space="preserve"> marked by social criticism and psychological introspection within genre formulas</w:t>
                        </w:r>
                        <w:r>
                          <w:t>,</w:t>
                        </w:r>
                        <w:r w:rsidRPr="003C00FF">
                          <w:t xml:space="preserve"> and by his collaboration with playwright and scriptwriter Vijay Tendulkar.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Ardh</w:t>
                        </w:r>
                        <w:proofErr w:type="spellEnd"/>
                        <w:r w:rsidRPr="003C00FF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Satya</w:t>
                        </w:r>
                        <w:proofErr w:type="spellEnd"/>
                        <w:r w:rsidRPr="003C00FF">
                          <w:t xml:space="preserve">, a </w:t>
                        </w:r>
                        <w:r>
                          <w:t>cop-drama</w:t>
                        </w:r>
                        <w:r w:rsidRPr="003C00FF">
                          <w:t xml:space="preserve"> </w:t>
                        </w:r>
                        <w:r>
                          <w:t>often</w:t>
                        </w:r>
                        <w:r w:rsidRPr="003C00FF">
                          <w:t xml:space="preserve"> compared to </w:t>
                        </w:r>
                        <w:r w:rsidRPr="003C00FF">
                          <w:rPr>
                            <w:i/>
                          </w:rPr>
                          <w:t>Dirty Harry</w:t>
                        </w:r>
                        <w:r>
                          <w:t xml:space="preserve"> (1971), illustrates </w:t>
                        </w:r>
                        <w:r w:rsidRPr="003C00FF">
                          <w:t xml:space="preserve">the major departures from Popular Indian Cinema </w:t>
                        </w:r>
                        <w:r>
                          <w:t xml:space="preserve">within </w:t>
                        </w:r>
                        <w:proofErr w:type="spellStart"/>
                        <w:r>
                          <w:t>Nihalani’s</w:t>
                        </w:r>
                        <w:proofErr w:type="spellEnd"/>
                        <w:r>
                          <w:t xml:space="preserve"> work.  While</w:t>
                        </w:r>
                        <w:r w:rsidRPr="003C00FF">
                          <w:t xml:space="preserve"> operating with a largely linear narrative, </w:t>
                        </w:r>
                        <w:proofErr w:type="spellStart"/>
                        <w:r w:rsidRPr="003C00FF">
                          <w:t>Nihalani</w:t>
                        </w:r>
                        <w:proofErr w:type="spellEnd"/>
                        <w:r w:rsidRPr="003C00FF">
                          <w:t xml:space="preserve"> is not interested in attractions, </w:t>
                        </w:r>
                        <w:r>
                          <w:t xml:space="preserve">and disregards </w:t>
                        </w:r>
                        <w:r w:rsidRPr="003C00FF">
                          <w:t xml:space="preserve">(physical) action and song-and-dance sequences, instead </w:t>
                        </w:r>
                        <w:r>
                          <w:t>opting</w:t>
                        </w:r>
                        <w:r w:rsidRPr="003C00FF">
                          <w:t xml:space="preserve"> for the Academy </w:t>
                        </w:r>
                        <w:r>
                          <w:t xml:space="preserve">aspect ratio, and a deliberately slow </w:t>
                        </w:r>
                        <w:r w:rsidRPr="003C00FF">
                          <w:t xml:space="preserve">but relentless </w:t>
                        </w:r>
                        <w:r>
                          <w:t xml:space="preserve">narrative </w:t>
                        </w:r>
                        <w:r w:rsidRPr="003C00FF">
                          <w:t xml:space="preserve">pace to explore forms of institutional and mental violence inflicted upon </w:t>
                        </w:r>
                        <w:r>
                          <w:t>his protagonists</w:t>
                        </w:r>
                        <w:r w:rsidRPr="003C00FF">
                          <w:t xml:space="preserve">. In the late 1980s and early 1990s, </w:t>
                        </w:r>
                        <w:proofErr w:type="spellStart"/>
                        <w:r w:rsidRPr="003C00FF">
                          <w:t>Nihalani</w:t>
                        </w:r>
                        <w:proofErr w:type="spellEnd"/>
                        <w:r w:rsidRPr="003C00FF">
                          <w:t xml:space="preserve"> made a string of </w:t>
                        </w:r>
                        <w:r>
                          <w:t xml:space="preserve">theatrical </w:t>
                        </w:r>
                        <w:r w:rsidRPr="003C00FF">
                          <w:t xml:space="preserve">adaptations including </w:t>
                        </w:r>
                        <w:r>
                          <w:t xml:space="preserve">works from </w:t>
                        </w:r>
                        <w:r w:rsidRPr="003C00FF">
                          <w:t>Ibsen (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Jazeere</w:t>
                        </w:r>
                        <w:proofErr w:type="spellEnd"/>
                        <w:r>
                          <w:t xml:space="preserve"> [</w:t>
                        </w:r>
                        <w:r w:rsidRPr="003C00FF">
                          <w:t>1989</w:t>
                        </w:r>
                        <w:r>
                          <w:t>]</w:t>
                        </w:r>
                        <w:r w:rsidRPr="003C00FF">
                          <w:t>), Strindberg (</w:t>
                        </w:r>
                        <w:r w:rsidRPr="003C00FF">
                          <w:rPr>
                            <w:i/>
                          </w:rPr>
                          <w:t>Pita</w:t>
                        </w:r>
                        <w:r>
                          <w:t xml:space="preserve"> [</w:t>
                        </w:r>
                        <w:r w:rsidRPr="003C00FF">
                          <w:t>1991</w:t>
                        </w:r>
                        <w:r>
                          <w:t>]</w:t>
                        </w:r>
                        <w:r w:rsidRPr="003C00FF">
                          <w:t>) and Lorca (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Rukmavati</w:t>
                        </w:r>
                        <w:proofErr w:type="spellEnd"/>
                        <w:r w:rsidRPr="003C00FF">
                          <w:rPr>
                            <w:i/>
                          </w:rPr>
                          <w:t xml:space="preserve"> Ki Haveli</w:t>
                        </w:r>
                        <w:r>
                          <w:t xml:space="preserve"> [1991]). His masterpiece </w:t>
                        </w:r>
                        <w:r w:rsidRPr="003C00FF">
                          <w:t xml:space="preserve">remains the TV mini-series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Tamas</w:t>
                        </w:r>
                        <w:proofErr w:type="spellEnd"/>
                        <w:r>
                          <w:t xml:space="preserve"> (1986), </w:t>
                        </w:r>
                        <w:r w:rsidRPr="003C00FF">
                          <w:t xml:space="preserve">a highly controversial television event </w:t>
                        </w:r>
                        <w:r>
                          <w:t>from the 1980s</w:t>
                        </w:r>
                        <w:r w:rsidRPr="003C00FF">
                          <w:t xml:space="preserve">. </w:t>
                        </w:r>
                        <w:r>
                          <w:t>An adaptation of</w:t>
                        </w:r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t>Bhisham</w:t>
                        </w:r>
                        <w:proofErr w:type="spellEnd"/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t>Sahni’s</w:t>
                        </w:r>
                        <w:proofErr w:type="spellEnd"/>
                        <w:r w:rsidRPr="003C00FF">
                          <w:t xml:space="preserve"> novel of the same name, it stands as one of the major </w:t>
                        </w:r>
                        <w:r>
                          <w:t>cinematic studies of Partition.</w:t>
                        </w:r>
                      </w:p>
                      <w:p w14:paraId="08AD8645" w14:textId="10D88ADC" w:rsidR="003C00FF" w:rsidRDefault="003C00FF" w:rsidP="00C27FAB"/>
                      <w:p w14:paraId="0404C582" w14:textId="77777777" w:rsidR="003C00FF" w:rsidRDefault="003C00FF" w:rsidP="003C00FF">
                        <w:pPr>
                          <w:pStyle w:val="Heading1"/>
                          <w:outlineLvl w:val="0"/>
                        </w:pPr>
                        <w:r>
                          <w:lastRenderedPageBreak/>
                          <w:t>List of Works</w:t>
                        </w:r>
                      </w:p>
                      <w:p w14:paraId="4619C7CB" w14:textId="77777777" w:rsidR="003C00FF" w:rsidRDefault="003C00FF" w:rsidP="004D03AC">
                        <w:proofErr w:type="spellStart"/>
                        <w:r w:rsidRPr="003C00FF">
                          <w:rPr>
                            <w:i/>
                          </w:rPr>
                          <w:t>Aakrosh</w:t>
                        </w:r>
                        <w:proofErr w:type="spellEnd"/>
                        <w:r>
                          <w:t xml:space="preserve"> (1980)</w:t>
                        </w:r>
                      </w:p>
                      <w:p w14:paraId="6612A018" w14:textId="77777777" w:rsidR="003C00FF" w:rsidRDefault="003C00FF" w:rsidP="004D03AC">
                        <w:proofErr w:type="spellStart"/>
                        <w:r w:rsidRPr="003C00FF">
                          <w:rPr>
                            <w:i/>
                          </w:rPr>
                          <w:t>Ardh</w:t>
                        </w:r>
                        <w:proofErr w:type="spellEnd"/>
                        <w:r w:rsidRPr="003C00FF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Satya</w:t>
                        </w:r>
                        <w:proofErr w:type="spellEnd"/>
                        <w:r>
                          <w:t xml:space="preserve"> (1983)</w:t>
                        </w:r>
                      </w:p>
                      <w:p w14:paraId="7394A164" w14:textId="77777777" w:rsidR="003C00FF" w:rsidRDefault="003C00FF" w:rsidP="004D03AC">
                        <w:proofErr w:type="spellStart"/>
                        <w:r>
                          <w:t>Tamas</w:t>
                        </w:r>
                        <w:proofErr w:type="spellEnd"/>
                        <w:r>
                          <w:t xml:space="preserve"> (1987)</w:t>
                        </w:r>
                      </w:p>
                      <w:p w14:paraId="28007004" w14:textId="77777777" w:rsidR="003C00FF" w:rsidRDefault="003C00FF" w:rsidP="004D03AC">
                        <w:proofErr w:type="spellStart"/>
                        <w:r>
                          <w:t>Jazeere</w:t>
                        </w:r>
                        <w:proofErr w:type="spellEnd"/>
                        <w:r>
                          <w:t xml:space="preserve"> (1989)</w:t>
                        </w:r>
                      </w:p>
                      <w:p w14:paraId="33D61881" w14:textId="77777777" w:rsidR="003C00FF" w:rsidRDefault="003C00FF" w:rsidP="004D03AC">
                        <w:r w:rsidRPr="00B120AD">
                          <w:rPr>
                            <w:i/>
                          </w:rPr>
                          <w:t>Pita</w:t>
                        </w:r>
                        <w:r>
                          <w:t xml:space="preserve"> (1991)</w:t>
                        </w:r>
                      </w:p>
                      <w:p w14:paraId="3776D88B" w14:textId="77777777" w:rsidR="003C00FF" w:rsidRDefault="003C00FF" w:rsidP="004D03AC">
                        <w:proofErr w:type="spellStart"/>
                        <w:r w:rsidRPr="00B120AD">
                          <w:rPr>
                            <w:i/>
                          </w:rPr>
                          <w:t>Rukmavati</w:t>
                        </w:r>
                        <w:proofErr w:type="spellEnd"/>
                        <w:r w:rsidRPr="00B120AD">
                          <w:rPr>
                            <w:i/>
                          </w:rPr>
                          <w:t xml:space="preserve"> Ki Haveli</w:t>
                        </w:r>
                        <w:r>
                          <w:t xml:space="preserve"> (1991)</w:t>
                        </w:r>
                      </w:p>
                      <w:p w14:paraId="655E1181" w14:textId="77777777" w:rsidR="003C00FF" w:rsidRDefault="003C00FF" w:rsidP="004D03AC">
                        <w:r w:rsidRPr="00B120AD">
                          <w:rPr>
                            <w:i/>
                          </w:rPr>
                          <w:t>Party</w:t>
                        </w:r>
                        <w:r>
                          <w:t xml:space="preserve"> (1984)</w:t>
                        </w:r>
                      </w:p>
                      <w:p w14:paraId="64D266DD" w14:textId="77777777" w:rsidR="003C00FF" w:rsidRDefault="003C00FF" w:rsidP="004D03AC">
                        <w:proofErr w:type="spellStart"/>
                        <w:r w:rsidRPr="00B120AD">
                          <w:rPr>
                            <w:i/>
                          </w:rPr>
                          <w:t>Drishti</w:t>
                        </w:r>
                        <w:proofErr w:type="spellEnd"/>
                        <w:r>
                          <w:t xml:space="preserve"> (1990)</w:t>
                        </w:r>
                      </w:p>
                      <w:p w14:paraId="76C126CA" w14:textId="77777777" w:rsidR="003C00FF" w:rsidRDefault="003C00FF" w:rsidP="004D03AC">
                        <w:proofErr w:type="spellStart"/>
                        <w:r w:rsidRPr="00B120AD">
                          <w:rPr>
                            <w:i/>
                          </w:rPr>
                          <w:t>Drohkaal</w:t>
                        </w:r>
                        <w:proofErr w:type="spellEnd"/>
                        <w:r>
                          <w:t xml:space="preserve"> (1994)</w:t>
                        </w:r>
                      </w:p>
                      <w:p w14:paraId="6AFA12E9" w14:textId="77777777" w:rsidR="003F0D73" w:rsidRDefault="003C00FF" w:rsidP="004D03AC">
                        <w:proofErr w:type="spellStart"/>
                        <w:r w:rsidRPr="00B120AD">
                          <w:rPr>
                            <w:i/>
                          </w:rPr>
                          <w:t>Hazaar</w:t>
                        </w:r>
                        <w:proofErr w:type="spellEnd"/>
                        <w:r w:rsidRPr="00B120AD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120AD">
                          <w:rPr>
                            <w:i/>
                          </w:rPr>
                          <w:t>Chaurasi</w:t>
                        </w:r>
                        <w:proofErr w:type="spellEnd"/>
                        <w:r w:rsidRPr="00B120AD">
                          <w:rPr>
                            <w:i/>
                          </w:rPr>
                          <w:t xml:space="preserve"> Ki </w:t>
                        </w:r>
                        <w:proofErr w:type="spellStart"/>
                        <w:r w:rsidRPr="00B120AD">
                          <w:rPr>
                            <w:i/>
                          </w:rPr>
                          <w:t>Maa</w:t>
                        </w:r>
                        <w:proofErr w:type="spellEnd"/>
                        <w:r>
                          <w:t xml:space="preserve"> (1997)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7B3FA407" w14:textId="77777777" w:rsidTr="003235A7">
        <w:tc>
          <w:tcPr>
            <w:tcW w:w="9016" w:type="dxa"/>
          </w:tcPr>
          <w:p w14:paraId="1F19B2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AAC1748" w14:textId="7DF74518" w:rsidR="00242AE6" w:rsidRDefault="00F41784" w:rsidP="008A5B87">
            <w:sdt>
              <w:sdtPr>
                <w:id w:val="1926234694"/>
                <w:citation/>
              </w:sdtPr>
              <w:sdtEndPr/>
              <w:sdtContent>
                <w:r w:rsidR="00242AE6">
                  <w:fldChar w:fldCharType="begin"/>
                </w:r>
                <w:r w:rsidR="00242AE6">
                  <w:rPr>
                    <w:lang w:val="en-US"/>
                  </w:rPr>
                  <w:instrText xml:space="preserve"> CITATION Sam92 \l 1033 </w:instrText>
                </w:r>
                <w:r w:rsidR="00242AE6">
                  <w:fldChar w:fldCharType="separate"/>
                </w:r>
                <w:r w:rsidR="00242AE6" w:rsidRPr="00242AE6">
                  <w:rPr>
                    <w:noProof/>
                    <w:lang w:val="en-US"/>
                  </w:rPr>
                  <w:t>(Bandyopadhyay)</w:t>
                </w:r>
                <w:r w:rsidR="00242AE6">
                  <w:fldChar w:fldCharType="end"/>
                </w:r>
              </w:sdtContent>
            </w:sdt>
          </w:p>
          <w:p w14:paraId="6706279B" w14:textId="15B27E39" w:rsidR="00242AE6" w:rsidRDefault="00F41784" w:rsidP="008A5B87">
            <w:sdt>
              <w:sdtPr>
                <w:id w:val="710692623"/>
                <w:citation/>
              </w:sdtPr>
              <w:sdtEndPr/>
              <w:sdtContent>
                <w:r w:rsidR="00242AE6">
                  <w:fldChar w:fldCharType="begin"/>
                </w:r>
                <w:r w:rsidR="00242AE6">
                  <w:rPr>
                    <w:lang w:val="en-US"/>
                  </w:rPr>
                  <w:instrText xml:space="preserve"> CITATION Ras \l 1033 </w:instrText>
                </w:r>
                <w:r w:rsidR="00242AE6">
                  <w:fldChar w:fldCharType="separate"/>
                </w:r>
                <w:r w:rsidR="00242AE6" w:rsidRPr="00242AE6">
                  <w:rPr>
                    <w:noProof/>
                    <w:lang w:val="en-US"/>
                  </w:rPr>
                  <w:t>(Doraiswamy)</w:t>
                </w:r>
                <w:r w:rsidR="00242AE6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B571E23" w14:textId="3DEE7AF2" w:rsidR="003C00FF" w:rsidRDefault="00F41784" w:rsidP="003C00FF">
                <w:sdt>
                  <w:sdtPr>
                    <w:id w:val="-946001030"/>
                    <w:citation/>
                  </w:sdtPr>
                  <w:sdtEndPr/>
                  <w:sdtContent>
                    <w:r w:rsidR="00242AE6">
                      <w:fldChar w:fldCharType="begin"/>
                    </w:r>
                    <w:r w:rsidR="00242AE6">
                      <w:rPr>
                        <w:lang w:val="en-US"/>
                      </w:rPr>
                      <w:instrText xml:space="preserve"> CITATION Joh091 \l 1033 </w:instrText>
                    </w:r>
                    <w:r w:rsidR="00242AE6">
                      <w:fldChar w:fldCharType="separate"/>
                    </w:r>
                    <w:r w:rsidR="00242AE6">
                      <w:rPr>
                        <w:noProof/>
                        <w:lang w:val="en-US"/>
                      </w:rPr>
                      <w:t xml:space="preserve"> </w:t>
                    </w:r>
                    <w:r w:rsidR="00242AE6" w:rsidRPr="00242AE6">
                      <w:rPr>
                        <w:noProof/>
                        <w:lang w:val="en-US"/>
                      </w:rPr>
                      <w:t>(Hood)</w:t>
                    </w:r>
                    <w:r w:rsidR="00242AE6">
                      <w:fldChar w:fldCharType="end"/>
                    </w:r>
                  </w:sdtContent>
                </w:sdt>
              </w:p>
              <w:p w14:paraId="6866EAAF" w14:textId="77777777" w:rsidR="00F41784" w:rsidRDefault="00F41784" w:rsidP="00FB11DE">
                <w:sdt>
                  <w:sdtPr>
                    <w:id w:val="560979949"/>
                    <w:citation/>
                  </w:sdtPr>
                  <w:sdtEndPr/>
                  <w:sdtContent>
                    <w:r w:rsidR="00802AB4">
                      <w:fldChar w:fldCharType="begin"/>
                    </w:r>
                    <w:r w:rsidR="00802AB4">
                      <w:rPr>
                        <w:lang w:val="en-US"/>
                      </w:rPr>
                      <w:instrText xml:space="preserve"> CITATION Ash991 \l 1033 </w:instrText>
                    </w:r>
                    <w:r w:rsidR="00802AB4">
                      <w:fldChar w:fldCharType="separate"/>
                    </w:r>
                    <w:r w:rsidR="00802AB4" w:rsidRPr="00802AB4">
                      <w:rPr>
                        <w:noProof/>
                        <w:lang w:val="en-US"/>
                      </w:rPr>
                      <w:t>(Rajadhyaksha and Willemen)</w:t>
                    </w:r>
                    <w:r w:rsidR="00802AB4">
                      <w:fldChar w:fldCharType="end"/>
                    </w:r>
                  </w:sdtContent>
                </w:sdt>
              </w:p>
              <w:p w14:paraId="7B6F6341" w14:textId="119D2FE6" w:rsidR="003235A7" w:rsidRDefault="00F41784" w:rsidP="00FB11DE">
                <w:sdt>
                  <w:sdtPr>
                    <w:id w:val="-698895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Gov13 \l 1033 </w:instrText>
                    </w:r>
                    <w:r>
                      <w:fldChar w:fldCharType="separate"/>
                    </w:r>
                    <w:r w:rsidRPr="00F41784">
                      <w:rPr>
                        <w:noProof/>
                        <w:lang w:val="en-US"/>
                      </w:rPr>
                      <w:t>(Govind Nihalani)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384A4A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7856" w14:textId="77777777" w:rsidR="00242AE6" w:rsidRDefault="00242AE6" w:rsidP="007A0D55">
      <w:pPr>
        <w:spacing w:after="0" w:line="240" w:lineRule="auto"/>
      </w:pPr>
      <w:r>
        <w:separator/>
      </w:r>
    </w:p>
  </w:endnote>
  <w:endnote w:type="continuationSeparator" w:id="0">
    <w:p w14:paraId="52302E3B" w14:textId="77777777" w:rsidR="00242AE6" w:rsidRDefault="00242A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D0A69" w14:textId="77777777" w:rsidR="00242AE6" w:rsidRDefault="00242AE6" w:rsidP="007A0D55">
      <w:pPr>
        <w:spacing w:after="0" w:line="240" w:lineRule="auto"/>
      </w:pPr>
      <w:r>
        <w:separator/>
      </w:r>
    </w:p>
  </w:footnote>
  <w:footnote w:type="continuationSeparator" w:id="0">
    <w:p w14:paraId="208D4BC4" w14:textId="77777777" w:rsidR="00242AE6" w:rsidRDefault="00242A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9A876" w14:textId="77777777" w:rsidR="00242AE6" w:rsidRDefault="00242AE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5066F9" w14:textId="77777777" w:rsidR="00242AE6" w:rsidRDefault="00242A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FF"/>
    <w:rsid w:val="00031268"/>
    <w:rsid w:val="00032559"/>
    <w:rsid w:val="0004431F"/>
    <w:rsid w:val="00052040"/>
    <w:rsid w:val="000B25AE"/>
    <w:rsid w:val="000B55AB"/>
    <w:rsid w:val="000D24DC"/>
    <w:rsid w:val="00101B2E"/>
    <w:rsid w:val="00116FA0"/>
    <w:rsid w:val="0015114C"/>
    <w:rsid w:val="001A1E98"/>
    <w:rsid w:val="001A21F3"/>
    <w:rsid w:val="001A2537"/>
    <w:rsid w:val="001A6A06"/>
    <w:rsid w:val="00210C03"/>
    <w:rsid w:val="002162E2"/>
    <w:rsid w:val="00225C5A"/>
    <w:rsid w:val="00230B10"/>
    <w:rsid w:val="00234353"/>
    <w:rsid w:val="00242AE6"/>
    <w:rsid w:val="00244BB0"/>
    <w:rsid w:val="002A0A0D"/>
    <w:rsid w:val="002B0B37"/>
    <w:rsid w:val="002D1EE7"/>
    <w:rsid w:val="0030662D"/>
    <w:rsid w:val="003235A7"/>
    <w:rsid w:val="00332B56"/>
    <w:rsid w:val="0036433C"/>
    <w:rsid w:val="003677B6"/>
    <w:rsid w:val="003A2C3A"/>
    <w:rsid w:val="003C00FF"/>
    <w:rsid w:val="003D3579"/>
    <w:rsid w:val="003E2795"/>
    <w:rsid w:val="003F0D73"/>
    <w:rsid w:val="00433045"/>
    <w:rsid w:val="00462DBE"/>
    <w:rsid w:val="00464699"/>
    <w:rsid w:val="00483379"/>
    <w:rsid w:val="00487BC5"/>
    <w:rsid w:val="0049351D"/>
    <w:rsid w:val="00496888"/>
    <w:rsid w:val="004A5409"/>
    <w:rsid w:val="004A7476"/>
    <w:rsid w:val="004D03AC"/>
    <w:rsid w:val="004E5896"/>
    <w:rsid w:val="00513EE6"/>
    <w:rsid w:val="00534F8F"/>
    <w:rsid w:val="00590035"/>
    <w:rsid w:val="005B177E"/>
    <w:rsid w:val="005B3921"/>
    <w:rsid w:val="005F26D7"/>
    <w:rsid w:val="005F5450"/>
    <w:rsid w:val="006968A8"/>
    <w:rsid w:val="006D0412"/>
    <w:rsid w:val="007411B9"/>
    <w:rsid w:val="00780D95"/>
    <w:rsid w:val="00780DC7"/>
    <w:rsid w:val="007A0D55"/>
    <w:rsid w:val="007B3377"/>
    <w:rsid w:val="007E5F44"/>
    <w:rsid w:val="00802AB4"/>
    <w:rsid w:val="00821DE3"/>
    <w:rsid w:val="00846CE1"/>
    <w:rsid w:val="00850FA3"/>
    <w:rsid w:val="00896042"/>
    <w:rsid w:val="008A5B87"/>
    <w:rsid w:val="008E55BF"/>
    <w:rsid w:val="00922950"/>
    <w:rsid w:val="009877B8"/>
    <w:rsid w:val="009A07A8"/>
    <w:rsid w:val="009A7264"/>
    <w:rsid w:val="009D1606"/>
    <w:rsid w:val="009E18A1"/>
    <w:rsid w:val="009E73D7"/>
    <w:rsid w:val="00A27D2C"/>
    <w:rsid w:val="00A76FD9"/>
    <w:rsid w:val="00AB436D"/>
    <w:rsid w:val="00AC2854"/>
    <w:rsid w:val="00AD2F24"/>
    <w:rsid w:val="00AD4844"/>
    <w:rsid w:val="00AD725A"/>
    <w:rsid w:val="00B120AD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40E1"/>
    <w:rsid w:val="00CA7079"/>
    <w:rsid w:val="00CC586D"/>
    <w:rsid w:val="00CE4C63"/>
    <w:rsid w:val="00CF1542"/>
    <w:rsid w:val="00CF3EC5"/>
    <w:rsid w:val="00D656DA"/>
    <w:rsid w:val="00D83300"/>
    <w:rsid w:val="00DC6B48"/>
    <w:rsid w:val="00DD2206"/>
    <w:rsid w:val="00DF01B0"/>
    <w:rsid w:val="00E174DF"/>
    <w:rsid w:val="00E85A05"/>
    <w:rsid w:val="00E95829"/>
    <w:rsid w:val="00EA606C"/>
    <w:rsid w:val="00EB0C8C"/>
    <w:rsid w:val="00EB51FD"/>
    <w:rsid w:val="00EB77DB"/>
    <w:rsid w:val="00ED139F"/>
    <w:rsid w:val="00EF4D36"/>
    <w:rsid w:val="00EF74F7"/>
    <w:rsid w:val="00F36937"/>
    <w:rsid w:val="00F41784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7EC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C00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C00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0F8DBDBC1E7B4581C7FB5C05C92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00B3-34CF-5546-BCAD-273F50120C1A}"/>
      </w:docPartPr>
      <w:docPartBody>
        <w:p w:rsidR="00994BDE" w:rsidRDefault="00994BDE">
          <w:pPr>
            <w:pStyle w:val="000F8DBDBC1E7B4581C7FB5C05C928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996B7A196AE9E4FB88A54CF79E16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2EEB-D5F3-3046-8B5D-93A402942F5C}"/>
      </w:docPartPr>
      <w:docPartBody>
        <w:p w:rsidR="00994BDE" w:rsidRDefault="00994BDE">
          <w:pPr>
            <w:pStyle w:val="2996B7A196AE9E4FB88A54CF79E16A6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5957DF6C9DAC94AA5CA4AB1D9FDA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A3EA-4B8E-284A-B0A8-BE7C9168B7C1}"/>
      </w:docPartPr>
      <w:docPartBody>
        <w:p w:rsidR="00994BDE" w:rsidRDefault="00994BDE">
          <w:pPr>
            <w:pStyle w:val="A5957DF6C9DAC94AA5CA4AB1D9FDAFB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D46F002928EAE4A9C6DFF224A757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70DAD-7030-1247-8383-1169E3F28A73}"/>
      </w:docPartPr>
      <w:docPartBody>
        <w:p w:rsidR="00994BDE" w:rsidRDefault="00994BDE">
          <w:pPr>
            <w:pStyle w:val="2D46F002928EAE4A9C6DFF224A75745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0E4A30923202443A18944017F72B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29731-4481-B64F-A7DF-4A95099A404A}"/>
      </w:docPartPr>
      <w:docPartBody>
        <w:p w:rsidR="00994BDE" w:rsidRDefault="00994BDE">
          <w:pPr>
            <w:pStyle w:val="40E4A30923202443A18944017F72B4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86B05B7237614C99FCD5893EE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76BB-86A6-B845-9D74-B3DB1AEF32A4}"/>
      </w:docPartPr>
      <w:docPartBody>
        <w:p w:rsidR="00994BDE" w:rsidRDefault="00994BDE">
          <w:pPr>
            <w:pStyle w:val="E886B05B7237614C99FCD5893EEC519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C724D8906C88C49A7258DABAEFDA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B40C0-4C21-3542-971F-826F5E785F01}"/>
      </w:docPartPr>
      <w:docPartBody>
        <w:p w:rsidR="00994BDE" w:rsidRDefault="00994BDE">
          <w:pPr>
            <w:pStyle w:val="1C724D8906C88C49A7258DABAEFDA99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F55DEF33376884AAEC7539A92D24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D8D63-BB67-E241-BEAA-E3B80E699465}"/>
      </w:docPartPr>
      <w:docPartBody>
        <w:p w:rsidR="00994BDE" w:rsidRDefault="00994BDE">
          <w:pPr>
            <w:pStyle w:val="4F55DEF33376884AAEC7539A92D24C2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F8E87247C8B24B9BDE23E17B23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00D8A-3946-6346-B8E2-8F42E270E074}"/>
      </w:docPartPr>
      <w:docPartBody>
        <w:p w:rsidR="00994BDE" w:rsidRDefault="00994BDE">
          <w:pPr>
            <w:pStyle w:val="98F8E87247C8B24B9BDE23E17B23E9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C583F2CF09FE43B6919DBA5F92D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E4D84-6B31-3147-9093-4FDC15500073}"/>
      </w:docPartPr>
      <w:docPartBody>
        <w:p w:rsidR="00994BDE" w:rsidRDefault="00994BDE">
          <w:pPr>
            <w:pStyle w:val="E1C583F2CF09FE43B6919DBA5F92DC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8C1478A96E094186BAB996D6CFF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CBCA-0284-9445-BE4F-4318671FCBC5}"/>
      </w:docPartPr>
      <w:docPartBody>
        <w:p w:rsidR="00FD4F5B" w:rsidRDefault="00994BDE" w:rsidP="00994BDE">
          <w:pPr>
            <w:pStyle w:val="878C1478A96E094186BAB996D6CFFA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EFB3F071F6D9F46A5E6CDAEEC082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F9D42-3753-F54D-BD45-DF26C4307D3F}"/>
      </w:docPartPr>
      <w:docPartBody>
        <w:p w:rsidR="00000000" w:rsidRDefault="00FD4F5B" w:rsidP="00FD4F5B">
          <w:pPr>
            <w:pStyle w:val="2EFB3F071F6D9F46A5E6CDAEEC082DC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DE"/>
    <w:rsid w:val="00994BDE"/>
    <w:rsid w:val="00FD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F5B"/>
    <w:rPr>
      <w:color w:val="808080"/>
    </w:rPr>
  </w:style>
  <w:style w:type="paragraph" w:customStyle="1" w:styleId="000F8DBDBC1E7B4581C7FB5C05C928A6">
    <w:name w:val="000F8DBDBC1E7B4581C7FB5C05C928A6"/>
  </w:style>
  <w:style w:type="paragraph" w:customStyle="1" w:styleId="2996B7A196AE9E4FB88A54CF79E16A68">
    <w:name w:val="2996B7A196AE9E4FB88A54CF79E16A68"/>
  </w:style>
  <w:style w:type="paragraph" w:customStyle="1" w:styleId="A5957DF6C9DAC94AA5CA4AB1D9FDAFB5">
    <w:name w:val="A5957DF6C9DAC94AA5CA4AB1D9FDAFB5"/>
  </w:style>
  <w:style w:type="paragraph" w:customStyle="1" w:styleId="2D46F002928EAE4A9C6DFF224A757459">
    <w:name w:val="2D46F002928EAE4A9C6DFF224A757459"/>
  </w:style>
  <w:style w:type="paragraph" w:customStyle="1" w:styleId="40E4A30923202443A18944017F72B426">
    <w:name w:val="40E4A30923202443A18944017F72B426"/>
  </w:style>
  <w:style w:type="paragraph" w:customStyle="1" w:styleId="E886B05B7237614C99FCD5893EEC5191">
    <w:name w:val="E886B05B7237614C99FCD5893EEC5191"/>
  </w:style>
  <w:style w:type="paragraph" w:customStyle="1" w:styleId="1C724D8906C88C49A7258DABAEFDA990">
    <w:name w:val="1C724D8906C88C49A7258DABAEFDA990"/>
  </w:style>
  <w:style w:type="paragraph" w:customStyle="1" w:styleId="4F55DEF33376884AAEC7539A92D24C26">
    <w:name w:val="4F55DEF33376884AAEC7539A92D24C26"/>
  </w:style>
  <w:style w:type="paragraph" w:customStyle="1" w:styleId="98F8E87247C8B24B9BDE23E17B23E90D">
    <w:name w:val="98F8E87247C8B24B9BDE23E17B23E90D"/>
  </w:style>
  <w:style w:type="paragraph" w:customStyle="1" w:styleId="E1C583F2CF09FE43B6919DBA5F92DCB1">
    <w:name w:val="E1C583F2CF09FE43B6919DBA5F92DCB1"/>
  </w:style>
  <w:style w:type="paragraph" w:customStyle="1" w:styleId="F50483795EE44A4BB7730E3A8B646C59">
    <w:name w:val="F50483795EE44A4BB7730E3A8B646C59"/>
  </w:style>
  <w:style w:type="paragraph" w:customStyle="1" w:styleId="D23B9C2F9502B44B925D017522249428">
    <w:name w:val="D23B9C2F9502B44B925D017522249428"/>
    <w:rsid w:val="00994BDE"/>
  </w:style>
  <w:style w:type="paragraph" w:customStyle="1" w:styleId="878C1478A96E094186BAB996D6CFFAD6">
    <w:name w:val="878C1478A96E094186BAB996D6CFFAD6"/>
    <w:rsid w:val="00994BDE"/>
  </w:style>
  <w:style w:type="paragraph" w:customStyle="1" w:styleId="2EFB3F071F6D9F46A5E6CDAEEC082DCD">
    <w:name w:val="2EFB3F071F6D9F46A5E6CDAEEC082DCD"/>
    <w:rsid w:val="00FD4F5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F5B"/>
    <w:rPr>
      <w:color w:val="808080"/>
    </w:rPr>
  </w:style>
  <w:style w:type="paragraph" w:customStyle="1" w:styleId="000F8DBDBC1E7B4581C7FB5C05C928A6">
    <w:name w:val="000F8DBDBC1E7B4581C7FB5C05C928A6"/>
  </w:style>
  <w:style w:type="paragraph" w:customStyle="1" w:styleId="2996B7A196AE9E4FB88A54CF79E16A68">
    <w:name w:val="2996B7A196AE9E4FB88A54CF79E16A68"/>
  </w:style>
  <w:style w:type="paragraph" w:customStyle="1" w:styleId="A5957DF6C9DAC94AA5CA4AB1D9FDAFB5">
    <w:name w:val="A5957DF6C9DAC94AA5CA4AB1D9FDAFB5"/>
  </w:style>
  <w:style w:type="paragraph" w:customStyle="1" w:styleId="2D46F002928EAE4A9C6DFF224A757459">
    <w:name w:val="2D46F002928EAE4A9C6DFF224A757459"/>
  </w:style>
  <w:style w:type="paragraph" w:customStyle="1" w:styleId="40E4A30923202443A18944017F72B426">
    <w:name w:val="40E4A30923202443A18944017F72B426"/>
  </w:style>
  <w:style w:type="paragraph" w:customStyle="1" w:styleId="E886B05B7237614C99FCD5893EEC5191">
    <w:name w:val="E886B05B7237614C99FCD5893EEC5191"/>
  </w:style>
  <w:style w:type="paragraph" w:customStyle="1" w:styleId="1C724D8906C88C49A7258DABAEFDA990">
    <w:name w:val="1C724D8906C88C49A7258DABAEFDA990"/>
  </w:style>
  <w:style w:type="paragraph" w:customStyle="1" w:styleId="4F55DEF33376884AAEC7539A92D24C26">
    <w:name w:val="4F55DEF33376884AAEC7539A92D24C26"/>
  </w:style>
  <w:style w:type="paragraph" w:customStyle="1" w:styleId="98F8E87247C8B24B9BDE23E17B23E90D">
    <w:name w:val="98F8E87247C8B24B9BDE23E17B23E90D"/>
  </w:style>
  <w:style w:type="paragraph" w:customStyle="1" w:styleId="E1C583F2CF09FE43B6919DBA5F92DCB1">
    <w:name w:val="E1C583F2CF09FE43B6919DBA5F92DCB1"/>
  </w:style>
  <w:style w:type="paragraph" w:customStyle="1" w:styleId="F50483795EE44A4BB7730E3A8B646C59">
    <w:name w:val="F50483795EE44A4BB7730E3A8B646C59"/>
  </w:style>
  <w:style w:type="paragraph" w:customStyle="1" w:styleId="D23B9C2F9502B44B925D017522249428">
    <w:name w:val="D23B9C2F9502B44B925D017522249428"/>
    <w:rsid w:val="00994BDE"/>
  </w:style>
  <w:style w:type="paragraph" w:customStyle="1" w:styleId="878C1478A96E094186BAB996D6CFFAD6">
    <w:name w:val="878C1478A96E094186BAB996D6CFFAD6"/>
    <w:rsid w:val="00994BDE"/>
  </w:style>
  <w:style w:type="paragraph" w:customStyle="1" w:styleId="2EFB3F071F6D9F46A5E6CDAEEC082DCD">
    <w:name w:val="2EFB3F071F6D9F46A5E6CDAEEC082DCD"/>
    <w:rsid w:val="00FD4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Sam92</b:Tag>
    <b:SourceType>Book</b:SourceType>
    <b:Guid>{129A845B-331F-F64E-9C88-A6BC72CCD396}</b:Guid>
    <b:Title>Govind Nihalani</b:Title>
    <b:City>Jamshedpur</b:City>
    <b:Publisher>Celluloid Chapter</b:Publisher>
    <b:Year>1992</b:Year>
    <b:Author>
      <b:Editor>
        <b:NameList>
          <b:Person>
            <b:Last>Bandyopadhyay</b:Last>
            <b:First>Samik</b:First>
          </b:Person>
        </b:NameList>
      </b:Editor>
    </b:Author>
    <b:RefOrder>1</b:RefOrder>
  </b:Source>
  <b:Source>
    <b:Tag>Ras</b:Tag>
    <b:SourceType>JournalArticle</b:SourceType>
    <b:Guid>{4DA13BCC-D050-EE4B-8766-98EB01DB1DD6}</b:Guid>
    <b:Title>Tamas and the Call to Remember</b:Title>
    <b:Volume>5-6</b:Volume>
    <b:Pages>82-91</b:Pages>
    <b:Author>
      <b:Author>
        <b:NameList>
          <b:Person>
            <b:Last>Doraiswamy</b:Last>
            <b:First>Rashmi</b:First>
          </b:Person>
        </b:NameList>
      </b:Author>
    </b:Author>
    <b:JournalName>South Asian Cinema</b:JournalName>
    <b:RefOrder>2</b:RefOrder>
  </b:Source>
  <b:Source>
    <b:Tag>Joh091</b:Tag>
    <b:SourceType>Book</b:SourceType>
    <b:Guid>{9577761D-D49D-F249-B8A0-4EE39694474C}</b:Guid>
    <b:Title>The Essential Mystery: The Major Filmmakers of Indian Art Cinema</b:Title>
    <b:Publisher>Orient BlackSwan</b:Publisher>
    <b:City>New Delhi</b:City>
    <b:Year>2009</b:Year>
    <b:Pages>401-439</b:Pages>
    <b:Author>
      <b:Author>
        <b:NameList>
          <b:Person>
            <b:Last>Hood</b:Last>
            <b:First>John</b:First>
            <b:Middle>W</b:Middle>
          </b:Person>
        </b:NameList>
      </b:Author>
    </b:Author>
    <b:RefOrder>3</b:RefOrder>
  </b:Source>
  <b:Source>
    <b:Tag>Ash991</b:Tag>
    <b:SourceType>Book</b:SourceType>
    <b:Guid>{B4B5B6F3-5BFF-2345-8AB2-938C07AD8C7D}</b:Guid>
    <b:Title>Encyclopaedia of Indian cinema</b:Title>
    <b:City>London</b:City>
    <b:Publisher>British Film Institute </b:Publisher>
    <b:Year>1999</b:Year>
    <b:Pages>166</b:Pages>
    <b:Author>
      <b:Editor>
        <b:NameList>
          <b:Person>
            <b:Last>Rajadhyaksha</b:Last>
            <b:First>Ashish</b:First>
          </b:Person>
          <b:Person>
            <b:Last>Willemen</b:Last>
            <b:First>Paul</b:First>
          </b:Person>
        </b:NameList>
      </b:Editor>
    </b:Author>
    <b:RefOrder>4</b:RefOrder>
  </b:Source>
  <b:Source>
    <b:Tag>Gov13</b:Tag>
    <b:SourceType>InternetSite</b:SourceType>
    <b:Guid>{12372085-45C2-5C4E-A641-D4AB86C095FE}</b:Guid>
    <b:Title>Govind Nihalani</b:Title>
    <b:InternetSiteTitle>Cinemas of India</b:InternetSiteTitle>
    <b:URL>http://www.cinemasofindia.com/director/view/8 </b:URL>
    <b:Year>2013</b:Year>
    <b:RefOrder>5</b:RefOrder>
  </b:Source>
</b:Sources>
</file>

<file path=customXml/itemProps1.xml><?xml version="1.0" encoding="utf-8"?>
<ds:datastoreItem xmlns:ds="http://schemas.openxmlformats.org/officeDocument/2006/customXml" ds:itemID="{73FC7F68-24FD-5647-91FE-6D5B76B7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560</Words>
  <Characters>3194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61</cp:revision>
  <dcterms:created xsi:type="dcterms:W3CDTF">2014-12-01T08:23:00Z</dcterms:created>
  <dcterms:modified xsi:type="dcterms:W3CDTF">2014-12-01T18:41:00Z</dcterms:modified>
</cp:coreProperties>
</file>