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8C6488" w14:textId="77777777" w:rsidTr="00922950">
        <w:tc>
          <w:tcPr>
            <w:tcW w:w="491" w:type="dxa"/>
            <w:vMerge w:val="restart"/>
            <w:shd w:val="clear" w:color="auto" w:fill="A6A6A6" w:themeFill="background1" w:themeFillShade="A6"/>
            <w:textDirection w:val="btLr"/>
          </w:tcPr>
          <w:p w14:paraId="282A46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5BEFF11F73F544801FF6A24C722239"/>
            </w:placeholder>
            <w:showingPlcHdr/>
            <w:dropDownList>
              <w:listItem w:displayText="Dr." w:value="Dr."/>
              <w:listItem w:displayText="Prof." w:value="Prof."/>
            </w:dropDownList>
          </w:sdtPr>
          <w:sdtContent>
            <w:tc>
              <w:tcPr>
                <w:tcW w:w="1259" w:type="dxa"/>
              </w:tcPr>
              <w:p w14:paraId="78D323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5E09AFB36B5A4FAE364063F8A58CE0"/>
            </w:placeholder>
            <w:text/>
          </w:sdtPr>
          <w:sdtContent>
            <w:tc>
              <w:tcPr>
                <w:tcW w:w="2073" w:type="dxa"/>
              </w:tcPr>
              <w:p w14:paraId="57109E06" w14:textId="77777777" w:rsidR="00B574C9" w:rsidRDefault="006340CD" w:rsidP="006340CD">
                <w:r>
                  <w:t>Brian</w:t>
                </w:r>
              </w:p>
            </w:tc>
          </w:sdtContent>
        </w:sdt>
        <w:sdt>
          <w:sdtPr>
            <w:alias w:val="Middle name"/>
            <w:tag w:val="authorMiddleName"/>
            <w:id w:val="-2076034781"/>
            <w:placeholder>
              <w:docPart w:val="7EE897B8FE7CB443B7A9EDFA9350F980"/>
            </w:placeholder>
            <w:showingPlcHdr/>
            <w:text/>
          </w:sdtPr>
          <w:sdtContent>
            <w:tc>
              <w:tcPr>
                <w:tcW w:w="2551" w:type="dxa"/>
              </w:tcPr>
              <w:p w14:paraId="338B3B73" w14:textId="77777777" w:rsidR="00B574C9" w:rsidRDefault="00B574C9" w:rsidP="00922950">
                <w:r>
                  <w:rPr>
                    <w:rStyle w:val="PlaceholderText"/>
                  </w:rPr>
                  <w:t>[Middle name]</w:t>
                </w:r>
              </w:p>
            </w:tc>
          </w:sdtContent>
        </w:sdt>
        <w:sdt>
          <w:sdtPr>
            <w:alias w:val="Last name"/>
            <w:tag w:val="authorLastName"/>
            <w:id w:val="-1088529830"/>
            <w:placeholder>
              <w:docPart w:val="27B031F1C14EC94C8E2141A7EBEC81C5"/>
            </w:placeholder>
            <w:text/>
          </w:sdtPr>
          <w:sdtContent>
            <w:tc>
              <w:tcPr>
                <w:tcW w:w="2642" w:type="dxa"/>
              </w:tcPr>
              <w:p w14:paraId="7F747A7F" w14:textId="77777777" w:rsidR="00B574C9" w:rsidRDefault="006340CD" w:rsidP="006340CD">
                <w:r>
                  <w:t>Curtin</w:t>
                </w:r>
              </w:p>
            </w:tc>
          </w:sdtContent>
        </w:sdt>
      </w:tr>
      <w:tr w:rsidR="00B574C9" w14:paraId="3204FCC4" w14:textId="77777777" w:rsidTr="001A6A06">
        <w:trPr>
          <w:trHeight w:val="986"/>
        </w:trPr>
        <w:tc>
          <w:tcPr>
            <w:tcW w:w="491" w:type="dxa"/>
            <w:vMerge/>
            <w:shd w:val="clear" w:color="auto" w:fill="A6A6A6" w:themeFill="background1" w:themeFillShade="A6"/>
          </w:tcPr>
          <w:p w14:paraId="4EF97BC3" w14:textId="77777777" w:rsidR="00B574C9" w:rsidRPr="001A6A06" w:rsidRDefault="00B574C9" w:rsidP="00CF1542">
            <w:pPr>
              <w:jc w:val="center"/>
              <w:rPr>
                <w:b/>
                <w:color w:val="FFFFFF" w:themeColor="background1"/>
              </w:rPr>
            </w:pPr>
          </w:p>
        </w:tc>
        <w:sdt>
          <w:sdtPr>
            <w:alias w:val="Biography"/>
            <w:tag w:val="authorBiography"/>
            <w:id w:val="938807824"/>
            <w:placeholder>
              <w:docPart w:val="B122BF7C89DF83408F86DE2E2D2B6E72"/>
            </w:placeholder>
            <w:showingPlcHdr/>
          </w:sdtPr>
          <w:sdtContent>
            <w:tc>
              <w:tcPr>
                <w:tcW w:w="8525" w:type="dxa"/>
                <w:gridSpan w:val="4"/>
              </w:tcPr>
              <w:p w14:paraId="540DD72F" w14:textId="77777777" w:rsidR="00B574C9" w:rsidRDefault="00B574C9" w:rsidP="00922950">
                <w:r>
                  <w:rPr>
                    <w:rStyle w:val="PlaceholderText"/>
                  </w:rPr>
                  <w:t>[Enter your biography]</w:t>
                </w:r>
              </w:p>
            </w:tc>
          </w:sdtContent>
        </w:sdt>
      </w:tr>
      <w:tr w:rsidR="00B574C9" w14:paraId="138DE2A8" w14:textId="77777777" w:rsidTr="001A6A06">
        <w:trPr>
          <w:trHeight w:val="986"/>
        </w:trPr>
        <w:tc>
          <w:tcPr>
            <w:tcW w:w="491" w:type="dxa"/>
            <w:vMerge/>
            <w:shd w:val="clear" w:color="auto" w:fill="A6A6A6" w:themeFill="background1" w:themeFillShade="A6"/>
          </w:tcPr>
          <w:p w14:paraId="0461CB1E" w14:textId="77777777" w:rsidR="00B574C9" w:rsidRPr="001A6A06" w:rsidRDefault="00B574C9" w:rsidP="00CF1542">
            <w:pPr>
              <w:jc w:val="center"/>
              <w:rPr>
                <w:b/>
                <w:color w:val="FFFFFF" w:themeColor="background1"/>
              </w:rPr>
            </w:pPr>
          </w:p>
        </w:tc>
        <w:sdt>
          <w:sdtPr>
            <w:alias w:val="Affiliation"/>
            <w:tag w:val="affiliation"/>
            <w:id w:val="2012937915"/>
            <w:placeholder>
              <w:docPart w:val="84E1BF19017ADB479D5A093E9F2ECDE8"/>
            </w:placeholder>
            <w:showingPlcHdr/>
            <w:text/>
          </w:sdtPr>
          <w:sdtContent>
            <w:tc>
              <w:tcPr>
                <w:tcW w:w="8525" w:type="dxa"/>
                <w:gridSpan w:val="4"/>
              </w:tcPr>
              <w:p w14:paraId="36B9DE32" w14:textId="77777777" w:rsidR="00B574C9" w:rsidRDefault="00B574C9" w:rsidP="00B574C9">
                <w:r>
                  <w:rPr>
                    <w:rStyle w:val="PlaceholderText"/>
                  </w:rPr>
                  <w:t>[Enter the institution with which you are affiliated]</w:t>
                </w:r>
              </w:p>
            </w:tc>
          </w:sdtContent>
        </w:sdt>
      </w:tr>
    </w:tbl>
    <w:p w14:paraId="453D0D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689F9C" w14:textId="77777777" w:rsidTr="00244BB0">
        <w:tc>
          <w:tcPr>
            <w:tcW w:w="9016" w:type="dxa"/>
            <w:shd w:val="clear" w:color="auto" w:fill="A6A6A6" w:themeFill="background1" w:themeFillShade="A6"/>
            <w:tcMar>
              <w:top w:w="113" w:type="dxa"/>
              <w:bottom w:w="113" w:type="dxa"/>
            </w:tcMar>
          </w:tcPr>
          <w:p w14:paraId="5231BE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397314" w14:textId="77777777" w:rsidTr="003F0D73">
        <w:sdt>
          <w:sdtPr>
            <w:alias w:val="Article headword"/>
            <w:tag w:val="articleHeadword"/>
            <w:id w:val="-361440020"/>
            <w:placeholder>
              <w:docPart w:val="101566E0E0203C41806F691A376C1B58"/>
            </w:placeholder>
            <w:text/>
          </w:sdtPr>
          <w:sdtContent>
            <w:tc>
              <w:tcPr>
                <w:tcW w:w="9016" w:type="dxa"/>
                <w:tcMar>
                  <w:top w:w="113" w:type="dxa"/>
                  <w:bottom w:w="113" w:type="dxa"/>
                </w:tcMar>
              </w:tcPr>
              <w:p w14:paraId="1DC002D5" w14:textId="77777777" w:rsidR="003F0D73" w:rsidRPr="00FB589A" w:rsidRDefault="006340CD" w:rsidP="00341734">
                <w:r w:rsidRPr="001F19BF">
                  <w:rPr>
                    <w:shd w:val="clear" w:color="auto" w:fill="FFFFFF"/>
                    <w:lang w:val="en-US"/>
                  </w:rPr>
                  <w:t>Ocampo, Galo (1913-1985)</w:t>
                </w:r>
              </w:p>
            </w:tc>
          </w:sdtContent>
        </w:sdt>
      </w:tr>
      <w:tr w:rsidR="00464699" w14:paraId="6A1EC58E" w14:textId="77777777" w:rsidTr="00B069A5">
        <w:sdt>
          <w:sdtPr>
            <w:alias w:val="Variant headwords"/>
            <w:tag w:val="variantHeadwords"/>
            <w:id w:val="173464402"/>
            <w:placeholder>
              <w:docPart w:val="58DF180185171441AD82BB7469072A2E"/>
            </w:placeholder>
            <w:showingPlcHdr/>
          </w:sdtPr>
          <w:sdtContent>
            <w:tc>
              <w:tcPr>
                <w:tcW w:w="9016" w:type="dxa"/>
                <w:tcMar>
                  <w:top w:w="113" w:type="dxa"/>
                  <w:bottom w:w="113" w:type="dxa"/>
                </w:tcMar>
              </w:tcPr>
              <w:p w14:paraId="3900AD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AC69A5" w14:textId="77777777" w:rsidTr="003F0D73">
        <w:sdt>
          <w:sdtPr>
            <w:alias w:val="Abstract"/>
            <w:tag w:val="abstract"/>
            <w:id w:val="-635871867"/>
            <w:placeholder>
              <w:docPart w:val="7C65A81D443C4B47934B9B7BE30A9F9B"/>
            </w:placeholder>
          </w:sdtPr>
          <w:sdtContent>
            <w:sdt>
              <w:sdtPr>
                <w:alias w:val="Article text"/>
                <w:tag w:val="articleText"/>
                <w:id w:val="454530682"/>
                <w:placeholder>
                  <w:docPart w:val="AD5C7EA80CE7E64095A6B06586630072"/>
                </w:placeholder>
              </w:sdtPr>
              <w:sdtEndPr/>
              <w:sdtContent>
                <w:tc>
                  <w:tcPr>
                    <w:tcW w:w="9016" w:type="dxa"/>
                    <w:tcMar>
                      <w:top w:w="113" w:type="dxa"/>
                      <w:bottom w:w="113" w:type="dxa"/>
                    </w:tcMar>
                  </w:tcPr>
                  <w:p w14:paraId="398DB6D9" w14:textId="49FFBC9B" w:rsidR="00E85A05" w:rsidRDefault="002E2204" w:rsidP="002E2204">
                    <w:r>
                      <w:rPr>
                        <w:rFonts w:cstheme="minorHAnsi"/>
                        <w:sz w:val="24"/>
                        <w:szCs w:val="24"/>
                        <w:shd w:val="clear" w:color="auto" w:fill="FFFFFF"/>
                      </w:rPr>
                      <w:t xml:space="preserve">Galo Ocampo was a Filipino painter known for rejecting academic tradition and embracing Western modernism. He worked as a curator for </w:t>
                    </w:r>
                    <w:r w:rsidRPr="005F6484">
                      <w:rPr>
                        <w:rFonts w:cstheme="minorHAnsi"/>
                        <w:sz w:val="24"/>
                        <w:szCs w:val="24"/>
                        <w:shd w:val="clear" w:color="auto" w:fill="FFFFFF"/>
                      </w:rPr>
                      <w:t>the Presidential Museum at Malacañang Palace</w:t>
                    </w:r>
                    <w:r>
                      <w:rPr>
                        <w:rFonts w:cstheme="minorHAnsi"/>
                        <w:sz w:val="24"/>
                        <w:szCs w:val="24"/>
                        <w:shd w:val="clear" w:color="auto" w:fill="FFFFFF"/>
                      </w:rPr>
                      <w:t xml:space="preserve">, and was later appointed Director of the National Museum. Ocampo graduated from the School of Fine Arts at the University of the Philippines. He later taught at the University of Santo Tomas and, in 1971, he led the Department of Fine Arts at Far Eastern University. Stylistically, his paintings showcase the influence of cubism, surrealism, and expressionism on his works. Often blending Christian themes with references to Filipino </w:t>
                    </w:r>
                    <w:r w:rsidRPr="00B069A5">
                      <w:rPr>
                        <w:rFonts w:cstheme="minorHAnsi"/>
                        <w:sz w:val="24"/>
                        <w:szCs w:val="24"/>
                        <w:shd w:val="clear" w:color="auto" w:fill="FFFFFF"/>
                      </w:rPr>
                      <w:t>indigeneity</w:t>
                    </w:r>
                    <w:r>
                      <w:rPr>
                        <w:rFonts w:cstheme="minorHAnsi"/>
                        <w:sz w:val="24"/>
                        <w:szCs w:val="24"/>
                        <w:shd w:val="clear" w:color="auto" w:fill="FFFFFF"/>
                      </w:rPr>
                      <w:t xml:space="preserve">, one of his most controversial works — </w:t>
                    </w:r>
                    <w:r w:rsidRPr="008920D1">
                      <w:rPr>
                        <w:rFonts w:cstheme="minorHAnsi"/>
                        <w:i/>
                        <w:sz w:val="24"/>
                        <w:szCs w:val="24"/>
                        <w:shd w:val="clear" w:color="auto" w:fill="FFFFFF"/>
                      </w:rPr>
                      <w:t>The Brown Madonna</w:t>
                    </w:r>
                    <w:r>
                      <w:rPr>
                        <w:rFonts w:cstheme="minorHAnsi"/>
                        <w:sz w:val="24"/>
                        <w:szCs w:val="24"/>
                        <w:shd w:val="clear" w:color="auto" w:fill="FFFFFF"/>
                      </w:rPr>
                      <w:t xml:space="preserve"> (1938) — uses Filipino subjects in its use of the ‘Our Lady and Child’ image, while also including references to the Philippines (specifically, bamboo trees and a </w:t>
                    </w:r>
                    <w:r w:rsidRPr="00D1591E">
                      <w:rPr>
                        <w:rFonts w:eastAsia="Times New Roman" w:cstheme="minorHAnsi"/>
                        <w:i/>
                        <w:sz w:val="24"/>
                        <w:szCs w:val="24"/>
                      </w:rPr>
                      <w:t>bahay kubo</w:t>
                    </w:r>
                    <w:r>
                      <w:rPr>
                        <w:rFonts w:eastAsia="Times New Roman" w:cstheme="minorHAnsi"/>
                        <w:sz w:val="24"/>
                        <w:szCs w:val="24"/>
                      </w:rPr>
                      <w:t xml:space="preserve"> [vernacular house]). In 1956 the Archbishop of Manila sent Ocampo Rome to design stained glass windows for both the Santo Domingo Church and the Manila Cathedral. </w:t>
                    </w:r>
                    <w:r>
                      <w:rPr>
                        <w:rFonts w:cstheme="minorHAnsi"/>
                        <w:sz w:val="24"/>
                        <w:szCs w:val="24"/>
                        <w:shd w:val="clear" w:color="auto" w:fill="FFFFFF"/>
                      </w:rPr>
                      <w:t xml:space="preserve">Ocampo was honoured with a </w:t>
                    </w:r>
                    <w:r w:rsidRPr="005F6484">
                      <w:rPr>
                        <w:rFonts w:cstheme="minorHAnsi"/>
                        <w:sz w:val="24"/>
                        <w:szCs w:val="24"/>
                      </w:rPr>
                      <w:t>1982 retrospective at the Museum of Philippine Art</w:t>
                    </w:r>
                    <w:r>
                      <w:rPr>
                        <w:rFonts w:cstheme="minorHAnsi"/>
                        <w:sz w:val="24"/>
                        <w:szCs w:val="24"/>
                      </w:rPr>
                      <w:t xml:space="preserve"> in Metro Manila.</w:t>
                    </w:r>
                  </w:p>
                </w:tc>
              </w:sdtContent>
            </w:sdt>
          </w:sdtContent>
        </w:sdt>
      </w:tr>
      <w:tr w:rsidR="003F0D73" w14:paraId="62FE7774" w14:textId="77777777" w:rsidTr="003F0D73">
        <w:sdt>
          <w:sdtPr>
            <w:alias w:val="Article text"/>
            <w:tag w:val="articleText"/>
            <w:id w:val="634067588"/>
            <w:placeholder>
              <w:docPart w:val="06228A7378CED043B2FB6A722EA906B5"/>
            </w:placeholder>
          </w:sdtPr>
          <w:sdtContent>
            <w:sdt>
              <w:sdtPr>
                <w:alias w:val="Abstract"/>
                <w:tag w:val="abstract"/>
                <w:id w:val="692663402"/>
                <w:placeholder>
                  <w:docPart w:val="AAB2033EFF6F9A46B023427CBE6A72D6"/>
                </w:placeholder>
              </w:sdtPr>
              <w:sdtEndPr/>
              <w:sdtContent>
                <w:sdt>
                  <w:sdtPr>
                    <w:alias w:val="Article text"/>
                    <w:tag w:val="articleText"/>
                    <w:id w:val="239990549"/>
                    <w:placeholder>
                      <w:docPart w:val="087DC1B808AB5C43B1D4FA28B4596B8F"/>
                    </w:placeholder>
                  </w:sdtPr>
                  <w:sdtEndPr/>
                  <w:sdtContent>
                    <w:tc>
                      <w:tcPr>
                        <w:tcW w:w="9016" w:type="dxa"/>
                        <w:tcMar>
                          <w:top w:w="113" w:type="dxa"/>
                          <w:bottom w:w="113" w:type="dxa"/>
                        </w:tcMar>
                      </w:tcPr>
                      <w:p w14:paraId="17C45BB2" w14:textId="30EA57E2" w:rsidR="003F0D73" w:rsidRPr="00611CA7" w:rsidRDefault="002E2204" w:rsidP="002C1AC9">
                        <w:pPr>
                          <w:shd w:val="clear" w:color="auto" w:fill="FFFFFF"/>
                          <w:spacing w:line="252" w:lineRule="atLeast"/>
                          <w:rPr>
                            <w:rFonts w:cstheme="minorHAnsi"/>
                            <w:sz w:val="24"/>
                            <w:szCs w:val="24"/>
                          </w:rPr>
                        </w:pPr>
                        <w:r>
                          <w:rPr>
                            <w:rFonts w:cstheme="minorHAnsi"/>
                            <w:sz w:val="24"/>
                            <w:szCs w:val="24"/>
                            <w:shd w:val="clear" w:color="auto" w:fill="FFFFFF"/>
                          </w:rPr>
                          <w:t xml:space="preserve">Galo Ocampo was a Filipino painter known for rejecting academic tradition and embracing Western modernism. He worked as a curator for </w:t>
                        </w:r>
                        <w:r w:rsidRPr="005F6484">
                          <w:rPr>
                            <w:rFonts w:cstheme="minorHAnsi"/>
                            <w:sz w:val="24"/>
                            <w:szCs w:val="24"/>
                            <w:shd w:val="clear" w:color="auto" w:fill="FFFFFF"/>
                          </w:rPr>
                          <w:t>the Presidential Museum at Malacañang Palace</w:t>
                        </w:r>
                        <w:r>
                          <w:rPr>
                            <w:rFonts w:cstheme="minorHAnsi"/>
                            <w:sz w:val="24"/>
                            <w:szCs w:val="24"/>
                            <w:shd w:val="clear" w:color="auto" w:fill="FFFFFF"/>
                          </w:rPr>
                          <w:t xml:space="preserve">, and was later appointed Director of the National Museum. Ocampo graduated from the School of Fine Arts at the University of the Philippines. He later taught at the University of Santo Tomas and, in 1971, he led the Department of Fine Arts at Far Eastern University. Stylistically, his paintings showcase the influence of cubism, surrealism, and expressionism on his works. Often blending Christian themes with references to Filipino </w:t>
                        </w:r>
                        <w:r w:rsidRPr="00B069A5">
                          <w:rPr>
                            <w:rFonts w:cstheme="minorHAnsi"/>
                            <w:sz w:val="24"/>
                            <w:szCs w:val="24"/>
                            <w:shd w:val="clear" w:color="auto" w:fill="FFFFFF"/>
                          </w:rPr>
                          <w:t>indigeneity</w:t>
                        </w:r>
                        <w:r>
                          <w:rPr>
                            <w:rFonts w:cstheme="minorHAnsi"/>
                            <w:sz w:val="24"/>
                            <w:szCs w:val="24"/>
                            <w:shd w:val="clear" w:color="auto" w:fill="FFFFFF"/>
                          </w:rPr>
                          <w:t xml:space="preserve">, one of his most controversial works — </w:t>
                        </w:r>
                        <w:r w:rsidRPr="008920D1">
                          <w:rPr>
                            <w:rFonts w:cstheme="minorHAnsi"/>
                            <w:i/>
                            <w:sz w:val="24"/>
                            <w:szCs w:val="24"/>
                            <w:shd w:val="clear" w:color="auto" w:fill="FFFFFF"/>
                          </w:rPr>
                          <w:t>The Brown Madonna</w:t>
                        </w:r>
                        <w:r>
                          <w:rPr>
                            <w:rFonts w:cstheme="minorHAnsi"/>
                            <w:sz w:val="24"/>
                            <w:szCs w:val="24"/>
                            <w:shd w:val="clear" w:color="auto" w:fill="FFFFFF"/>
                          </w:rPr>
                          <w:t xml:space="preserve"> (1938) — uses Filipino subjects in its use of the ‘Our Lady and Child’ image, while also including references to the Philippines (specifically, bamboo trees and a </w:t>
                        </w:r>
                        <w:r w:rsidRPr="00D1591E">
                          <w:rPr>
                            <w:rFonts w:eastAsia="Times New Roman" w:cstheme="minorHAnsi"/>
                            <w:i/>
                            <w:sz w:val="24"/>
                            <w:szCs w:val="24"/>
                          </w:rPr>
                          <w:t>bahay kubo</w:t>
                        </w:r>
                        <w:r>
                          <w:rPr>
                            <w:rFonts w:eastAsia="Times New Roman" w:cstheme="minorHAnsi"/>
                            <w:sz w:val="24"/>
                            <w:szCs w:val="24"/>
                          </w:rPr>
                          <w:t xml:space="preserve"> [vernacular house]). In 1956 the Archbishop of Manila sent Ocampo Rome to design stained glass windows for both the Santo Domingo Church and the Manila Cathedral. </w:t>
                        </w:r>
                        <w:r>
                          <w:rPr>
                            <w:rFonts w:cstheme="minorHAnsi"/>
                            <w:sz w:val="24"/>
                            <w:szCs w:val="24"/>
                            <w:shd w:val="clear" w:color="auto" w:fill="FFFFFF"/>
                          </w:rPr>
                          <w:t xml:space="preserve">Ocampo was honoured with a </w:t>
                        </w:r>
                        <w:r w:rsidRPr="005F6484">
                          <w:rPr>
                            <w:rFonts w:cstheme="minorHAnsi"/>
                            <w:sz w:val="24"/>
                            <w:szCs w:val="24"/>
                          </w:rPr>
                          <w:t>1982 retrospective at the Museum of Philippine Art</w:t>
                        </w:r>
                        <w:r>
                          <w:rPr>
                            <w:rFonts w:cstheme="minorHAnsi"/>
                            <w:sz w:val="24"/>
                            <w:szCs w:val="24"/>
                          </w:rPr>
                          <w:t xml:space="preserve"> in Metro Manila.</w:t>
                        </w:r>
                      </w:p>
                    </w:tc>
                  </w:sdtContent>
                </w:sdt>
              </w:sdtContent>
            </w:sdt>
            <w:bookmarkStart w:id="0" w:name="_GoBack" w:displacedByCustomXml="next"/>
            <w:bookmarkEnd w:id="0" w:displacedByCustomXml="next"/>
          </w:sdtContent>
        </w:sdt>
      </w:tr>
      <w:tr w:rsidR="003235A7" w14:paraId="0701E90D" w14:textId="77777777" w:rsidTr="003235A7">
        <w:tc>
          <w:tcPr>
            <w:tcW w:w="9016" w:type="dxa"/>
          </w:tcPr>
          <w:p w14:paraId="57399B65" w14:textId="77777777" w:rsidR="003235A7" w:rsidRDefault="003235A7" w:rsidP="008A5B87">
            <w:r w:rsidRPr="0015114C">
              <w:rPr>
                <w:u w:val="single"/>
              </w:rPr>
              <w:t>Further reading</w:t>
            </w:r>
            <w:r>
              <w:t>:</w:t>
            </w:r>
          </w:p>
          <w:p w14:paraId="44BC4DCF" w14:textId="3DD5634D" w:rsidR="003235A7" w:rsidRPr="00631A7B" w:rsidRDefault="003928F2" w:rsidP="00631A7B">
            <w:sdt>
              <w:sdtPr>
                <w:id w:val="-844472141"/>
                <w:citation/>
              </w:sdtPr>
              <w:sdtContent>
                <w:r w:rsidR="00F854D9">
                  <w:fldChar w:fldCharType="begin"/>
                </w:r>
                <w:r w:rsidR="00F854D9">
                  <w:rPr>
                    <w:lang w:val="en-US"/>
                  </w:rPr>
                  <w:instrText xml:space="preserve"> CITATION Oca66 \l 1033 </w:instrText>
                </w:r>
                <w:r w:rsidR="00F854D9">
                  <w:fldChar w:fldCharType="separate"/>
                </w:r>
                <w:r w:rsidR="00F854D9" w:rsidRPr="00F854D9">
                  <w:rPr>
                    <w:noProof/>
                    <w:lang w:val="en-US"/>
                  </w:rPr>
                  <w:t>(Ocampo)</w:t>
                </w:r>
                <w:r w:rsidR="00F854D9">
                  <w:fldChar w:fldCharType="end"/>
                </w:r>
              </w:sdtContent>
            </w:sdt>
          </w:p>
        </w:tc>
      </w:tr>
    </w:tbl>
    <w:p w14:paraId="6F564B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1A45C" w14:textId="77777777" w:rsidR="00BD2E4E" w:rsidRDefault="00BD2E4E" w:rsidP="007A0D55">
      <w:pPr>
        <w:spacing w:after="0" w:line="240" w:lineRule="auto"/>
      </w:pPr>
      <w:r>
        <w:separator/>
      </w:r>
    </w:p>
  </w:endnote>
  <w:endnote w:type="continuationSeparator" w:id="0">
    <w:p w14:paraId="3E9C40B6" w14:textId="77777777" w:rsidR="00BD2E4E" w:rsidRDefault="00BD2E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C73E8" w14:textId="77777777" w:rsidR="00BD2E4E" w:rsidRDefault="00BD2E4E" w:rsidP="007A0D55">
      <w:pPr>
        <w:spacing w:after="0" w:line="240" w:lineRule="auto"/>
      </w:pPr>
      <w:r>
        <w:separator/>
      </w:r>
    </w:p>
  </w:footnote>
  <w:footnote w:type="continuationSeparator" w:id="0">
    <w:p w14:paraId="6DA0AD9F" w14:textId="77777777" w:rsidR="00BD2E4E" w:rsidRDefault="00BD2E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F28B4" w14:textId="77777777" w:rsidR="00BD2E4E" w:rsidRDefault="00BD2E4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1948B9" w14:textId="77777777" w:rsidR="00BD2E4E" w:rsidRDefault="00BD2E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CD"/>
    <w:rsid w:val="00032559"/>
    <w:rsid w:val="00052040"/>
    <w:rsid w:val="000B25AE"/>
    <w:rsid w:val="000B55AB"/>
    <w:rsid w:val="000D24DC"/>
    <w:rsid w:val="00101B2E"/>
    <w:rsid w:val="00107D40"/>
    <w:rsid w:val="00116FA0"/>
    <w:rsid w:val="001328F5"/>
    <w:rsid w:val="0015114C"/>
    <w:rsid w:val="001A21F3"/>
    <w:rsid w:val="001A2537"/>
    <w:rsid w:val="001A6A06"/>
    <w:rsid w:val="00210C03"/>
    <w:rsid w:val="002162E2"/>
    <w:rsid w:val="00225C5A"/>
    <w:rsid w:val="00230B10"/>
    <w:rsid w:val="00234353"/>
    <w:rsid w:val="00244BB0"/>
    <w:rsid w:val="002A0A0D"/>
    <w:rsid w:val="002B0B37"/>
    <w:rsid w:val="002C1AC9"/>
    <w:rsid w:val="002E2204"/>
    <w:rsid w:val="0030662D"/>
    <w:rsid w:val="00306856"/>
    <w:rsid w:val="003235A7"/>
    <w:rsid w:val="00341734"/>
    <w:rsid w:val="003677B6"/>
    <w:rsid w:val="003928F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CA7"/>
    <w:rsid w:val="00631A7B"/>
    <w:rsid w:val="006340CD"/>
    <w:rsid w:val="006A5F14"/>
    <w:rsid w:val="006D0412"/>
    <w:rsid w:val="007411B9"/>
    <w:rsid w:val="00780D95"/>
    <w:rsid w:val="00780DC7"/>
    <w:rsid w:val="007A0D55"/>
    <w:rsid w:val="007B3377"/>
    <w:rsid w:val="007E5F44"/>
    <w:rsid w:val="00821DE3"/>
    <w:rsid w:val="00846CE1"/>
    <w:rsid w:val="0087146D"/>
    <w:rsid w:val="008A5B87"/>
    <w:rsid w:val="00922950"/>
    <w:rsid w:val="009A7264"/>
    <w:rsid w:val="009D1606"/>
    <w:rsid w:val="009E18A1"/>
    <w:rsid w:val="009E73D7"/>
    <w:rsid w:val="00A27D2C"/>
    <w:rsid w:val="00A3665B"/>
    <w:rsid w:val="00A76FD9"/>
    <w:rsid w:val="00AB436D"/>
    <w:rsid w:val="00AD2F24"/>
    <w:rsid w:val="00AD4844"/>
    <w:rsid w:val="00B069A5"/>
    <w:rsid w:val="00B219AE"/>
    <w:rsid w:val="00B33145"/>
    <w:rsid w:val="00B574C9"/>
    <w:rsid w:val="00BC39C9"/>
    <w:rsid w:val="00BD2E4E"/>
    <w:rsid w:val="00BE5BF7"/>
    <w:rsid w:val="00BF40E1"/>
    <w:rsid w:val="00C27FAB"/>
    <w:rsid w:val="00C358D4"/>
    <w:rsid w:val="00C6296B"/>
    <w:rsid w:val="00CC586D"/>
    <w:rsid w:val="00CF1542"/>
    <w:rsid w:val="00CF3EC5"/>
    <w:rsid w:val="00D1591E"/>
    <w:rsid w:val="00D656DA"/>
    <w:rsid w:val="00D83300"/>
    <w:rsid w:val="00DC6B48"/>
    <w:rsid w:val="00DE487F"/>
    <w:rsid w:val="00DF01B0"/>
    <w:rsid w:val="00E85A05"/>
    <w:rsid w:val="00E95829"/>
    <w:rsid w:val="00EA606C"/>
    <w:rsid w:val="00EB0C8C"/>
    <w:rsid w:val="00EB51FD"/>
    <w:rsid w:val="00EB77DB"/>
    <w:rsid w:val="00ED139F"/>
    <w:rsid w:val="00EE4930"/>
    <w:rsid w:val="00EF74F7"/>
    <w:rsid w:val="00F36937"/>
    <w:rsid w:val="00F60F53"/>
    <w:rsid w:val="00F854D9"/>
    <w:rsid w:val="00FA102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C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BEFF11F73F544801FF6A24C722239"/>
        <w:category>
          <w:name w:val="General"/>
          <w:gallery w:val="placeholder"/>
        </w:category>
        <w:types>
          <w:type w:val="bbPlcHdr"/>
        </w:types>
        <w:behaviors>
          <w:behavior w:val="content"/>
        </w:behaviors>
        <w:guid w:val="{D8A5DAAA-4074-1C42-BD4B-7443D4D0742B}"/>
      </w:docPartPr>
      <w:docPartBody>
        <w:p w:rsidR="000132A9" w:rsidRDefault="000132A9">
          <w:pPr>
            <w:pStyle w:val="D55BEFF11F73F544801FF6A24C722239"/>
          </w:pPr>
          <w:r w:rsidRPr="00CC586D">
            <w:rPr>
              <w:rStyle w:val="PlaceholderText"/>
              <w:b/>
              <w:color w:val="FFFFFF" w:themeColor="background1"/>
            </w:rPr>
            <w:t>[Salutation]</w:t>
          </w:r>
        </w:p>
      </w:docPartBody>
    </w:docPart>
    <w:docPart>
      <w:docPartPr>
        <w:name w:val="A45E09AFB36B5A4FAE364063F8A58CE0"/>
        <w:category>
          <w:name w:val="General"/>
          <w:gallery w:val="placeholder"/>
        </w:category>
        <w:types>
          <w:type w:val="bbPlcHdr"/>
        </w:types>
        <w:behaviors>
          <w:behavior w:val="content"/>
        </w:behaviors>
        <w:guid w:val="{0D13F982-1E1E-9A43-8C8F-A670735D35AE}"/>
      </w:docPartPr>
      <w:docPartBody>
        <w:p w:rsidR="000132A9" w:rsidRDefault="000132A9">
          <w:pPr>
            <w:pStyle w:val="A45E09AFB36B5A4FAE364063F8A58CE0"/>
          </w:pPr>
          <w:r>
            <w:rPr>
              <w:rStyle w:val="PlaceholderText"/>
            </w:rPr>
            <w:t>[First name]</w:t>
          </w:r>
        </w:p>
      </w:docPartBody>
    </w:docPart>
    <w:docPart>
      <w:docPartPr>
        <w:name w:val="7EE897B8FE7CB443B7A9EDFA9350F980"/>
        <w:category>
          <w:name w:val="General"/>
          <w:gallery w:val="placeholder"/>
        </w:category>
        <w:types>
          <w:type w:val="bbPlcHdr"/>
        </w:types>
        <w:behaviors>
          <w:behavior w:val="content"/>
        </w:behaviors>
        <w:guid w:val="{49ADDFE0-AC8D-3D46-996C-FA068F036CCB}"/>
      </w:docPartPr>
      <w:docPartBody>
        <w:p w:rsidR="000132A9" w:rsidRDefault="000132A9">
          <w:pPr>
            <w:pStyle w:val="7EE897B8FE7CB443B7A9EDFA9350F980"/>
          </w:pPr>
          <w:r>
            <w:rPr>
              <w:rStyle w:val="PlaceholderText"/>
            </w:rPr>
            <w:t>[Middle name]</w:t>
          </w:r>
        </w:p>
      </w:docPartBody>
    </w:docPart>
    <w:docPart>
      <w:docPartPr>
        <w:name w:val="27B031F1C14EC94C8E2141A7EBEC81C5"/>
        <w:category>
          <w:name w:val="General"/>
          <w:gallery w:val="placeholder"/>
        </w:category>
        <w:types>
          <w:type w:val="bbPlcHdr"/>
        </w:types>
        <w:behaviors>
          <w:behavior w:val="content"/>
        </w:behaviors>
        <w:guid w:val="{BC64F22B-E7B3-3648-85F1-A05AFEFEA115}"/>
      </w:docPartPr>
      <w:docPartBody>
        <w:p w:rsidR="000132A9" w:rsidRDefault="000132A9">
          <w:pPr>
            <w:pStyle w:val="27B031F1C14EC94C8E2141A7EBEC81C5"/>
          </w:pPr>
          <w:r>
            <w:rPr>
              <w:rStyle w:val="PlaceholderText"/>
            </w:rPr>
            <w:t>[Last name]</w:t>
          </w:r>
        </w:p>
      </w:docPartBody>
    </w:docPart>
    <w:docPart>
      <w:docPartPr>
        <w:name w:val="B122BF7C89DF83408F86DE2E2D2B6E72"/>
        <w:category>
          <w:name w:val="General"/>
          <w:gallery w:val="placeholder"/>
        </w:category>
        <w:types>
          <w:type w:val="bbPlcHdr"/>
        </w:types>
        <w:behaviors>
          <w:behavior w:val="content"/>
        </w:behaviors>
        <w:guid w:val="{514F7E26-5B07-C746-BE05-334987D717F2}"/>
      </w:docPartPr>
      <w:docPartBody>
        <w:p w:rsidR="000132A9" w:rsidRDefault="000132A9">
          <w:pPr>
            <w:pStyle w:val="B122BF7C89DF83408F86DE2E2D2B6E72"/>
          </w:pPr>
          <w:r>
            <w:rPr>
              <w:rStyle w:val="PlaceholderText"/>
            </w:rPr>
            <w:t>[Enter your biography]</w:t>
          </w:r>
        </w:p>
      </w:docPartBody>
    </w:docPart>
    <w:docPart>
      <w:docPartPr>
        <w:name w:val="84E1BF19017ADB479D5A093E9F2ECDE8"/>
        <w:category>
          <w:name w:val="General"/>
          <w:gallery w:val="placeholder"/>
        </w:category>
        <w:types>
          <w:type w:val="bbPlcHdr"/>
        </w:types>
        <w:behaviors>
          <w:behavior w:val="content"/>
        </w:behaviors>
        <w:guid w:val="{342691EE-E76C-F44D-9617-FF841D574F6C}"/>
      </w:docPartPr>
      <w:docPartBody>
        <w:p w:rsidR="000132A9" w:rsidRDefault="000132A9">
          <w:pPr>
            <w:pStyle w:val="84E1BF19017ADB479D5A093E9F2ECDE8"/>
          </w:pPr>
          <w:r>
            <w:rPr>
              <w:rStyle w:val="PlaceholderText"/>
            </w:rPr>
            <w:t>[Enter the institution with which you are affiliated]</w:t>
          </w:r>
        </w:p>
      </w:docPartBody>
    </w:docPart>
    <w:docPart>
      <w:docPartPr>
        <w:name w:val="101566E0E0203C41806F691A376C1B58"/>
        <w:category>
          <w:name w:val="General"/>
          <w:gallery w:val="placeholder"/>
        </w:category>
        <w:types>
          <w:type w:val="bbPlcHdr"/>
        </w:types>
        <w:behaviors>
          <w:behavior w:val="content"/>
        </w:behaviors>
        <w:guid w:val="{4AD3684C-D837-A647-B912-D00165CB7468}"/>
      </w:docPartPr>
      <w:docPartBody>
        <w:p w:rsidR="000132A9" w:rsidRDefault="000132A9">
          <w:pPr>
            <w:pStyle w:val="101566E0E0203C41806F691A376C1B58"/>
          </w:pPr>
          <w:r w:rsidRPr="00EF74F7">
            <w:rPr>
              <w:b/>
              <w:color w:val="808080" w:themeColor="background1" w:themeShade="80"/>
            </w:rPr>
            <w:t>[Enter the headword for your article]</w:t>
          </w:r>
        </w:p>
      </w:docPartBody>
    </w:docPart>
    <w:docPart>
      <w:docPartPr>
        <w:name w:val="58DF180185171441AD82BB7469072A2E"/>
        <w:category>
          <w:name w:val="General"/>
          <w:gallery w:val="placeholder"/>
        </w:category>
        <w:types>
          <w:type w:val="bbPlcHdr"/>
        </w:types>
        <w:behaviors>
          <w:behavior w:val="content"/>
        </w:behaviors>
        <w:guid w:val="{BDB4FAF5-B3B3-FD43-9A45-303EBE8D21D9}"/>
      </w:docPartPr>
      <w:docPartBody>
        <w:p w:rsidR="000132A9" w:rsidRDefault="000132A9">
          <w:pPr>
            <w:pStyle w:val="58DF180185171441AD82BB7469072A2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5A81D443C4B47934B9B7BE30A9F9B"/>
        <w:category>
          <w:name w:val="General"/>
          <w:gallery w:val="placeholder"/>
        </w:category>
        <w:types>
          <w:type w:val="bbPlcHdr"/>
        </w:types>
        <w:behaviors>
          <w:behavior w:val="content"/>
        </w:behaviors>
        <w:guid w:val="{71D83DC0-14FF-FC46-81E6-7E30F2A7067E}"/>
      </w:docPartPr>
      <w:docPartBody>
        <w:p w:rsidR="000132A9" w:rsidRDefault="000132A9">
          <w:pPr>
            <w:pStyle w:val="7C65A81D443C4B47934B9B7BE30A9F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228A7378CED043B2FB6A722EA906B5"/>
        <w:category>
          <w:name w:val="General"/>
          <w:gallery w:val="placeholder"/>
        </w:category>
        <w:types>
          <w:type w:val="bbPlcHdr"/>
        </w:types>
        <w:behaviors>
          <w:behavior w:val="content"/>
        </w:behaviors>
        <w:guid w:val="{309D9F68-66DE-CB4A-A6D4-EC75A67F69F4}"/>
      </w:docPartPr>
      <w:docPartBody>
        <w:p w:rsidR="000132A9" w:rsidRDefault="000132A9">
          <w:pPr>
            <w:pStyle w:val="06228A7378CED043B2FB6A722EA906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5C7EA80CE7E64095A6B06586630072"/>
        <w:category>
          <w:name w:val="General"/>
          <w:gallery w:val="placeholder"/>
        </w:category>
        <w:types>
          <w:type w:val="bbPlcHdr"/>
        </w:types>
        <w:behaviors>
          <w:behavior w:val="content"/>
        </w:behaviors>
        <w:guid w:val="{81D84A1A-7C62-F143-9F29-9E8AA6F8F336}"/>
      </w:docPartPr>
      <w:docPartBody>
        <w:p w:rsidR="00000000" w:rsidRDefault="006B614E" w:rsidP="006B614E">
          <w:pPr>
            <w:pStyle w:val="AD5C7EA80CE7E64095A6B065866300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B2033EFF6F9A46B023427CBE6A72D6"/>
        <w:category>
          <w:name w:val="General"/>
          <w:gallery w:val="placeholder"/>
        </w:category>
        <w:types>
          <w:type w:val="bbPlcHdr"/>
        </w:types>
        <w:behaviors>
          <w:behavior w:val="content"/>
        </w:behaviors>
        <w:guid w:val="{3185E5BD-8A2D-4F42-8711-DCD01BCE51D3}"/>
      </w:docPartPr>
      <w:docPartBody>
        <w:p w:rsidR="00000000" w:rsidRDefault="006B614E" w:rsidP="006B614E">
          <w:pPr>
            <w:pStyle w:val="AAB2033EFF6F9A46B023427CBE6A72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7DC1B808AB5C43B1D4FA28B4596B8F"/>
        <w:category>
          <w:name w:val="General"/>
          <w:gallery w:val="placeholder"/>
        </w:category>
        <w:types>
          <w:type w:val="bbPlcHdr"/>
        </w:types>
        <w:behaviors>
          <w:behavior w:val="content"/>
        </w:behaviors>
        <w:guid w:val="{0B7D9620-8E3F-784B-AAF3-C97047D7082C}"/>
      </w:docPartPr>
      <w:docPartBody>
        <w:p w:rsidR="00000000" w:rsidRDefault="006B614E" w:rsidP="006B614E">
          <w:pPr>
            <w:pStyle w:val="087DC1B808AB5C43B1D4FA28B4596B8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A9"/>
    <w:rsid w:val="000132A9"/>
    <w:rsid w:val="006B614E"/>
    <w:rsid w:val="006F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14E"/>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 w:type="paragraph" w:customStyle="1" w:styleId="AD5C7EA80CE7E64095A6B06586630072">
    <w:name w:val="AD5C7EA80CE7E64095A6B06586630072"/>
    <w:rsid w:val="006B614E"/>
    <w:rPr>
      <w:lang w:val="en-CA"/>
    </w:rPr>
  </w:style>
  <w:style w:type="paragraph" w:customStyle="1" w:styleId="AAB2033EFF6F9A46B023427CBE6A72D6">
    <w:name w:val="AAB2033EFF6F9A46B023427CBE6A72D6"/>
    <w:rsid w:val="006B614E"/>
    <w:rPr>
      <w:lang w:val="en-CA"/>
    </w:rPr>
  </w:style>
  <w:style w:type="paragraph" w:customStyle="1" w:styleId="087DC1B808AB5C43B1D4FA28B4596B8F">
    <w:name w:val="087DC1B808AB5C43B1D4FA28B4596B8F"/>
    <w:rsid w:val="006B614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14E"/>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 w:type="paragraph" w:customStyle="1" w:styleId="AD5C7EA80CE7E64095A6B06586630072">
    <w:name w:val="AD5C7EA80CE7E64095A6B06586630072"/>
    <w:rsid w:val="006B614E"/>
    <w:rPr>
      <w:lang w:val="en-CA"/>
    </w:rPr>
  </w:style>
  <w:style w:type="paragraph" w:customStyle="1" w:styleId="AAB2033EFF6F9A46B023427CBE6A72D6">
    <w:name w:val="AAB2033EFF6F9A46B023427CBE6A72D6"/>
    <w:rsid w:val="006B614E"/>
    <w:rPr>
      <w:lang w:val="en-CA"/>
    </w:rPr>
  </w:style>
  <w:style w:type="paragraph" w:customStyle="1" w:styleId="087DC1B808AB5C43B1D4FA28B4596B8F">
    <w:name w:val="087DC1B808AB5C43B1D4FA28B4596B8F"/>
    <w:rsid w:val="006B614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Oca66</b:Tag>
    <b:SourceType>Book</b:SourceType>
    <b:Guid>{4C543CCA-C87B-6649-8474-A7114BF06883}</b:Guid>
    <b:Author>
      <b:Author>
        <b:NameList>
          <b:Person>
            <b:Last>Ocampo</b:Last>
            <b:First>Galo</b:First>
          </b:Person>
        </b:NameList>
      </b:Author>
    </b:Author>
    <b:Title>The Religious Element in Philippine Art</b:Title>
    <b:Year>1966</b:Year>
    <b:City>Manila</b:City>
    <b:Publisher>University of Santo Tomás</b:Publisher>
    <b:RefOrder>1</b:RefOrder>
  </b:Source>
</b:Sources>
</file>

<file path=customXml/itemProps1.xml><?xml version="1.0" encoding="utf-8"?>
<ds:datastoreItem xmlns:ds="http://schemas.openxmlformats.org/officeDocument/2006/customXml" ds:itemID="{55EE4334-EFDE-9E4D-B337-E8D54D41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1</Pages>
  <Words>379</Words>
  <Characters>2162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19</cp:revision>
  <dcterms:created xsi:type="dcterms:W3CDTF">2015-01-27T16:44:00Z</dcterms:created>
  <dcterms:modified xsi:type="dcterms:W3CDTF">2015-02-04T20:47:00Z</dcterms:modified>
</cp:coreProperties>
</file>