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61D1D0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2B5FB0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D4E0F9055C7804EB46A0462013514B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A6BC16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FEBE3DC65DFC0479C1791188303EFA7"/>
            </w:placeholder>
            <w:text/>
          </w:sdtPr>
          <w:sdtContent>
            <w:tc>
              <w:tcPr>
                <w:tcW w:w="2073" w:type="dxa"/>
              </w:tcPr>
              <w:p w14:paraId="72E6D33F" w14:textId="77777777" w:rsidR="00B574C9" w:rsidRDefault="00636B6C" w:rsidP="00636B6C">
                <w:r>
                  <w:t>William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EF9D61A46C89F42B1B53CFC45EDE66D"/>
            </w:placeholder>
            <w:text/>
          </w:sdtPr>
          <w:sdtContent>
            <w:tc>
              <w:tcPr>
                <w:tcW w:w="2551" w:type="dxa"/>
              </w:tcPr>
              <w:p w14:paraId="1C430163" w14:textId="77777777" w:rsidR="00B574C9" w:rsidRDefault="00636B6C" w:rsidP="00636B6C">
                <w:r>
                  <w:t>H.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D503BB1D89AE84FB0C18EB817BF361D"/>
            </w:placeholder>
            <w:text/>
          </w:sdtPr>
          <w:sdtContent>
            <w:tc>
              <w:tcPr>
                <w:tcW w:w="2642" w:type="dxa"/>
              </w:tcPr>
              <w:p w14:paraId="51990336" w14:textId="77777777" w:rsidR="00B574C9" w:rsidRDefault="00636B6C" w:rsidP="00636B6C">
                <w:r>
                  <w:t>Ma</w:t>
                </w:r>
              </w:p>
            </w:tc>
          </w:sdtContent>
        </w:sdt>
      </w:tr>
      <w:tr w:rsidR="00B574C9" w14:paraId="52C5D58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F0BE9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B0EC652A1BBB54491F9C73945C589F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FCD51B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A3C2D8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9D0D9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D6BDEA14A4A7B469C851515F8966141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61EE4CC" w14:textId="77777777" w:rsidR="00B574C9" w:rsidRDefault="00636B6C" w:rsidP="00636B6C">
                <w:r>
                  <w:t>Berkeley</w:t>
                </w:r>
              </w:p>
            </w:tc>
          </w:sdtContent>
        </w:sdt>
      </w:tr>
    </w:tbl>
    <w:p w14:paraId="61AAFEC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944417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7FC689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E0511B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C2E2F3C6D4A204B9BE928CD1B428D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905476" w14:textId="77777777" w:rsidR="003F0D73" w:rsidRPr="00FB589A" w:rsidRDefault="00636B6C" w:rsidP="003F0D73">
                <w:pPr>
                  <w:rPr>
                    <w:b/>
                  </w:rPr>
                </w:pPr>
                <w:r w:rsidRPr="00636B6C">
                  <w:rPr>
                    <w:b/>
                    <w:lang w:val="en-US"/>
                  </w:rPr>
                  <w:t xml:space="preserve">The </w:t>
                </w:r>
                <w:proofErr w:type="spellStart"/>
                <w:r w:rsidRPr="00636B6C">
                  <w:rPr>
                    <w:b/>
                    <w:lang w:val="en-US"/>
                  </w:rPr>
                  <w:t>Lingnan</w:t>
                </w:r>
                <w:proofErr w:type="spellEnd"/>
                <w:r w:rsidRPr="00636B6C">
                  <w:rPr>
                    <w:b/>
                    <w:lang w:val="en-US"/>
                  </w:rPr>
                  <w:t xml:space="preserve"> School</w:t>
                </w:r>
              </w:p>
            </w:tc>
          </w:sdtContent>
        </w:sdt>
      </w:tr>
      <w:tr w:rsidR="00464699" w14:paraId="32A5DEAA" w14:textId="77777777" w:rsidTr="004801A9">
        <w:sdt>
          <w:sdtPr>
            <w:alias w:val="Variant headwords"/>
            <w:tag w:val="variantHeadwords"/>
            <w:id w:val="173464402"/>
            <w:placeholder>
              <w:docPart w:val="C967C23F8D44734A9A529B55197B419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85E4C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FC8DF30" w14:textId="77777777" w:rsidTr="003F0D73">
        <w:sdt>
          <w:sdtPr>
            <w:alias w:val="Abstract"/>
            <w:tag w:val="abstract"/>
            <w:id w:val="-635871867"/>
            <w:placeholder>
              <w:docPart w:val="8E1F25DDF18D4B4881486A26E5FF433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5BE0B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6992479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5CE2680E1271E54DA5072AA4FAEDF7F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27274D" w14:textId="1D39CA34" w:rsidR="00636B6C" w:rsidRPr="005E01A9" w:rsidRDefault="00C54924" w:rsidP="00636B6C">
                <w:r w:rsidRPr="00C54924">
                  <w:t xml:space="preserve">The </w:t>
                </w:r>
                <w:proofErr w:type="spellStart"/>
                <w:r>
                  <w:t>Lingnan</w:t>
                </w:r>
                <w:proofErr w:type="spellEnd"/>
                <w:r>
                  <w:t xml:space="preserve"> School was</w:t>
                </w:r>
                <w:r w:rsidR="00636B6C" w:rsidRPr="00C54924">
                  <w:t xml:space="preserve"> a school of modern Chinese painting, originating in and around the southern city of Guangzhou</w:t>
                </w:r>
                <w:r w:rsidR="00636B6C" w:rsidRPr="005E01A9">
                  <w:t xml:space="preserve"> (</w:t>
                </w:r>
                <w:r w:rsidR="00636B6C">
                  <w:t xml:space="preserve">known in the West as </w:t>
                </w:r>
                <w:r w:rsidR="00636B6C" w:rsidRPr="005E01A9">
                  <w:t xml:space="preserve">Canton) </w:t>
                </w:r>
                <w:r w:rsidR="00636B6C">
                  <w:t>from the mid-1900s to the early 1950s, which used the traditional Chinese ink and brush medium. The term ‘</w:t>
                </w:r>
                <w:proofErr w:type="spellStart"/>
                <w:r w:rsidR="00636B6C">
                  <w:t>Lingnan</w:t>
                </w:r>
                <w:proofErr w:type="spellEnd"/>
                <w:r w:rsidR="00636B6C">
                  <w:t>’, or ‘south of the ridges’,</w:t>
                </w:r>
                <w:r w:rsidR="00636B6C" w:rsidRPr="005E01A9">
                  <w:t xml:space="preserve"> refers to the region corresponding to</w:t>
                </w:r>
                <w:r w:rsidR="00636B6C">
                  <w:t xml:space="preserve"> </w:t>
                </w:r>
                <w:r w:rsidR="00636B6C" w:rsidRPr="005E01A9">
                  <w:t>G</w:t>
                </w:r>
                <w:r w:rsidR="00636B6C">
                  <w:t xml:space="preserve">uangdong Province today, with the capital at Guangzhou. </w:t>
                </w:r>
                <w:r w:rsidR="00636B6C" w:rsidRPr="005E01A9">
                  <w:t xml:space="preserve">The </w:t>
                </w:r>
                <w:r w:rsidR="00636B6C">
                  <w:t>area</w:t>
                </w:r>
                <w:r w:rsidR="00636B6C" w:rsidRPr="005E01A9">
                  <w:t xml:space="preserve"> was the home to many reformist thinkers and revolutionaries who</w:t>
                </w:r>
                <w:r w:rsidR="00636B6C">
                  <w:t xml:space="preserve"> eventually</w:t>
                </w:r>
                <w:r w:rsidR="00636B6C" w:rsidRPr="005E01A9">
                  <w:t xml:space="preserve"> overthrew the last imperial dynasty, and among them were </w:t>
                </w:r>
                <w:r w:rsidR="00636B6C">
                  <w:t xml:space="preserve">the three </w:t>
                </w:r>
                <w:r w:rsidR="00636B6C" w:rsidRPr="005E01A9">
                  <w:t>founders</w:t>
                </w:r>
                <w:r w:rsidR="00636B6C">
                  <w:t xml:space="preserve"> of the School</w:t>
                </w:r>
                <w:r w:rsidR="00636B6C" w:rsidRPr="005E01A9">
                  <w:t xml:space="preserve">: Chen </w:t>
                </w:r>
                <w:proofErr w:type="spellStart"/>
                <w:r w:rsidR="00636B6C" w:rsidRPr="005E01A9">
                  <w:t>Shuren</w:t>
                </w:r>
                <w:proofErr w:type="spellEnd"/>
                <w:r w:rsidR="00636B6C" w:rsidRPr="005E01A9">
                  <w:t xml:space="preserve"> (1884-1948) and the brothers </w:t>
                </w:r>
                <w:proofErr w:type="spellStart"/>
                <w:r w:rsidR="00636B6C" w:rsidRPr="005E01A9">
                  <w:t>Gao</w:t>
                </w:r>
                <w:proofErr w:type="spellEnd"/>
                <w:r w:rsidR="00636B6C" w:rsidRPr="005E01A9">
                  <w:t xml:space="preserve"> </w:t>
                </w:r>
                <w:proofErr w:type="spellStart"/>
                <w:r w:rsidR="00636B6C" w:rsidRPr="005E01A9">
                  <w:t>Jianfu</w:t>
                </w:r>
                <w:proofErr w:type="spellEnd"/>
                <w:r w:rsidR="00636B6C" w:rsidRPr="005E01A9">
                  <w:t xml:space="preserve"> (1879-195</w:t>
                </w:r>
                <w:r w:rsidR="00636B6C">
                  <w:t xml:space="preserve">1) and </w:t>
                </w:r>
                <w:proofErr w:type="spellStart"/>
                <w:r w:rsidR="00636B6C">
                  <w:t>Gao</w:t>
                </w:r>
                <w:proofErr w:type="spellEnd"/>
                <w:r w:rsidR="00636B6C">
                  <w:t xml:space="preserve"> </w:t>
                </w:r>
                <w:proofErr w:type="spellStart"/>
                <w:r w:rsidR="00636B6C">
                  <w:t>Qifeng</w:t>
                </w:r>
                <w:proofErr w:type="spellEnd"/>
                <w:r w:rsidR="00636B6C">
                  <w:t xml:space="preserve"> (1889-1933). </w:t>
                </w:r>
                <w:r w:rsidR="00636B6C" w:rsidRPr="005E01A9">
                  <w:t xml:space="preserve">Unlike other modern Chinese </w:t>
                </w:r>
                <w:r w:rsidR="00636B6C">
                  <w:t>art</w:t>
                </w:r>
                <w:r w:rsidR="00636B6C" w:rsidRPr="005E01A9">
                  <w:t xml:space="preserve"> movements,</w:t>
                </w:r>
                <w:r w:rsidR="00636B6C">
                  <w:t xml:space="preserve"> the</w:t>
                </w:r>
                <w:r w:rsidR="00636B6C" w:rsidRPr="005E01A9">
                  <w:t xml:space="preserve"> </w:t>
                </w:r>
                <w:r w:rsidR="00636B6C">
                  <w:t>traditional medium</w:t>
                </w:r>
                <w:r w:rsidR="00636B6C" w:rsidRPr="005E01A9">
                  <w:t xml:space="preserve"> was not abandoned but </w:t>
                </w:r>
                <w:r w:rsidR="00636B6C">
                  <w:t xml:space="preserve">rather </w:t>
                </w:r>
                <w:r w:rsidR="00636B6C" w:rsidRPr="005E01A9">
                  <w:t xml:space="preserve">updated </w:t>
                </w:r>
                <w:r w:rsidR="00636B6C">
                  <w:t>to serve</w:t>
                </w:r>
                <w:r w:rsidR="00636B6C" w:rsidRPr="005E01A9">
                  <w:t xml:space="preserve"> </w:t>
                </w:r>
                <w:r w:rsidR="00636B6C">
                  <w:t xml:space="preserve">Chinese modernism. </w:t>
                </w:r>
                <w:r w:rsidR="00636B6C" w:rsidRPr="005E01A9">
                  <w:t xml:space="preserve">While the techniques remained grounded in </w:t>
                </w:r>
                <w:r w:rsidR="00636B6C">
                  <w:t>traditional Chinese painting</w:t>
                </w:r>
                <w:r w:rsidR="00636B6C" w:rsidRPr="005E01A9">
                  <w:t>, many of the subjects and v</w:t>
                </w:r>
                <w:r w:rsidR="00636B6C">
                  <w:t xml:space="preserve">isual effects were wholly new. </w:t>
                </w:r>
                <w:r w:rsidR="00636B6C" w:rsidRPr="005E01A9">
                  <w:t xml:space="preserve">New subjects such as spiders, airplanes, and ruins were </w:t>
                </w:r>
                <w:r w:rsidR="00636B6C">
                  <w:t>included</w:t>
                </w:r>
                <w:r w:rsidR="00636B6C" w:rsidRPr="005E01A9">
                  <w:t xml:space="preserve">, and old subjects </w:t>
                </w:r>
                <w:r w:rsidR="00636B6C">
                  <w:t xml:space="preserve">were </w:t>
                </w:r>
                <w:r w:rsidR="00636B6C" w:rsidRPr="005E01A9">
                  <w:t xml:space="preserve">reinvented to </w:t>
                </w:r>
                <w:r w:rsidR="00636B6C">
                  <w:t>symbolise</w:t>
                </w:r>
                <w:r w:rsidR="00636B6C" w:rsidRPr="005E01A9">
                  <w:t xml:space="preserve"> strong natio</w:t>
                </w:r>
                <w:r w:rsidR="00636B6C">
                  <w:t xml:space="preserve">nalist and political messages. </w:t>
                </w:r>
                <w:r w:rsidR="00636B6C" w:rsidRPr="005E01A9">
                  <w:t xml:space="preserve">A new sense of romanticism was achieved through the extensive use of atmospheric effects in the paintings. </w:t>
                </w:r>
              </w:p>
              <w:p w14:paraId="711BA058" w14:textId="77777777" w:rsidR="00636B6C" w:rsidRDefault="00636B6C" w:rsidP="00636B6C"/>
              <w:p w14:paraId="4BE334F9" w14:textId="1B1AEA67" w:rsidR="00636B6C" w:rsidRDefault="00636B6C" w:rsidP="00636B6C">
                <w:r w:rsidRPr="005E01A9">
                  <w:t>All three</w:t>
                </w:r>
                <w:r>
                  <w:t xml:space="preserve"> founders of the school</w:t>
                </w:r>
                <w:r w:rsidRPr="005E01A9">
                  <w:t xml:space="preserve"> were followers of </w:t>
                </w:r>
                <w:proofErr w:type="spellStart"/>
                <w:r w:rsidRPr="005E01A9">
                  <w:t>Ju</w:t>
                </w:r>
                <w:proofErr w:type="spellEnd"/>
                <w:r w:rsidRPr="005E01A9">
                  <w:t xml:space="preserve"> </w:t>
                </w:r>
                <w:proofErr w:type="spellStart"/>
                <w:r w:rsidRPr="005E01A9">
                  <w:t>Lian</w:t>
                </w:r>
                <w:proofErr w:type="spellEnd"/>
                <w:r w:rsidRPr="005E01A9">
                  <w:t xml:space="preserve"> (1828-1904), a traditional Chinese painter from outside of Guangzhou who spec</w:t>
                </w:r>
                <w:r w:rsidR="00BC4B63">
                  <w:t>ialised in the bird-and-f</w:t>
                </w:r>
                <w:r w:rsidRPr="005E01A9">
                  <w:t xml:space="preserve">lower genre, </w:t>
                </w:r>
                <w:r>
                  <w:t xml:space="preserve">the </w:t>
                </w:r>
                <w:r w:rsidRPr="005E01A9">
                  <w:t xml:space="preserve">subject of which </w:t>
                </w:r>
                <w:r>
                  <w:t>was generally</w:t>
                </w:r>
                <w:r w:rsidRPr="005E01A9">
                  <w:t xml:space="preserve"> </w:t>
                </w:r>
                <w:r>
                  <w:t xml:space="preserve">ordinary plants and animals. </w:t>
                </w:r>
                <w:r w:rsidRPr="005E01A9">
                  <w:t xml:space="preserve">The most important technique </w:t>
                </w:r>
                <w:r>
                  <w:t xml:space="preserve">they received from </w:t>
                </w:r>
                <w:proofErr w:type="spellStart"/>
                <w:r>
                  <w:t>Ju</w:t>
                </w:r>
                <w:proofErr w:type="spellEnd"/>
                <w:r>
                  <w:t xml:space="preserve"> </w:t>
                </w:r>
                <w:r w:rsidRPr="005E01A9">
                  <w:t xml:space="preserve">was </w:t>
                </w:r>
                <w:proofErr w:type="spellStart"/>
                <w:r w:rsidRPr="005E01A9">
                  <w:rPr>
                    <w:i/>
                  </w:rPr>
                  <w:t>wugu</w:t>
                </w:r>
                <w:proofErr w:type="spellEnd"/>
                <w:r w:rsidR="00BC4B63">
                  <w:t xml:space="preserve"> [</w:t>
                </w:r>
                <w:r w:rsidR="00BC4B63" w:rsidRPr="00BC4B63">
                  <w:rPr>
                    <w:i/>
                  </w:rPr>
                  <w:t>boneless</w:t>
                </w:r>
                <w:r w:rsidR="00BC4B63">
                  <w:t>]</w:t>
                </w:r>
                <w:r w:rsidRPr="005E01A9">
                  <w:t>, which placed</w:t>
                </w:r>
                <w:r>
                  <w:t xml:space="preserve"> </w:t>
                </w:r>
                <w:r w:rsidRPr="005E01A9">
                  <w:t xml:space="preserve">great emphasis on </w:t>
                </w:r>
                <w:r>
                  <w:t>controlling</w:t>
                </w:r>
                <w:r w:rsidRPr="005E01A9">
                  <w:t xml:space="preserve"> the brush in capturing t</w:t>
                </w:r>
                <w:r>
                  <w:t xml:space="preserve">he form and </w:t>
                </w:r>
                <w:r w:rsidR="00BC4B63">
                  <w:t>idea of an object [</w:t>
                </w:r>
                <w:proofErr w:type="spellStart"/>
                <w:r w:rsidRPr="005E01A9">
                  <w:rPr>
                    <w:i/>
                  </w:rPr>
                  <w:t>xieyi</w:t>
                </w:r>
                <w:proofErr w:type="spellEnd"/>
                <w:r w:rsidR="00BC4B63">
                  <w:t>]</w:t>
                </w:r>
                <w:r>
                  <w:t xml:space="preserve">. Instead of an outline, </w:t>
                </w:r>
                <w:r w:rsidRPr="005E01A9">
                  <w:t>colo</w:t>
                </w:r>
                <w:r>
                  <w:t>u</w:t>
                </w:r>
                <w:r w:rsidRPr="005E01A9">
                  <w:t xml:space="preserve">red washes in varying graduations </w:t>
                </w:r>
                <w:r>
                  <w:t>gave form to the painted subject</w:t>
                </w:r>
                <w:r w:rsidRPr="005E01A9">
                  <w:t xml:space="preserve">. </w:t>
                </w:r>
              </w:p>
              <w:p w14:paraId="2BD6DAAB" w14:textId="77777777" w:rsidR="00C4030F" w:rsidRDefault="00C4030F" w:rsidP="00636B6C"/>
              <w:p w14:paraId="02D18046" w14:textId="27F7BB30" w:rsidR="00C4030F" w:rsidRPr="005E01A9" w:rsidRDefault="00C4030F" w:rsidP="00C4030F">
                <w:pPr>
                  <w:keepNext/>
                </w:pPr>
                <w:r>
                  <w:t xml:space="preserve">File: </w:t>
                </w:r>
                <w:r w:rsidRPr="00C4030F">
                  <w:t>Qifeng_Monkeys_and_Snowy_Pine.jpg</w:t>
                </w:r>
              </w:p>
              <w:p w14:paraId="66740899" w14:textId="110EBFA7" w:rsidR="00636B6C" w:rsidRPr="005E01A9" w:rsidRDefault="00C4030F" w:rsidP="00C5492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proofErr w:type="spellStart"/>
                <w:r>
                  <w:t>Gao</w:t>
                </w:r>
                <w:proofErr w:type="spellEnd"/>
                <w:r>
                  <w:t xml:space="preserve"> </w:t>
                </w:r>
                <w:proofErr w:type="spellStart"/>
                <w:r>
                  <w:t>Qifeng</w:t>
                </w:r>
                <w:proofErr w:type="spellEnd"/>
                <w:r>
                  <w:t xml:space="preserve">, </w:t>
                </w:r>
                <w:r w:rsidRPr="00C4030F">
                  <w:rPr>
                    <w:i/>
                  </w:rPr>
                  <w:t>Monkeys and Snowy Pine</w:t>
                </w:r>
                <w:r>
                  <w:t>. Ink and colour on paper, hanging scroll. Hong Kong Heritage Museum. &lt;http://www.artslant.com/global/artists/show/274502-gao-qifeng&gt;.</w:t>
                </w:r>
              </w:p>
              <w:p w14:paraId="0C7AD51D" w14:textId="77777777" w:rsidR="00636B6C" w:rsidRDefault="00636B6C" w:rsidP="00636B6C">
                <w:r w:rsidRPr="005E01A9">
                  <w:t>Like many young Chi</w:t>
                </w:r>
                <w:bookmarkStart w:id="0" w:name="_GoBack"/>
                <w:bookmarkEnd w:id="0"/>
                <w:r w:rsidRPr="005E01A9">
                  <w:t xml:space="preserve">nese intellectuals at the time, all three </w:t>
                </w:r>
                <w:r>
                  <w:t xml:space="preserve">individually </w:t>
                </w:r>
                <w:r w:rsidRPr="005E01A9">
                  <w:t>travel</w:t>
                </w:r>
                <w:r>
                  <w:t>l</w:t>
                </w:r>
                <w:r w:rsidRPr="005E01A9">
                  <w:t xml:space="preserve">ed to Japan to </w:t>
                </w:r>
                <w:r>
                  <w:t>study</w:t>
                </w:r>
                <w:r w:rsidRPr="005E01A9">
                  <w:t xml:space="preserve"> W</w:t>
                </w:r>
                <w:r>
                  <w:t>estern art.</w:t>
                </w:r>
                <w:r w:rsidRPr="005E01A9">
                  <w:t xml:space="preserve"> </w:t>
                </w:r>
                <w:r>
                  <w:t xml:space="preserve"> After years of modernisation and Westernisation, Meiji Japan was a natural - as well as cheap and close - choice for foreword-thinking young Chinese. There they</w:t>
                </w:r>
                <w:r w:rsidRPr="005E01A9">
                  <w:t xml:space="preserve"> studied nationalist </w:t>
                </w:r>
                <w:proofErr w:type="spellStart"/>
                <w:r w:rsidRPr="005E01A9">
                  <w:t>Nihonga</w:t>
                </w:r>
                <w:proofErr w:type="spellEnd"/>
                <w:r w:rsidRPr="005E01A9">
                  <w:t xml:space="preserve"> styles such as </w:t>
                </w:r>
                <w:r>
                  <w:t xml:space="preserve">the </w:t>
                </w:r>
                <w:proofErr w:type="spellStart"/>
                <w:r w:rsidRPr="005E01A9">
                  <w:t>Shijo</w:t>
                </w:r>
                <w:proofErr w:type="spellEnd"/>
                <w:r w:rsidRPr="005E01A9">
                  <w:t xml:space="preserve"> School, which appropriated the more emotionally expressive effects of </w:t>
                </w:r>
                <w:r>
                  <w:t xml:space="preserve">European </w:t>
                </w:r>
                <w:r w:rsidRPr="005E01A9">
                  <w:t>realism and romanticism</w:t>
                </w:r>
                <w:r>
                  <w:t xml:space="preserve"> </w:t>
                </w:r>
                <w:r w:rsidRPr="005E01A9">
                  <w:t xml:space="preserve">while retaining traditional Japanese techniques. </w:t>
                </w:r>
              </w:p>
              <w:p w14:paraId="5F4E72DB" w14:textId="77777777" w:rsidR="00636B6C" w:rsidRPr="005E01A9" w:rsidRDefault="00636B6C" w:rsidP="00636B6C"/>
              <w:p w14:paraId="5F9913AC" w14:textId="3E36218B" w:rsidR="00636B6C" w:rsidRDefault="00636B6C" w:rsidP="00636B6C">
                <w:r>
                  <w:t xml:space="preserve">It was also in Japan that these individuals were engaged in revolutionary politics. Returning </w:t>
                </w:r>
                <w:r w:rsidRPr="005E01A9">
                  <w:t>home</w:t>
                </w:r>
                <w:r>
                  <w:t xml:space="preserve"> after a few years,</w:t>
                </w:r>
                <w:r w:rsidRPr="005E01A9">
                  <w:t xml:space="preserve"> </w:t>
                </w:r>
                <w:r>
                  <w:t xml:space="preserve">they joined </w:t>
                </w:r>
                <w:r w:rsidRPr="005E01A9">
                  <w:t xml:space="preserve">the </w:t>
                </w:r>
                <w:proofErr w:type="spellStart"/>
                <w:r w:rsidRPr="005E01A9">
                  <w:t>Xinhai</w:t>
                </w:r>
                <w:proofErr w:type="spellEnd"/>
                <w:r w:rsidRPr="005E01A9">
                  <w:t xml:space="preserve"> Revolution that overthrew the Manchu-ruled </w:t>
                </w:r>
                <w:r>
                  <w:t xml:space="preserve">imperial </w:t>
                </w:r>
                <w:r>
                  <w:lastRenderedPageBreak/>
                  <w:t xml:space="preserve">dynasty in 1911. </w:t>
                </w:r>
                <w:r w:rsidRPr="005E01A9">
                  <w:t xml:space="preserve">Once </w:t>
                </w:r>
                <w:r>
                  <w:t xml:space="preserve">the nationalist revolution was </w:t>
                </w:r>
                <w:r w:rsidRPr="005E01A9">
                  <w:t>achieved, the brothers turned their attention to the artistic revolution of refo</w:t>
                </w:r>
                <w:r>
                  <w:t xml:space="preserve">rming traditional Chinese art. </w:t>
                </w:r>
                <w:r w:rsidRPr="005E01A9">
                  <w:t xml:space="preserve">Moving to Shanghai, they </w:t>
                </w:r>
                <w:r>
                  <w:t>promoted</w:t>
                </w:r>
                <w:r w:rsidRPr="005E01A9">
                  <w:t xml:space="preserve"> </w:t>
                </w:r>
                <w:proofErr w:type="spellStart"/>
                <w:r w:rsidRPr="005E01A9">
                  <w:t>Lingnan</w:t>
                </w:r>
                <w:proofErr w:type="spellEnd"/>
                <w:r w:rsidRPr="005E01A9">
                  <w:t xml:space="preserve"> School as the </w:t>
                </w:r>
                <w:r>
                  <w:t>‘</w:t>
                </w:r>
                <w:r w:rsidRPr="005E01A9">
                  <w:t>New National Painting.</w:t>
                </w:r>
                <w:r>
                  <w:t>’ The third founder</w:t>
                </w:r>
                <w:r w:rsidRPr="005E01A9">
                  <w:t xml:space="preserve">, Chen </w:t>
                </w:r>
                <w:proofErr w:type="spellStart"/>
                <w:r w:rsidRPr="005E01A9">
                  <w:t>Shuren</w:t>
                </w:r>
                <w:proofErr w:type="spellEnd"/>
                <w:r w:rsidRPr="005E01A9">
                  <w:t xml:space="preserve">, </w:t>
                </w:r>
                <w:r>
                  <w:t>who had</w:t>
                </w:r>
                <w:r w:rsidRPr="005E01A9">
                  <w:t xml:space="preserve"> been climbing up the ranks of the ruling Nationalist Party, </w:t>
                </w:r>
                <w:r>
                  <w:t xml:space="preserve">later became </w:t>
                </w:r>
                <w:r w:rsidRPr="005E01A9">
                  <w:t xml:space="preserve">an important patron of the </w:t>
                </w:r>
                <w:r>
                  <w:t xml:space="preserve">school. </w:t>
                </w:r>
                <w:r w:rsidRPr="005E01A9">
                  <w:t xml:space="preserve">With </w:t>
                </w:r>
                <w:r>
                  <w:t>the party’s decline</w:t>
                </w:r>
                <w:r w:rsidRPr="005E01A9">
                  <w:t xml:space="preserve"> and </w:t>
                </w:r>
                <w:r>
                  <w:t>the Japanese invasion in World War II</w:t>
                </w:r>
                <w:r w:rsidRPr="005E01A9">
                  <w:t xml:space="preserve">, the </w:t>
                </w:r>
                <w:r>
                  <w:t>School</w:t>
                </w:r>
                <w:r w:rsidRPr="005E01A9">
                  <w:t xml:space="preserve"> faded back </w:t>
                </w:r>
                <w:r>
                  <w:t>in</w:t>
                </w:r>
                <w:r w:rsidRPr="005E01A9">
                  <w:t>to a regi</w:t>
                </w:r>
                <w:r>
                  <w:t>onal style. All three founders</w:t>
                </w:r>
                <w:r w:rsidRPr="005E01A9">
                  <w:t xml:space="preserve"> had many followers, many</w:t>
                </w:r>
                <w:r>
                  <w:t xml:space="preserve"> of which are still</w:t>
                </w:r>
                <w:r w:rsidRPr="005E01A9">
                  <w:t xml:space="preserve"> </w:t>
                </w:r>
                <w:r w:rsidR="00C54924">
                  <w:t>living today and practis</w:t>
                </w:r>
                <w:r>
                  <w:t>ing in various parts of the</w:t>
                </w:r>
                <w:r w:rsidRPr="005E01A9">
                  <w:t xml:space="preserve"> world.  </w:t>
                </w:r>
              </w:p>
              <w:p w14:paraId="56C13423" w14:textId="77777777" w:rsidR="00C4030F" w:rsidRPr="005E01A9" w:rsidRDefault="00C4030F" w:rsidP="00636B6C"/>
              <w:p w14:paraId="34E7EFF1" w14:textId="77777777" w:rsidR="00C4030F" w:rsidRPr="005E01A9" w:rsidRDefault="00C4030F" w:rsidP="00C4030F">
                <w:pPr>
                  <w:keepNext/>
                </w:pPr>
                <w:r>
                  <w:t xml:space="preserve">File: </w:t>
                </w:r>
                <w:r w:rsidRPr="004801A9">
                  <w:t>Jianfu_Flying_in_the_Rain_1932.jpg</w:t>
                </w:r>
                <w:r>
                  <w:t xml:space="preserve"> </w:t>
                </w:r>
              </w:p>
              <w:p w14:paraId="0E949EB4" w14:textId="0819F6BB" w:rsidR="003F0D73" w:rsidRDefault="00C4030F" w:rsidP="00C4030F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: </w:t>
                </w:r>
                <w:proofErr w:type="spellStart"/>
                <w:r>
                  <w:t>Gao</w:t>
                </w:r>
                <w:proofErr w:type="spellEnd"/>
                <w:r>
                  <w:t xml:space="preserve"> </w:t>
                </w:r>
                <w:proofErr w:type="spellStart"/>
                <w:r>
                  <w:t>Jianfu</w:t>
                </w:r>
                <w:proofErr w:type="spellEnd"/>
                <w:r>
                  <w:t xml:space="preserve">, </w:t>
                </w:r>
                <w:r w:rsidRPr="00C4030F">
                  <w:rPr>
                    <w:i/>
                  </w:rPr>
                  <w:t>Flying in the Rain</w:t>
                </w:r>
                <w:r>
                  <w:t xml:space="preserve"> (1932). Ink and colour on paper, hanging scroll. Art Gallery of the Institute of Chinese Studies, Chinese University of Hong Kong.</w:t>
                </w:r>
              </w:p>
            </w:tc>
          </w:sdtContent>
        </w:sdt>
      </w:tr>
      <w:tr w:rsidR="003235A7" w14:paraId="39F28988" w14:textId="77777777" w:rsidTr="003235A7">
        <w:tc>
          <w:tcPr>
            <w:tcW w:w="9016" w:type="dxa"/>
          </w:tcPr>
          <w:p w14:paraId="6C1921E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65C6B2D09BA954D89077C6BF6623F88"/>
              </w:placeholder>
            </w:sdtPr>
            <w:sdtContent>
              <w:p w14:paraId="3EA33A94" w14:textId="77777777" w:rsidR="001E14D0" w:rsidRDefault="00C54924" w:rsidP="001E14D0">
                <w:sdt>
                  <w:sdtPr>
                    <w:id w:val="-2108189275"/>
                    <w:citation/>
                  </w:sdtPr>
                  <w:sdtContent>
                    <w:r w:rsidR="001E14D0">
                      <w:fldChar w:fldCharType="begin"/>
                    </w:r>
                    <w:r w:rsidR="001E14D0">
                      <w:rPr>
                        <w:lang w:val="en-US"/>
                      </w:rPr>
                      <w:instrText xml:space="preserve"> CITATION Chu98 \l 1033 </w:instrText>
                    </w:r>
                    <w:r w:rsidR="001E14D0">
                      <w:fldChar w:fldCharType="separate"/>
                    </w:r>
                    <w:r w:rsidR="001E14D0">
                      <w:rPr>
                        <w:noProof/>
                        <w:lang w:val="en-US"/>
                      </w:rPr>
                      <w:t xml:space="preserve"> </w:t>
                    </w:r>
                    <w:r w:rsidR="001E14D0" w:rsidRPr="001E14D0">
                      <w:rPr>
                        <w:noProof/>
                        <w:lang w:val="en-US"/>
                      </w:rPr>
                      <w:t>(Chu)</w:t>
                    </w:r>
                    <w:r w:rsidR="001E14D0">
                      <w:fldChar w:fldCharType="end"/>
                    </w:r>
                  </w:sdtContent>
                </w:sdt>
              </w:p>
              <w:p w14:paraId="1E6C71CC" w14:textId="77777777" w:rsidR="001E14D0" w:rsidRDefault="001E14D0" w:rsidP="001E14D0"/>
              <w:p w14:paraId="710F41ED" w14:textId="77777777" w:rsidR="001E14D0" w:rsidRDefault="00C54924" w:rsidP="001E14D0">
                <w:sdt>
                  <w:sdtPr>
                    <w:id w:val="-2090378604"/>
                    <w:citation/>
                  </w:sdtPr>
                  <w:sdtContent>
                    <w:r w:rsidR="001E14D0">
                      <w:fldChar w:fldCharType="begin"/>
                    </w:r>
                    <w:r w:rsidR="001E14D0">
                      <w:rPr>
                        <w:lang w:val="en-US"/>
                      </w:rPr>
                      <w:instrText xml:space="preserve"> CITATION Chu81 \l 1033 </w:instrText>
                    </w:r>
                    <w:r w:rsidR="001E14D0">
                      <w:fldChar w:fldCharType="separate"/>
                    </w:r>
                    <w:r w:rsidR="001E14D0" w:rsidRPr="001E14D0">
                      <w:rPr>
                        <w:noProof/>
                        <w:lang w:val="en-US"/>
                      </w:rPr>
                      <w:t>(Chu and Laurence C.S.)</w:t>
                    </w:r>
                    <w:r w:rsidR="001E14D0">
                      <w:fldChar w:fldCharType="end"/>
                    </w:r>
                  </w:sdtContent>
                </w:sdt>
              </w:p>
              <w:p w14:paraId="34FCDE99" w14:textId="77777777" w:rsidR="001E14D0" w:rsidRDefault="001E14D0" w:rsidP="001E14D0"/>
              <w:p w14:paraId="1B377790" w14:textId="49BAC089" w:rsidR="003235A7" w:rsidRDefault="00C54924" w:rsidP="001E14D0">
                <w:sdt>
                  <w:sdtPr>
                    <w:id w:val="-563641106"/>
                    <w:citation/>
                  </w:sdtPr>
                  <w:sdtContent>
                    <w:r w:rsidR="001E14D0">
                      <w:fldChar w:fldCharType="begin"/>
                    </w:r>
                    <w:r w:rsidR="001E14D0">
                      <w:rPr>
                        <w:lang w:val="en-US"/>
                      </w:rPr>
                      <w:instrText xml:space="preserve"> CITATION Cro88 \l 1033 </w:instrText>
                    </w:r>
                    <w:r w:rsidR="001E14D0">
                      <w:fldChar w:fldCharType="separate"/>
                    </w:r>
                    <w:r w:rsidR="001E14D0" w:rsidRPr="001E14D0">
                      <w:rPr>
                        <w:noProof/>
                        <w:lang w:val="en-US"/>
                      </w:rPr>
                      <w:t>(Crozier)</w:t>
                    </w:r>
                    <w:r w:rsidR="001E14D0">
                      <w:fldChar w:fldCharType="end"/>
                    </w:r>
                  </w:sdtContent>
                </w:sdt>
              </w:p>
            </w:sdtContent>
          </w:sdt>
        </w:tc>
      </w:tr>
    </w:tbl>
    <w:p w14:paraId="2893056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37BE0" w14:textId="77777777" w:rsidR="00C54924" w:rsidRDefault="00C54924" w:rsidP="007A0D55">
      <w:pPr>
        <w:spacing w:after="0" w:line="240" w:lineRule="auto"/>
      </w:pPr>
      <w:r>
        <w:separator/>
      </w:r>
    </w:p>
  </w:endnote>
  <w:endnote w:type="continuationSeparator" w:id="0">
    <w:p w14:paraId="7CCC3F44" w14:textId="77777777" w:rsidR="00C54924" w:rsidRDefault="00C5492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399A3" w14:textId="77777777" w:rsidR="00C54924" w:rsidRDefault="00C54924" w:rsidP="007A0D55">
      <w:pPr>
        <w:spacing w:after="0" w:line="240" w:lineRule="auto"/>
      </w:pPr>
      <w:r>
        <w:separator/>
      </w:r>
    </w:p>
  </w:footnote>
  <w:footnote w:type="continuationSeparator" w:id="0">
    <w:p w14:paraId="04BC12D3" w14:textId="77777777" w:rsidR="00C54924" w:rsidRDefault="00C5492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DF83E" w14:textId="77777777" w:rsidR="00C54924" w:rsidRDefault="00C5492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9692F1A" w14:textId="77777777" w:rsidR="00C54924" w:rsidRDefault="00C5492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B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14D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01A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6B6C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82DE5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4DB3"/>
    <w:rsid w:val="00B219AE"/>
    <w:rsid w:val="00B33145"/>
    <w:rsid w:val="00B574C9"/>
    <w:rsid w:val="00BC39C9"/>
    <w:rsid w:val="00BC4B63"/>
    <w:rsid w:val="00BE5BF7"/>
    <w:rsid w:val="00BF40E1"/>
    <w:rsid w:val="00C27FAB"/>
    <w:rsid w:val="00C358D4"/>
    <w:rsid w:val="00C4030F"/>
    <w:rsid w:val="00C5492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319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F4D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DB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801A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F4D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DB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801A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4E0F9055C7804EB46A046201351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D7DF2-DB73-9A40-AF6A-317147B1232C}"/>
      </w:docPartPr>
      <w:docPartBody>
        <w:p w:rsidR="006D70F2" w:rsidRDefault="006D70F2">
          <w:pPr>
            <w:pStyle w:val="DD4E0F9055C7804EB46A0462013514B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FEBE3DC65DFC0479C1791188303E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FC32B-2194-1147-8B1A-8B07D5882489}"/>
      </w:docPartPr>
      <w:docPartBody>
        <w:p w:rsidR="006D70F2" w:rsidRDefault="006D70F2">
          <w:pPr>
            <w:pStyle w:val="4FEBE3DC65DFC0479C1791188303EF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EF9D61A46C89F42B1B53CFC45EDE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CA0DB-0BCF-324A-9ACF-DCF2539A1F68}"/>
      </w:docPartPr>
      <w:docPartBody>
        <w:p w:rsidR="006D70F2" w:rsidRDefault="006D70F2">
          <w:pPr>
            <w:pStyle w:val="FEF9D61A46C89F42B1B53CFC45EDE66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D503BB1D89AE84FB0C18EB817BF3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6C5D4-18AE-DE45-B1F3-698209849669}"/>
      </w:docPartPr>
      <w:docPartBody>
        <w:p w:rsidR="006D70F2" w:rsidRDefault="006D70F2">
          <w:pPr>
            <w:pStyle w:val="6D503BB1D89AE84FB0C18EB817BF36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B0EC652A1BBB54491F9C73945C58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D3ED2-3035-EE4E-9B11-26E743AB7940}"/>
      </w:docPartPr>
      <w:docPartBody>
        <w:p w:rsidR="006D70F2" w:rsidRDefault="006D70F2">
          <w:pPr>
            <w:pStyle w:val="6B0EC652A1BBB54491F9C73945C589F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D6BDEA14A4A7B469C851515F8966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74558-CE3B-7B4F-97FD-7E1CD4D04133}"/>
      </w:docPartPr>
      <w:docPartBody>
        <w:p w:rsidR="006D70F2" w:rsidRDefault="006D70F2">
          <w:pPr>
            <w:pStyle w:val="7D6BDEA14A4A7B469C851515F896614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C2E2F3C6D4A204B9BE928CD1B428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DEA9D-5B7C-2A4B-8FFE-97710E749D21}"/>
      </w:docPartPr>
      <w:docPartBody>
        <w:p w:rsidR="006D70F2" w:rsidRDefault="006D70F2">
          <w:pPr>
            <w:pStyle w:val="5C2E2F3C6D4A204B9BE928CD1B428D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967C23F8D44734A9A529B55197B4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AEF87-F2D5-0041-AA3A-FC96C0087814}"/>
      </w:docPartPr>
      <w:docPartBody>
        <w:p w:rsidR="006D70F2" w:rsidRDefault="006D70F2">
          <w:pPr>
            <w:pStyle w:val="C967C23F8D44734A9A529B55197B41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E1F25DDF18D4B4881486A26E5FF4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9D19E-4BA3-1243-AF79-E09D057A28C8}"/>
      </w:docPartPr>
      <w:docPartBody>
        <w:p w:rsidR="006D70F2" w:rsidRDefault="006D70F2">
          <w:pPr>
            <w:pStyle w:val="8E1F25DDF18D4B4881486A26E5FF43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CE2680E1271E54DA5072AA4FAEDF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92EC3-F6AC-0743-95F3-44B4CA494065}"/>
      </w:docPartPr>
      <w:docPartBody>
        <w:p w:rsidR="006D70F2" w:rsidRDefault="006D70F2">
          <w:pPr>
            <w:pStyle w:val="5CE2680E1271E54DA5072AA4FAEDF7F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65C6B2D09BA954D89077C6BF6623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F6AF4-7E6F-6649-B0A4-534DA25A73C7}"/>
      </w:docPartPr>
      <w:docPartBody>
        <w:p w:rsidR="006D70F2" w:rsidRDefault="006D70F2">
          <w:pPr>
            <w:pStyle w:val="F65C6B2D09BA954D89077C6BF6623F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F2"/>
    <w:rsid w:val="006D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D4E0F9055C7804EB46A0462013514BB">
    <w:name w:val="DD4E0F9055C7804EB46A0462013514BB"/>
  </w:style>
  <w:style w:type="paragraph" w:customStyle="1" w:styleId="4FEBE3DC65DFC0479C1791188303EFA7">
    <w:name w:val="4FEBE3DC65DFC0479C1791188303EFA7"/>
  </w:style>
  <w:style w:type="paragraph" w:customStyle="1" w:styleId="FEF9D61A46C89F42B1B53CFC45EDE66D">
    <w:name w:val="FEF9D61A46C89F42B1B53CFC45EDE66D"/>
  </w:style>
  <w:style w:type="paragraph" w:customStyle="1" w:styleId="6D503BB1D89AE84FB0C18EB817BF361D">
    <w:name w:val="6D503BB1D89AE84FB0C18EB817BF361D"/>
  </w:style>
  <w:style w:type="paragraph" w:customStyle="1" w:styleId="6B0EC652A1BBB54491F9C73945C589F8">
    <w:name w:val="6B0EC652A1BBB54491F9C73945C589F8"/>
  </w:style>
  <w:style w:type="paragraph" w:customStyle="1" w:styleId="7D6BDEA14A4A7B469C851515F8966141">
    <w:name w:val="7D6BDEA14A4A7B469C851515F8966141"/>
  </w:style>
  <w:style w:type="paragraph" w:customStyle="1" w:styleId="5C2E2F3C6D4A204B9BE928CD1B428DDD">
    <w:name w:val="5C2E2F3C6D4A204B9BE928CD1B428DDD"/>
  </w:style>
  <w:style w:type="paragraph" w:customStyle="1" w:styleId="C967C23F8D44734A9A529B55197B4198">
    <w:name w:val="C967C23F8D44734A9A529B55197B4198"/>
  </w:style>
  <w:style w:type="paragraph" w:customStyle="1" w:styleId="8E1F25DDF18D4B4881486A26E5FF4330">
    <w:name w:val="8E1F25DDF18D4B4881486A26E5FF4330"/>
  </w:style>
  <w:style w:type="paragraph" w:customStyle="1" w:styleId="5CE2680E1271E54DA5072AA4FAEDF7FC">
    <w:name w:val="5CE2680E1271E54DA5072AA4FAEDF7FC"/>
  </w:style>
  <w:style w:type="paragraph" w:customStyle="1" w:styleId="F65C6B2D09BA954D89077C6BF6623F88">
    <w:name w:val="F65C6B2D09BA954D89077C6BF6623F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D4E0F9055C7804EB46A0462013514BB">
    <w:name w:val="DD4E0F9055C7804EB46A0462013514BB"/>
  </w:style>
  <w:style w:type="paragraph" w:customStyle="1" w:styleId="4FEBE3DC65DFC0479C1791188303EFA7">
    <w:name w:val="4FEBE3DC65DFC0479C1791188303EFA7"/>
  </w:style>
  <w:style w:type="paragraph" w:customStyle="1" w:styleId="FEF9D61A46C89F42B1B53CFC45EDE66D">
    <w:name w:val="FEF9D61A46C89F42B1B53CFC45EDE66D"/>
  </w:style>
  <w:style w:type="paragraph" w:customStyle="1" w:styleId="6D503BB1D89AE84FB0C18EB817BF361D">
    <w:name w:val="6D503BB1D89AE84FB0C18EB817BF361D"/>
  </w:style>
  <w:style w:type="paragraph" w:customStyle="1" w:styleId="6B0EC652A1BBB54491F9C73945C589F8">
    <w:name w:val="6B0EC652A1BBB54491F9C73945C589F8"/>
  </w:style>
  <w:style w:type="paragraph" w:customStyle="1" w:styleId="7D6BDEA14A4A7B469C851515F8966141">
    <w:name w:val="7D6BDEA14A4A7B469C851515F8966141"/>
  </w:style>
  <w:style w:type="paragraph" w:customStyle="1" w:styleId="5C2E2F3C6D4A204B9BE928CD1B428DDD">
    <w:name w:val="5C2E2F3C6D4A204B9BE928CD1B428DDD"/>
  </w:style>
  <w:style w:type="paragraph" w:customStyle="1" w:styleId="C967C23F8D44734A9A529B55197B4198">
    <w:name w:val="C967C23F8D44734A9A529B55197B4198"/>
  </w:style>
  <w:style w:type="paragraph" w:customStyle="1" w:styleId="8E1F25DDF18D4B4881486A26E5FF4330">
    <w:name w:val="8E1F25DDF18D4B4881486A26E5FF4330"/>
  </w:style>
  <w:style w:type="paragraph" w:customStyle="1" w:styleId="5CE2680E1271E54DA5072AA4FAEDF7FC">
    <w:name w:val="5CE2680E1271E54DA5072AA4FAEDF7FC"/>
  </w:style>
  <w:style w:type="paragraph" w:customStyle="1" w:styleId="F65C6B2D09BA954D89077C6BF6623F88">
    <w:name w:val="F65C6B2D09BA954D89077C6BF6623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Chu98</b:Tag>
    <b:SourceType>BookSection</b:SourceType>
    <b:Guid>{3E3D6922-9470-3F48-954B-F96C09CA5699}</b:Guid>
    <b:Author>
      <b:Author>
        <b:NameList>
          <b:Person>
            <b:Last>Chu</b:Last>
            <b:First>Christina</b:First>
          </b:Person>
        </b:NameList>
      </b:Author>
      <b:Editor>
        <b:NameList>
          <b:Person>
            <b:Last>Andrews</b:Last>
            <b:First>Julia</b:First>
          </b:Person>
          <b:Person>
            <b:Last>Shen</b:Last>
            <b:First>Kuiyi</b:First>
          </b:Person>
        </b:NameList>
      </b:Editor>
    </b:Author>
    <b:Title>The Lingunan School and its Followers: Radical Innovation in Southern China</b:Title>
    <b:City>New York</b:City>
    <b:StateProvince>NY</b:StateProvince>
    <b:Publisher>Guggenheim Museum Publications</b:Publisher>
    <b:Year>1998</b:Year>
    <b:BookTitle>A Century in Crisis: Modernity and Tradition in the Art of Twentieth-Century China</b:BookTitle>
    <b:RefOrder>1</b:RefOrder>
  </b:Source>
  <b:Source>
    <b:Tag>Chu81</b:Tag>
    <b:SourceType>Book</b:SourceType>
    <b:Guid>{284F2697-56C6-7A4E-92E7-2DA7962B3AA8}</b:Guid>
    <b:Author>
      <b:Author>
        <b:NameList>
          <b:Person>
            <b:Last>Chu</b:Last>
            <b:First>Christine</b:First>
          </b:Person>
          <b:Person>
            <b:Last>Laurence C.S.</b:Last>
            <b:First>Tam</b:First>
          </b:Person>
        </b:NameList>
      </b:Author>
    </b:Author>
    <b:Title>The Art of Gao Qifeng</b:Title>
    <b:City>Hong Kong</b:City>
    <b:Publisher>Urban Council Hong Kong</b:Publisher>
    <b:Year>1981</b:Year>
    <b:RefOrder>2</b:RefOrder>
  </b:Source>
  <b:Source>
    <b:Tag>Cro88</b:Tag>
    <b:SourceType>Book</b:SourceType>
    <b:Guid>{EB23B127-1122-A143-BE7F-D48BE5F77D36}</b:Guid>
    <b:Author>
      <b:Author>
        <b:NameList>
          <b:Person>
            <b:Last>Crozier</b:Last>
            <b:First>Ralph</b:First>
          </b:Person>
        </b:NameList>
      </b:Author>
    </b:Author>
    <b:Title>Art and Revolution in Modern China: Lingnan (Cantonese) School of Painting, 1906-1951</b:Title>
    <b:City>Berkeley</b:City>
    <b:StateProvince>CA</b:StateProvince>
    <b:Publisher>U of California P</b:Publisher>
    <b:Year>1988</b:Year>
    <b:Comments>Overview of the Lingnan School and the founder's involvement in politics </b:Comments>
    <b:RefOrder>3</b:RefOrder>
  </b:Source>
</b:Sources>
</file>

<file path=customXml/itemProps1.xml><?xml version="1.0" encoding="utf-8"?>
<ds:datastoreItem xmlns:ds="http://schemas.openxmlformats.org/officeDocument/2006/customXml" ds:itemID="{FF7EF137-3DB1-EF4A-9F4A-5DED59828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575</Words>
  <Characters>3279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2014-10-12T16:25:00Z</dcterms:created>
  <dcterms:modified xsi:type="dcterms:W3CDTF">2014-10-17T23:07:00Z</dcterms:modified>
</cp:coreProperties>
</file>