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29FD72D688A204EABD9DBBDFC6E53A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188644BE447C43A3A4D81F152593B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F0377" w:rsidP="003F0377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4319A16E591049981AB5EF76AC5356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3F0377" w:rsidP="003F0377">
                <w:r>
                  <w:t>P.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2CF18D409CA8247B472E6802055690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F0377" w:rsidP="003F0377">
                <w:proofErr w:type="spellStart"/>
                <w:r>
                  <w:t>Pecora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3F9D2631B6F40A651509DDA90BC3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B82C62F8C0AE4382B2509241A9A7B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3F0377" w:rsidP="003F0377">
                <w:r>
                  <w:t>University of Utah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7735A338850D44782098E8249DD2DB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377" w:rsidP="003F0377">
                <w:pPr>
                  <w:rPr>
                    <w:b/>
                  </w:rPr>
                </w:pPr>
                <w:r>
                  <w:rPr>
                    <w:b/>
                  </w:rPr>
                  <w:t>Washington, Booker T. (1856-1915)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75602A0C52FA5468B3640C3646F9A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3807BFB2515D645AC406ED6487F5BD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3CD7DFA986D494FA67BF82DC497AFA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9F29FF9E99B014B9CC934EC0E927E60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77" w:rsidRDefault="003F0377" w:rsidP="007A0D55">
      <w:pPr>
        <w:spacing w:after="0" w:line="240" w:lineRule="auto"/>
      </w:pPr>
      <w:r>
        <w:separator/>
      </w:r>
    </w:p>
  </w:endnote>
  <w:endnote w:type="continuationSeparator" w:id="0">
    <w:p w:rsidR="003F0377" w:rsidRDefault="003F03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77" w:rsidRDefault="003F0377" w:rsidP="007A0D55">
      <w:pPr>
        <w:spacing w:after="0" w:line="240" w:lineRule="auto"/>
      </w:pPr>
      <w:r>
        <w:separator/>
      </w:r>
    </w:p>
  </w:footnote>
  <w:footnote w:type="continuationSeparator" w:id="0">
    <w:p w:rsidR="003F0377" w:rsidRDefault="003F03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7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377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03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03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9FD72D688A204EABD9DBBDFC6E5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0D2FF-5FEB-CC41-B182-678077B83FF6}"/>
      </w:docPartPr>
      <w:docPartBody>
        <w:p w:rsidR="00000000" w:rsidRDefault="004E117A">
          <w:pPr>
            <w:pStyle w:val="B29FD72D688A204EABD9DBBDFC6E53A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188644BE447C43A3A4D81F15259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DD3A-785E-1B4F-A9ED-3FB936BD08FA}"/>
      </w:docPartPr>
      <w:docPartBody>
        <w:p w:rsidR="00000000" w:rsidRDefault="004E117A">
          <w:pPr>
            <w:pStyle w:val="2A188644BE447C43A3A4D81F152593B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4319A16E591049981AB5EF76AC5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8966-7941-E446-A240-4163D50D963B}"/>
      </w:docPartPr>
      <w:docPartBody>
        <w:p w:rsidR="00000000" w:rsidRDefault="004E117A">
          <w:pPr>
            <w:pStyle w:val="0E4319A16E591049981AB5EF76AC535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2CF18D409CA8247B472E68020556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94392-A982-ED43-825C-5E118998F637}"/>
      </w:docPartPr>
      <w:docPartBody>
        <w:p w:rsidR="00000000" w:rsidRDefault="004E117A">
          <w:pPr>
            <w:pStyle w:val="E2CF18D409CA8247B472E6802055690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23F9D2631B6F40A651509DDA90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ECE3F-13F9-0D49-8FCA-F7916E195CFD}"/>
      </w:docPartPr>
      <w:docPartBody>
        <w:p w:rsidR="00000000" w:rsidRDefault="004E117A">
          <w:pPr>
            <w:pStyle w:val="4523F9D2631B6F40A651509DDA90BC3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B82C62F8C0AE4382B2509241A9A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802B6-94FA-7B43-B336-DC5D4028E94A}"/>
      </w:docPartPr>
      <w:docPartBody>
        <w:p w:rsidR="00000000" w:rsidRDefault="004E117A">
          <w:pPr>
            <w:pStyle w:val="EFB82C62F8C0AE4382B2509241A9A7B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7735A338850D44782098E8249DD2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4F90-9B28-1944-921E-54BBEB992E91}"/>
      </w:docPartPr>
      <w:docPartBody>
        <w:p w:rsidR="00000000" w:rsidRDefault="004E117A">
          <w:pPr>
            <w:pStyle w:val="27735A338850D44782098E8249DD2DB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75602A0C52FA5468B3640C3646F9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9C25C-D6E1-354E-8B9B-85DB49D9FA1F}"/>
      </w:docPartPr>
      <w:docPartBody>
        <w:p w:rsidR="00000000" w:rsidRDefault="004E117A">
          <w:pPr>
            <w:pStyle w:val="675602A0C52FA5468B3640C3646F9A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3807BFB2515D645AC406ED6487F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393AB-CBDD-6F4C-B4CE-0E32C2C090F5}"/>
      </w:docPartPr>
      <w:docPartBody>
        <w:p w:rsidR="00000000" w:rsidRDefault="004E117A">
          <w:pPr>
            <w:pStyle w:val="D3807BFB2515D645AC406ED6487F5B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CD7DFA986D494FA67BF82DC497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179F6-C008-A443-93B5-AAB02775697D}"/>
      </w:docPartPr>
      <w:docPartBody>
        <w:p w:rsidR="00000000" w:rsidRDefault="004E117A">
          <w:pPr>
            <w:pStyle w:val="C3CD7DFA986D494FA67BF82DC497AF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9F29FF9E99B014B9CC934EC0E927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FE02-B53D-5E4C-9144-319D3A6E23BD}"/>
      </w:docPartPr>
      <w:docPartBody>
        <w:p w:rsidR="00000000" w:rsidRDefault="004E117A">
          <w:pPr>
            <w:pStyle w:val="19F29FF9E99B014B9CC934EC0E927E6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9FD72D688A204EABD9DBBDFC6E53AA">
    <w:name w:val="B29FD72D688A204EABD9DBBDFC6E53AA"/>
  </w:style>
  <w:style w:type="paragraph" w:customStyle="1" w:styleId="2A188644BE447C43A3A4D81F152593B7">
    <w:name w:val="2A188644BE447C43A3A4D81F152593B7"/>
  </w:style>
  <w:style w:type="paragraph" w:customStyle="1" w:styleId="0E4319A16E591049981AB5EF76AC5356">
    <w:name w:val="0E4319A16E591049981AB5EF76AC5356"/>
  </w:style>
  <w:style w:type="paragraph" w:customStyle="1" w:styleId="E2CF18D409CA8247B472E68020556904">
    <w:name w:val="E2CF18D409CA8247B472E68020556904"/>
  </w:style>
  <w:style w:type="paragraph" w:customStyle="1" w:styleId="4523F9D2631B6F40A651509DDA90BC31">
    <w:name w:val="4523F9D2631B6F40A651509DDA90BC31"/>
  </w:style>
  <w:style w:type="paragraph" w:customStyle="1" w:styleId="EFB82C62F8C0AE4382B2509241A9A7BF">
    <w:name w:val="EFB82C62F8C0AE4382B2509241A9A7BF"/>
  </w:style>
  <w:style w:type="paragraph" w:customStyle="1" w:styleId="27735A338850D44782098E8249DD2DB0">
    <w:name w:val="27735A338850D44782098E8249DD2DB0"/>
  </w:style>
  <w:style w:type="paragraph" w:customStyle="1" w:styleId="675602A0C52FA5468B3640C3646F9A38">
    <w:name w:val="675602A0C52FA5468B3640C3646F9A38"/>
  </w:style>
  <w:style w:type="paragraph" w:customStyle="1" w:styleId="D3807BFB2515D645AC406ED6487F5BDD">
    <w:name w:val="D3807BFB2515D645AC406ED6487F5BDD"/>
  </w:style>
  <w:style w:type="paragraph" w:customStyle="1" w:styleId="C3CD7DFA986D494FA67BF82DC497AFA0">
    <w:name w:val="C3CD7DFA986D494FA67BF82DC497AFA0"/>
  </w:style>
  <w:style w:type="paragraph" w:customStyle="1" w:styleId="19F29FF9E99B014B9CC934EC0E927E60">
    <w:name w:val="19F29FF9E99B014B9CC934EC0E927E6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9FD72D688A204EABD9DBBDFC6E53AA">
    <w:name w:val="B29FD72D688A204EABD9DBBDFC6E53AA"/>
  </w:style>
  <w:style w:type="paragraph" w:customStyle="1" w:styleId="2A188644BE447C43A3A4D81F152593B7">
    <w:name w:val="2A188644BE447C43A3A4D81F152593B7"/>
  </w:style>
  <w:style w:type="paragraph" w:customStyle="1" w:styleId="0E4319A16E591049981AB5EF76AC5356">
    <w:name w:val="0E4319A16E591049981AB5EF76AC5356"/>
  </w:style>
  <w:style w:type="paragraph" w:customStyle="1" w:styleId="E2CF18D409CA8247B472E68020556904">
    <w:name w:val="E2CF18D409CA8247B472E68020556904"/>
  </w:style>
  <w:style w:type="paragraph" w:customStyle="1" w:styleId="4523F9D2631B6F40A651509DDA90BC31">
    <w:name w:val="4523F9D2631B6F40A651509DDA90BC31"/>
  </w:style>
  <w:style w:type="paragraph" w:customStyle="1" w:styleId="EFB82C62F8C0AE4382B2509241A9A7BF">
    <w:name w:val="EFB82C62F8C0AE4382B2509241A9A7BF"/>
  </w:style>
  <w:style w:type="paragraph" w:customStyle="1" w:styleId="27735A338850D44782098E8249DD2DB0">
    <w:name w:val="27735A338850D44782098E8249DD2DB0"/>
  </w:style>
  <w:style w:type="paragraph" w:customStyle="1" w:styleId="675602A0C52FA5468B3640C3646F9A38">
    <w:name w:val="675602A0C52FA5468B3640C3646F9A38"/>
  </w:style>
  <w:style w:type="paragraph" w:customStyle="1" w:styleId="D3807BFB2515D645AC406ED6487F5BDD">
    <w:name w:val="D3807BFB2515D645AC406ED6487F5BDD"/>
  </w:style>
  <w:style w:type="paragraph" w:customStyle="1" w:styleId="C3CD7DFA986D494FA67BF82DC497AFA0">
    <w:name w:val="C3CD7DFA986D494FA67BF82DC497AFA0"/>
  </w:style>
  <w:style w:type="paragraph" w:customStyle="1" w:styleId="19F29FF9E99B014B9CC934EC0E927E60">
    <w:name w:val="19F29FF9E99B014B9CC934EC0E927E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47B16D-CC9E-8046-9334-E152C117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2014-12-23T16:26:00Z</dcterms:created>
  <dcterms:modified xsi:type="dcterms:W3CDTF">2014-12-23T16:29:00Z</dcterms:modified>
</cp:coreProperties>
</file>