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3295B" w14:textId="77777777" w:rsidR="00110835" w:rsidRDefault="00110835" w:rsidP="00110835">
      <w:pPr>
        <w:tabs>
          <w:tab w:val="left" w:pos="3103"/>
        </w:tabs>
        <w:rPr>
          <w:lang w:val="en-CA"/>
        </w:rPr>
      </w:pPr>
      <w:r>
        <w:rPr>
          <w:b/>
          <w:lang w:val="en-CA"/>
        </w:rPr>
        <w:t xml:space="preserve">ANDRÉ PRÉVOST </w:t>
      </w:r>
      <w:r>
        <w:rPr>
          <w:lang w:val="en-CA"/>
        </w:rPr>
        <w:t>(1934-2001)</w:t>
      </w:r>
    </w:p>
    <w:p w14:paraId="3B6183F1" w14:textId="270F9B48" w:rsidR="00CD4D47" w:rsidRDefault="00CD4D47" w:rsidP="00110835">
      <w:pPr>
        <w:tabs>
          <w:tab w:val="left" w:pos="3103"/>
        </w:tabs>
        <w:rPr>
          <w:lang w:val="en-CA"/>
        </w:rPr>
      </w:pPr>
      <w:r>
        <w:t>Paul Bazin</w:t>
      </w:r>
      <w:bookmarkStart w:id="0" w:name="_GoBack"/>
      <w:bookmarkEnd w:id="0"/>
    </w:p>
    <w:p w14:paraId="4EC63B16" w14:textId="77777777" w:rsidR="00110835" w:rsidRDefault="00110835" w:rsidP="00110835">
      <w:pPr>
        <w:tabs>
          <w:tab w:val="left" w:pos="3103"/>
        </w:tabs>
        <w:rPr>
          <w:lang w:val="en-CA"/>
        </w:rPr>
      </w:pPr>
      <w:proofErr w:type="gramStart"/>
      <w:r>
        <w:rPr>
          <w:lang w:val="en-CA"/>
        </w:rPr>
        <w:t xml:space="preserve">The career of André </w:t>
      </w:r>
      <w:proofErr w:type="spellStart"/>
      <w:r>
        <w:rPr>
          <w:lang w:val="en-CA"/>
        </w:rPr>
        <w:t>Prévost</w:t>
      </w:r>
      <w:proofErr w:type="spellEnd"/>
      <w:r>
        <w:rPr>
          <w:lang w:val="en-CA"/>
        </w:rPr>
        <w:t xml:space="preserve"> was punctuated by many prizes and commissions</w:t>
      </w:r>
      <w:proofErr w:type="gramEnd"/>
      <w:r>
        <w:rPr>
          <w:lang w:val="en-CA"/>
        </w:rPr>
        <w:t xml:space="preserve">. Profoundly expressive, his music has been performed in America, in Asia and in Europe. </w:t>
      </w:r>
      <w:proofErr w:type="spellStart"/>
      <w:r>
        <w:rPr>
          <w:lang w:val="en-CA"/>
        </w:rPr>
        <w:t>Prévost’s</w:t>
      </w:r>
      <w:proofErr w:type="spellEnd"/>
      <w:r>
        <w:rPr>
          <w:lang w:val="en-CA"/>
        </w:rPr>
        <w:t xml:space="preserve"> catalogue contains many pieces for orchestra and strings: </w:t>
      </w:r>
      <w:proofErr w:type="spellStart"/>
      <w:r>
        <w:rPr>
          <w:i/>
          <w:lang w:val="en-CA"/>
        </w:rPr>
        <w:t>Cantate</w:t>
      </w:r>
      <w:proofErr w:type="spellEnd"/>
      <w:r>
        <w:rPr>
          <w:i/>
          <w:lang w:val="en-CA"/>
        </w:rPr>
        <w:t xml:space="preserve"> pour </w:t>
      </w:r>
      <w:proofErr w:type="spellStart"/>
      <w:r>
        <w:rPr>
          <w:i/>
          <w:lang w:val="en-CA"/>
        </w:rPr>
        <w:t>cordes</w:t>
      </w:r>
      <w:proofErr w:type="spellEnd"/>
      <w:r>
        <w:rPr>
          <w:lang w:val="en-CA"/>
        </w:rPr>
        <w:t xml:space="preserve"> (commissioned by </w:t>
      </w:r>
      <w:proofErr w:type="spellStart"/>
      <w:r>
        <w:rPr>
          <w:lang w:val="en-CA"/>
        </w:rPr>
        <w:t>Yehudi</w:t>
      </w:r>
      <w:proofErr w:type="spellEnd"/>
      <w:r>
        <w:rPr>
          <w:lang w:val="en-CA"/>
        </w:rPr>
        <w:t xml:space="preserve"> Menuhin, 1987) is a good example besides the </w:t>
      </w:r>
      <w:proofErr w:type="spellStart"/>
      <w:r w:rsidRPr="00132659">
        <w:rPr>
          <w:i/>
          <w:lang w:val="en-CA"/>
        </w:rPr>
        <w:t>concertante</w:t>
      </w:r>
      <w:proofErr w:type="spellEnd"/>
      <w:r>
        <w:rPr>
          <w:lang w:val="en-CA"/>
        </w:rPr>
        <w:t xml:space="preserve">-style </w:t>
      </w:r>
      <w:proofErr w:type="spellStart"/>
      <w:r w:rsidRPr="00132659">
        <w:rPr>
          <w:i/>
          <w:lang w:val="en-CA"/>
        </w:rPr>
        <w:t>Pyknon</w:t>
      </w:r>
      <w:proofErr w:type="spellEnd"/>
      <w:r w:rsidRPr="00132659">
        <w:rPr>
          <w:i/>
          <w:lang w:val="en-CA"/>
        </w:rPr>
        <w:t xml:space="preserve"> </w:t>
      </w:r>
      <w:r>
        <w:rPr>
          <w:lang w:val="en-CA"/>
        </w:rPr>
        <w:t xml:space="preserve">(for violin and orchestra, 1966) and the vigorous and lyrical Sonata for violin and piano (1961). His colossal </w:t>
      </w:r>
      <w:r>
        <w:rPr>
          <w:i/>
          <w:lang w:val="en-CA"/>
        </w:rPr>
        <w:t xml:space="preserve">Terre des </w:t>
      </w:r>
      <w:proofErr w:type="spellStart"/>
      <w:r>
        <w:rPr>
          <w:i/>
          <w:lang w:val="en-CA"/>
        </w:rPr>
        <w:t>hommes</w:t>
      </w:r>
      <w:proofErr w:type="spellEnd"/>
      <w:r>
        <w:rPr>
          <w:lang w:val="en-CA"/>
        </w:rPr>
        <w:t xml:space="preserve"> (1967), for triple choir, large orchestra and two narrators, composed for the opening ceremonies of Expo ‘67 in Montreal, launched his career. </w:t>
      </w:r>
    </w:p>
    <w:p w14:paraId="0BFDF51A" w14:textId="77777777" w:rsidR="008748A2" w:rsidRDefault="008748A2"/>
    <w:sectPr w:rsidR="008748A2" w:rsidSect="008748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35"/>
    <w:rsid w:val="00110835"/>
    <w:rsid w:val="008748A2"/>
    <w:rsid w:val="00CD4D47"/>
    <w:rsid w:val="00E3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9FC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35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35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554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Goldman</dc:creator>
  <cp:keywords/>
  <dc:description/>
  <cp:lastModifiedBy>Jonathan Goldman</cp:lastModifiedBy>
  <cp:revision>3</cp:revision>
  <dcterms:created xsi:type="dcterms:W3CDTF">2014-05-05T16:21:00Z</dcterms:created>
  <dcterms:modified xsi:type="dcterms:W3CDTF">2014-05-05T18:08:00Z</dcterms:modified>
</cp:coreProperties>
</file>