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D8" w:rsidRDefault="00E223D8" w:rsidP="00E223D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2380D">
        <w:rPr>
          <w:rFonts w:ascii="Times New Roman" w:hAnsi="Times New Roman" w:cs="Times New Roman"/>
          <w:b/>
          <w:sz w:val="24"/>
          <w:szCs w:val="24"/>
        </w:rPr>
        <w:t xml:space="preserve">Cornell, Joseph (1903 – 1972) </w:t>
      </w:r>
    </w:p>
    <w:p w:rsidR="00B75C3C" w:rsidRPr="00B75C3C" w:rsidRDefault="00B75C3C" w:rsidP="00E223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(Steve)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Pantazis</w:t>
      </w:r>
      <w:proofErr w:type="spellEnd"/>
    </w:p>
    <w:p w:rsidR="00AA4CBE" w:rsidRDefault="00E223D8" w:rsidP="00E22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Cornell was an American artist known for his poetic use of collage and assemblage. </w:t>
      </w:r>
      <w:r w:rsidR="00AA4CBE">
        <w:rPr>
          <w:rFonts w:ascii="Times New Roman" w:hAnsi="Times New Roman" w:cs="Times New Roman"/>
          <w:sz w:val="24"/>
          <w:szCs w:val="24"/>
        </w:rPr>
        <w:t>His art, including his films, contains images that derive from art history, music, literature, ballet, theatre, film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AA4CBE">
        <w:rPr>
          <w:rFonts w:ascii="Times New Roman" w:hAnsi="Times New Roman" w:cs="Times New Roman"/>
          <w:sz w:val="24"/>
          <w:szCs w:val="24"/>
        </w:rPr>
        <w:t xml:space="preserve"> and natural science. </w:t>
      </w:r>
    </w:p>
    <w:p w:rsidR="00435AB1" w:rsidRDefault="00E223D8" w:rsidP="00E22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born</w:t>
      </w:r>
      <w:r w:rsidR="00BD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479E0">
        <w:rPr>
          <w:rFonts w:ascii="Times New Roman" w:hAnsi="Times New Roman" w:cs="Times New Roman"/>
          <w:sz w:val="24"/>
          <w:szCs w:val="24"/>
        </w:rPr>
        <w:t xml:space="preserve"> 1903 in Nyack, New York into a well-off family, as his father was a textile</w:t>
      </w:r>
      <w:r w:rsidR="00435AB1">
        <w:rPr>
          <w:rFonts w:ascii="Times New Roman" w:hAnsi="Times New Roman" w:cs="Times New Roman"/>
          <w:sz w:val="24"/>
          <w:szCs w:val="24"/>
        </w:rPr>
        <w:t>s</w:t>
      </w:r>
      <w:r w:rsidR="00950C46">
        <w:rPr>
          <w:rFonts w:ascii="Times New Roman" w:hAnsi="Times New Roman" w:cs="Times New Roman"/>
          <w:sz w:val="24"/>
          <w:szCs w:val="24"/>
        </w:rPr>
        <w:t xml:space="preserve"> designer, but</w:t>
      </w:r>
      <w:r w:rsidR="006479E0">
        <w:rPr>
          <w:rFonts w:ascii="Times New Roman" w:hAnsi="Times New Roman" w:cs="Times New Roman"/>
          <w:sz w:val="24"/>
          <w:szCs w:val="24"/>
        </w:rPr>
        <w:t xml:space="preserve"> his death in 1917 placed the family in strained circumstances and </w:t>
      </w:r>
      <w:r w:rsidR="00950C46">
        <w:rPr>
          <w:rFonts w:ascii="Times New Roman" w:hAnsi="Times New Roman" w:cs="Times New Roman"/>
          <w:sz w:val="24"/>
          <w:szCs w:val="24"/>
        </w:rPr>
        <w:t>forced them to move</w:t>
      </w:r>
      <w:r w:rsidR="006479E0">
        <w:rPr>
          <w:rFonts w:ascii="Times New Roman" w:hAnsi="Times New Roman" w:cs="Times New Roman"/>
          <w:sz w:val="24"/>
          <w:szCs w:val="24"/>
        </w:rPr>
        <w:t xml:space="preserve"> in</w:t>
      </w:r>
      <w:r w:rsidR="00BD2AA9">
        <w:rPr>
          <w:rFonts w:ascii="Times New Roman" w:hAnsi="Times New Roman" w:cs="Times New Roman"/>
          <w:sz w:val="24"/>
          <w:szCs w:val="24"/>
        </w:rPr>
        <w:t xml:space="preserve">to </w:t>
      </w:r>
      <w:r w:rsidR="006479E0">
        <w:rPr>
          <w:rFonts w:ascii="Times New Roman" w:hAnsi="Times New Roman" w:cs="Times New Roman"/>
          <w:sz w:val="24"/>
          <w:szCs w:val="24"/>
        </w:rPr>
        <w:t xml:space="preserve">an ordinary house on </w:t>
      </w:r>
      <w:r>
        <w:rPr>
          <w:rFonts w:ascii="Times New Roman" w:hAnsi="Times New Roman" w:cs="Times New Roman"/>
          <w:sz w:val="24"/>
          <w:szCs w:val="24"/>
        </w:rPr>
        <w:t>Utopia Parkway in Flushing, Long Island</w:t>
      </w:r>
      <w:r w:rsidR="00950C46">
        <w:rPr>
          <w:rFonts w:ascii="Times New Roman" w:hAnsi="Times New Roman" w:cs="Times New Roman"/>
          <w:sz w:val="24"/>
          <w:szCs w:val="24"/>
        </w:rPr>
        <w:t>, where Joseph</w:t>
      </w:r>
      <w:r w:rsidR="006479E0">
        <w:rPr>
          <w:rFonts w:ascii="Times New Roman" w:hAnsi="Times New Roman" w:cs="Times New Roman"/>
          <w:sz w:val="24"/>
          <w:szCs w:val="24"/>
        </w:rPr>
        <w:t xml:space="preserve"> lived </w:t>
      </w:r>
      <w:r>
        <w:rPr>
          <w:rFonts w:ascii="Times New Roman" w:hAnsi="Times New Roman" w:cs="Times New Roman"/>
          <w:sz w:val="24"/>
          <w:szCs w:val="24"/>
        </w:rPr>
        <w:t xml:space="preserve">most of his adult </w:t>
      </w:r>
      <w:r w:rsidR="006479E0">
        <w:rPr>
          <w:rFonts w:ascii="Times New Roman" w:hAnsi="Times New Roman" w:cs="Times New Roman"/>
          <w:sz w:val="24"/>
          <w:szCs w:val="24"/>
        </w:rPr>
        <w:t xml:space="preserve">years. </w:t>
      </w:r>
      <w:r w:rsidR="00AA4CBE">
        <w:rPr>
          <w:rFonts w:ascii="Times New Roman" w:hAnsi="Times New Roman" w:cs="Times New Roman"/>
          <w:sz w:val="24"/>
          <w:szCs w:val="24"/>
        </w:rPr>
        <w:t>He had a strong inter</w:t>
      </w:r>
      <w:r w:rsidR="008D3DC7">
        <w:rPr>
          <w:rFonts w:ascii="Times New Roman" w:hAnsi="Times New Roman" w:cs="Times New Roman"/>
          <w:sz w:val="24"/>
          <w:szCs w:val="24"/>
        </w:rPr>
        <w:t>est in culture and later on in his life he had strong links with people from the world of literature, art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8D3DC7">
        <w:rPr>
          <w:rFonts w:ascii="Times New Roman" w:hAnsi="Times New Roman" w:cs="Times New Roman"/>
          <w:sz w:val="24"/>
          <w:szCs w:val="24"/>
        </w:rPr>
        <w:t xml:space="preserve"> and ballet in New York. Sources regarding his life mention that he spe</w:t>
      </w:r>
      <w:r w:rsidR="005408AD">
        <w:rPr>
          <w:rFonts w:ascii="Times New Roman" w:hAnsi="Times New Roman" w:cs="Times New Roman"/>
          <w:sz w:val="24"/>
          <w:szCs w:val="24"/>
        </w:rPr>
        <w:t>nt considerable time at home working isolated, living together</w:t>
      </w:r>
      <w:r w:rsidR="008D3DC7">
        <w:rPr>
          <w:rFonts w:ascii="Times New Roman" w:hAnsi="Times New Roman" w:cs="Times New Roman"/>
          <w:sz w:val="24"/>
          <w:szCs w:val="24"/>
        </w:rPr>
        <w:t xml:space="preserve"> with his mother and </w:t>
      </w:r>
      <w:r w:rsidR="006479E0">
        <w:rPr>
          <w:rFonts w:ascii="Times New Roman" w:hAnsi="Times New Roman" w:cs="Times New Roman"/>
          <w:sz w:val="24"/>
          <w:szCs w:val="24"/>
        </w:rPr>
        <w:t xml:space="preserve">disabled </w:t>
      </w:r>
      <w:r w:rsidR="008D3DC7">
        <w:rPr>
          <w:rFonts w:ascii="Times New Roman" w:hAnsi="Times New Roman" w:cs="Times New Roman"/>
          <w:sz w:val="24"/>
          <w:szCs w:val="24"/>
        </w:rPr>
        <w:t xml:space="preserve">brother until </w:t>
      </w:r>
      <w:r w:rsidR="005408AD">
        <w:rPr>
          <w:rFonts w:ascii="Times New Roman" w:hAnsi="Times New Roman" w:cs="Times New Roman"/>
          <w:sz w:val="24"/>
          <w:szCs w:val="24"/>
        </w:rPr>
        <w:t>their deaths.</w:t>
      </w:r>
      <w:r w:rsidR="006479E0">
        <w:rPr>
          <w:rFonts w:ascii="Times New Roman" w:hAnsi="Times New Roman" w:cs="Times New Roman"/>
          <w:sz w:val="24"/>
          <w:szCs w:val="24"/>
        </w:rPr>
        <w:t xml:space="preserve"> </w:t>
      </w:r>
      <w:r w:rsidR="00435AB1">
        <w:rPr>
          <w:rFonts w:ascii="Times New Roman" w:hAnsi="Times New Roman" w:cs="Times New Roman"/>
          <w:sz w:val="24"/>
          <w:szCs w:val="24"/>
        </w:rPr>
        <w:t>He was a travelling salesman for eigh</w:t>
      </w:r>
      <w:r w:rsidR="00CA38E8">
        <w:rPr>
          <w:rFonts w:ascii="Times New Roman" w:hAnsi="Times New Roman" w:cs="Times New Roman"/>
          <w:sz w:val="24"/>
          <w:szCs w:val="24"/>
        </w:rPr>
        <w:t>t years, and between 1934 and 1940</w:t>
      </w:r>
      <w:r w:rsidR="00435AB1">
        <w:rPr>
          <w:rFonts w:ascii="Times New Roman" w:hAnsi="Times New Roman" w:cs="Times New Roman"/>
          <w:sz w:val="24"/>
          <w:szCs w:val="24"/>
        </w:rPr>
        <w:t xml:space="preserve"> he worked as a textiles designer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435AB1">
        <w:rPr>
          <w:rFonts w:ascii="Times New Roman" w:hAnsi="Times New Roman" w:cs="Times New Roman"/>
          <w:sz w:val="24"/>
          <w:szCs w:val="24"/>
        </w:rPr>
        <w:t xml:space="preserve"> later bec</w:t>
      </w:r>
      <w:r w:rsidR="00266749">
        <w:rPr>
          <w:rFonts w:ascii="Times New Roman" w:hAnsi="Times New Roman" w:cs="Times New Roman"/>
          <w:sz w:val="24"/>
          <w:szCs w:val="24"/>
        </w:rPr>
        <w:t>oming</w:t>
      </w:r>
      <w:r w:rsidR="00435AB1">
        <w:rPr>
          <w:rFonts w:ascii="Times New Roman" w:hAnsi="Times New Roman" w:cs="Times New Roman"/>
          <w:sz w:val="24"/>
          <w:szCs w:val="24"/>
        </w:rPr>
        <w:t xml:space="preserve"> a freelance designer for various magazines, including </w:t>
      </w:r>
      <w:r w:rsidR="00435AB1">
        <w:rPr>
          <w:rFonts w:ascii="Times New Roman" w:hAnsi="Times New Roman" w:cs="Times New Roman"/>
          <w:i/>
          <w:sz w:val="24"/>
          <w:szCs w:val="24"/>
        </w:rPr>
        <w:t xml:space="preserve">Vogue </w:t>
      </w:r>
      <w:r w:rsidR="00435AB1">
        <w:rPr>
          <w:rFonts w:ascii="Times New Roman" w:hAnsi="Times New Roman" w:cs="Times New Roman"/>
          <w:sz w:val="24"/>
          <w:szCs w:val="24"/>
        </w:rPr>
        <w:t xml:space="preserve">and </w:t>
      </w:r>
      <w:r w:rsidR="00435AB1">
        <w:rPr>
          <w:rFonts w:ascii="Times New Roman" w:hAnsi="Times New Roman" w:cs="Times New Roman"/>
          <w:i/>
          <w:sz w:val="24"/>
          <w:szCs w:val="24"/>
        </w:rPr>
        <w:t xml:space="preserve">House and Garden. </w:t>
      </w:r>
      <w:r w:rsidR="00435AB1">
        <w:rPr>
          <w:rFonts w:ascii="Times New Roman" w:hAnsi="Times New Roman" w:cs="Times New Roman"/>
          <w:sz w:val="24"/>
          <w:szCs w:val="24"/>
        </w:rPr>
        <w:t xml:space="preserve">He also worked on an assembly line and at a garden centre for short periods. </w:t>
      </w:r>
    </w:p>
    <w:p w:rsidR="008D1E6B" w:rsidRDefault="00B63334" w:rsidP="00E22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Cornell </w:t>
      </w:r>
      <w:r w:rsidR="00E223D8">
        <w:rPr>
          <w:rFonts w:ascii="Times New Roman" w:hAnsi="Times New Roman" w:cs="Times New Roman"/>
          <w:sz w:val="24"/>
          <w:szCs w:val="24"/>
        </w:rPr>
        <w:t>had no formal training in 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0DD">
        <w:rPr>
          <w:rFonts w:ascii="Times New Roman" w:hAnsi="Times New Roman" w:cs="Times New Roman"/>
          <w:sz w:val="24"/>
          <w:szCs w:val="24"/>
        </w:rPr>
        <w:t xml:space="preserve">and in the beginning he produced </w:t>
      </w:r>
      <w:proofErr w:type="spellStart"/>
      <w:r w:rsidR="005960DD">
        <w:rPr>
          <w:rFonts w:ascii="Times New Roman" w:hAnsi="Times New Roman" w:cs="Times New Roman"/>
          <w:sz w:val="24"/>
          <w:szCs w:val="24"/>
        </w:rPr>
        <w:t>toylike</w:t>
      </w:r>
      <w:proofErr w:type="spellEnd"/>
      <w:r w:rsidR="005960DD">
        <w:rPr>
          <w:rFonts w:ascii="Times New Roman" w:hAnsi="Times New Roman" w:cs="Times New Roman"/>
          <w:sz w:val="24"/>
          <w:szCs w:val="24"/>
        </w:rPr>
        <w:t xml:space="preserve"> objects for the entertainment of his brother. His interest in creating art was born of his love for collecting.</w:t>
      </w:r>
      <w:r w:rsidR="00F1210D">
        <w:rPr>
          <w:rFonts w:ascii="Times New Roman" w:hAnsi="Times New Roman" w:cs="Times New Roman"/>
          <w:sz w:val="24"/>
          <w:szCs w:val="24"/>
        </w:rPr>
        <w:t xml:space="preserve"> He used to wander the streets of Manhattan, browsing the different antique book</w:t>
      </w:r>
      <w:r w:rsidR="00CA38E8">
        <w:rPr>
          <w:rFonts w:ascii="Times New Roman" w:hAnsi="Times New Roman" w:cs="Times New Roman"/>
          <w:sz w:val="24"/>
          <w:szCs w:val="24"/>
        </w:rPr>
        <w:t>, dime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CA38E8">
        <w:rPr>
          <w:rFonts w:ascii="Times New Roman" w:hAnsi="Times New Roman" w:cs="Times New Roman"/>
          <w:sz w:val="24"/>
          <w:szCs w:val="24"/>
        </w:rPr>
        <w:t xml:space="preserve"> and souvenir shops </w:t>
      </w:r>
      <w:r w:rsidR="00F1210D">
        <w:rPr>
          <w:rFonts w:ascii="Times New Roman" w:hAnsi="Times New Roman" w:cs="Times New Roman"/>
          <w:sz w:val="24"/>
          <w:szCs w:val="24"/>
        </w:rPr>
        <w:t>where he discovered materials, such as shells, maps, cork balls, metal springs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F1210D">
        <w:rPr>
          <w:rFonts w:ascii="Times New Roman" w:hAnsi="Times New Roman" w:cs="Times New Roman"/>
          <w:sz w:val="24"/>
          <w:szCs w:val="24"/>
        </w:rPr>
        <w:t xml:space="preserve"> and marbles,</w:t>
      </w:r>
      <w:r w:rsidR="00017B86">
        <w:rPr>
          <w:rFonts w:ascii="Times New Roman" w:hAnsi="Times New Roman" w:cs="Times New Roman"/>
          <w:sz w:val="24"/>
          <w:szCs w:val="24"/>
        </w:rPr>
        <w:t xml:space="preserve"> </w:t>
      </w:r>
      <w:r w:rsidR="00F1210D">
        <w:rPr>
          <w:rFonts w:ascii="Times New Roman" w:hAnsi="Times New Roman" w:cs="Times New Roman"/>
          <w:sz w:val="24"/>
          <w:szCs w:val="24"/>
        </w:rPr>
        <w:t xml:space="preserve">for his collages and assemblages. </w:t>
      </w:r>
      <w:r w:rsidR="00DE7804">
        <w:rPr>
          <w:rFonts w:ascii="Times New Roman" w:hAnsi="Times New Roman" w:cs="Times New Roman"/>
          <w:sz w:val="24"/>
          <w:szCs w:val="24"/>
        </w:rPr>
        <w:t xml:space="preserve">While visiting the theatre district near </w:t>
      </w:r>
      <w:r w:rsidR="001D3BE9">
        <w:rPr>
          <w:rFonts w:ascii="Times New Roman" w:hAnsi="Times New Roman" w:cs="Times New Roman"/>
          <w:sz w:val="24"/>
          <w:szCs w:val="24"/>
        </w:rPr>
        <w:t xml:space="preserve">Times Square with its </w:t>
      </w:r>
      <w:r w:rsidR="00DE7804">
        <w:rPr>
          <w:rFonts w:ascii="Times New Roman" w:hAnsi="Times New Roman" w:cs="Times New Roman"/>
          <w:sz w:val="24"/>
          <w:szCs w:val="24"/>
        </w:rPr>
        <w:t>Automats, cafeterias, soda fountains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DE7804">
        <w:rPr>
          <w:rFonts w:ascii="Times New Roman" w:hAnsi="Times New Roman" w:cs="Times New Roman"/>
          <w:sz w:val="24"/>
          <w:szCs w:val="24"/>
        </w:rPr>
        <w:t xml:space="preserve"> and sweet shops, where he could observe waitresses and starlets ambitious to gain theatrical glory, he collected </w:t>
      </w:r>
      <w:r w:rsidR="00017B86">
        <w:rPr>
          <w:rFonts w:ascii="Times New Roman" w:hAnsi="Times New Roman" w:cs="Times New Roman"/>
          <w:sz w:val="24"/>
          <w:szCs w:val="24"/>
        </w:rPr>
        <w:t xml:space="preserve">old advertising cards and movie magazines </w:t>
      </w:r>
      <w:r w:rsidR="00DE7804">
        <w:rPr>
          <w:rFonts w:ascii="Times New Roman" w:hAnsi="Times New Roman" w:cs="Times New Roman"/>
          <w:sz w:val="24"/>
          <w:szCs w:val="24"/>
        </w:rPr>
        <w:t>from</w:t>
      </w:r>
      <w:r w:rsidR="00F1210D">
        <w:rPr>
          <w:rFonts w:ascii="Times New Roman" w:hAnsi="Times New Roman" w:cs="Times New Roman"/>
          <w:sz w:val="24"/>
          <w:szCs w:val="24"/>
        </w:rPr>
        <w:t xml:space="preserve"> the newspaper and</w:t>
      </w:r>
      <w:r w:rsidR="00DE7804">
        <w:rPr>
          <w:rFonts w:ascii="Times New Roman" w:hAnsi="Times New Roman" w:cs="Times New Roman"/>
          <w:sz w:val="24"/>
          <w:szCs w:val="24"/>
        </w:rPr>
        <w:t xml:space="preserve"> magazine stores. </w:t>
      </w:r>
      <w:r w:rsidR="00AD404C">
        <w:rPr>
          <w:rFonts w:ascii="Times New Roman" w:hAnsi="Times New Roman" w:cs="Times New Roman"/>
          <w:sz w:val="24"/>
          <w:szCs w:val="24"/>
        </w:rPr>
        <w:t xml:space="preserve">His sensibility as a collector is an important element of his art, as </w:t>
      </w:r>
      <w:r w:rsidR="00C65D0E">
        <w:rPr>
          <w:rFonts w:ascii="Times New Roman" w:hAnsi="Times New Roman" w:cs="Times New Roman"/>
          <w:sz w:val="24"/>
          <w:szCs w:val="24"/>
        </w:rPr>
        <w:t xml:space="preserve">he treated all the objects </w:t>
      </w:r>
      <w:r w:rsidR="00AD404C">
        <w:rPr>
          <w:rFonts w:ascii="Times New Roman" w:hAnsi="Times New Roman" w:cs="Times New Roman"/>
          <w:sz w:val="24"/>
          <w:szCs w:val="24"/>
        </w:rPr>
        <w:t>he collected (</w:t>
      </w:r>
      <w:r w:rsidR="00EA7429">
        <w:rPr>
          <w:rFonts w:ascii="Times New Roman" w:hAnsi="Times New Roman" w:cs="Times New Roman"/>
          <w:sz w:val="24"/>
          <w:szCs w:val="24"/>
        </w:rPr>
        <w:t xml:space="preserve">even </w:t>
      </w:r>
      <w:r w:rsidR="00AD404C">
        <w:rPr>
          <w:rFonts w:ascii="Times New Roman" w:hAnsi="Times New Roman" w:cs="Times New Roman"/>
          <w:sz w:val="24"/>
          <w:szCs w:val="24"/>
        </w:rPr>
        <w:t xml:space="preserve">ephemeral and </w:t>
      </w:r>
      <w:r w:rsidR="00950C46">
        <w:rPr>
          <w:rFonts w:ascii="Times New Roman" w:hAnsi="Times New Roman" w:cs="Times New Roman"/>
          <w:sz w:val="24"/>
          <w:szCs w:val="24"/>
        </w:rPr>
        <w:t>low-cost) as if they were rare</w:t>
      </w:r>
      <w:r w:rsidR="00EA7429">
        <w:rPr>
          <w:rFonts w:ascii="Times New Roman" w:hAnsi="Times New Roman" w:cs="Times New Roman"/>
          <w:sz w:val="24"/>
          <w:szCs w:val="24"/>
        </w:rPr>
        <w:t xml:space="preserve"> and precious.  </w:t>
      </w:r>
    </w:p>
    <w:p w:rsidR="008D1E6B" w:rsidRPr="008D1E6B" w:rsidRDefault="008D1E6B" w:rsidP="00E22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knowledge of art history came from different books illustrating the masterpieces. Their images have been introduced in his assemblages and collages, as </w:t>
      </w:r>
      <w:r w:rsidR="0026674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Dossi’s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Circe and Her Lovers in a Landscape </w:t>
      </w:r>
      <w:r>
        <w:rPr>
          <w:rFonts w:ascii="Times New Roman" w:hAnsi="Times New Roman" w:cs="Times New Roman"/>
          <w:sz w:val="24"/>
          <w:szCs w:val="24"/>
        </w:rPr>
        <w:t xml:space="preserve">(c. 1525) from the collection of the National Gallery of Art in Washington, D.C., </w:t>
      </w:r>
      <w:r w:rsidR="00CA38E8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appeared in several of his collages produced in the 1960s. </w:t>
      </w:r>
    </w:p>
    <w:p w:rsidR="00EA7429" w:rsidRDefault="00DE7804" w:rsidP="00EA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started making art after his visits to galleries, where he discovered the medium of collage</w:t>
      </w:r>
      <w:r w:rsidR="00AD404C">
        <w:rPr>
          <w:rFonts w:ascii="Times New Roman" w:hAnsi="Times New Roman" w:cs="Times New Roman"/>
          <w:sz w:val="24"/>
          <w:szCs w:val="24"/>
        </w:rPr>
        <w:t>. In particular</w:t>
      </w:r>
      <w:r w:rsidR="00266749">
        <w:rPr>
          <w:rFonts w:ascii="Times New Roman" w:hAnsi="Times New Roman" w:cs="Times New Roman"/>
          <w:sz w:val="24"/>
          <w:szCs w:val="24"/>
        </w:rPr>
        <w:t>,</w:t>
      </w:r>
      <w:r w:rsidR="00AD404C">
        <w:rPr>
          <w:rFonts w:ascii="Times New Roman" w:hAnsi="Times New Roman" w:cs="Times New Roman"/>
          <w:sz w:val="24"/>
          <w:szCs w:val="24"/>
        </w:rPr>
        <w:t xml:space="preserve"> around 1931 he made his first artwor</w:t>
      </w:r>
      <w:r w:rsidR="00EA7429">
        <w:rPr>
          <w:rFonts w:ascii="Times New Roman" w:hAnsi="Times New Roman" w:cs="Times New Roman"/>
          <w:sz w:val="24"/>
          <w:szCs w:val="24"/>
        </w:rPr>
        <w:t xml:space="preserve">k after observing </w:t>
      </w:r>
      <w:r w:rsidR="00AD404C">
        <w:rPr>
          <w:rFonts w:ascii="Times New Roman" w:hAnsi="Times New Roman" w:cs="Times New Roman"/>
          <w:sz w:val="24"/>
          <w:szCs w:val="24"/>
        </w:rPr>
        <w:t>Julien Levy unpacking some Surrealists</w:t>
      </w:r>
      <w:r w:rsidR="00950C46">
        <w:rPr>
          <w:rFonts w:ascii="Times New Roman" w:hAnsi="Times New Roman" w:cs="Times New Roman"/>
          <w:sz w:val="24"/>
          <w:szCs w:val="24"/>
        </w:rPr>
        <w:t>’</w:t>
      </w:r>
      <w:r w:rsidR="00AD404C">
        <w:rPr>
          <w:rFonts w:ascii="Times New Roman" w:hAnsi="Times New Roman" w:cs="Times New Roman"/>
          <w:sz w:val="24"/>
          <w:szCs w:val="24"/>
        </w:rPr>
        <w:t xml:space="preserve"> works</w:t>
      </w:r>
      <w:r w:rsidR="00EA7429">
        <w:rPr>
          <w:rFonts w:ascii="Times New Roman" w:hAnsi="Times New Roman" w:cs="Times New Roman"/>
          <w:sz w:val="24"/>
          <w:szCs w:val="24"/>
        </w:rPr>
        <w:t xml:space="preserve"> in his Manhattan gallery</w:t>
      </w:r>
      <w:r w:rsidR="00266749">
        <w:rPr>
          <w:rFonts w:ascii="Times New Roman" w:hAnsi="Times New Roman" w:cs="Times New Roman"/>
          <w:sz w:val="24"/>
          <w:szCs w:val="24"/>
        </w:rPr>
        <w:t xml:space="preserve">. Here, </w:t>
      </w:r>
      <w:r w:rsidR="000673CB">
        <w:rPr>
          <w:rFonts w:ascii="Times New Roman" w:hAnsi="Times New Roman" w:cs="Times New Roman"/>
          <w:sz w:val="24"/>
          <w:szCs w:val="24"/>
        </w:rPr>
        <w:t>Cornell came to know several Surrealists,</w:t>
      </w:r>
      <w:r w:rsidR="00266749">
        <w:rPr>
          <w:rFonts w:ascii="Times New Roman" w:hAnsi="Times New Roman" w:cs="Times New Roman"/>
          <w:sz w:val="24"/>
          <w:szCs w:val="24"/>
        </w:rPr>
        <w:t xml:space="preserve"> and began his flirtation with</w:t>
      </w:r>
      <w:r w:rsidR="00391645">
        <w:rPr>
          <w:rFonts w:ascii="Times New Roman" w:hAnsi="Times New Roman" w:cs="Times New Roman"/>
          <w:sz w:val="24"/>
          <w:szCs w:val="24"/>
        </w:rPr>
        <w:t xml:space="preserve"> the movement. In 1932, he had his first one-man show in the same gallery. </w:t>
      </w:r>
    </w:p>
    <w:p w:rsidR="0051153E" w:rsidRPr="008C2DB4" w:rsidRDefault="00E223D8" w:rsidP="00E223D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The influence of European Surrealism on Cornell’s work is apparent in his free attitude toward objects, his approach to fragmentation as the condition of modernity, his </w:t>
      </w:r>
      <w:r w:rsidRPr="00E2380D">
        <w:rPr>
          <w:rFonts w:ascii="Times New Roman" w:eastAsia="Times New Roman" w:hAnsi="Times New Roman" w:cs="Times New Roman"/>
          <w:sz w:val="24"/>
          <w:szCs w:val="24"/>
          <w:lang w:eastAsia="en-GB"/>
        </w:rPr>
        <w:t>technique of irrationa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 juxtaposition of unlike materials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his passion for nineteenth-century Symbolist writers such as Arthur Rimbaud and </w:t>
      </w:r>
      <w:r w:rsidRPr="005C7B24">
        <w:rPr>
          <w:rFonts w:ascii="Times New Roman" w:hAnsi="Times New Roman" w:cs="Times New Roman"/>
          <w:sz w:val="24"/>
          <w:szCs w:val="24"/>
        </w:rPr>
        <w:t xml:space="preserve">Gérard de </w:t>
      </w:r>
      <w:proofErr w:type="spellStart"/>
      <w:r w:rsidRPr="005C7B24">
        <w:rPr>
          <w:rFonts w:ascii="Times New Roman" w:hAnsi="Times New Roman" w:cs="Times New Roman"/>
          <w:sz w:val="24"/>
          <w:szCs w:val="24"/>
        </w:rPr>
        <w:t>Nerval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391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A3A0D">
        <w:rPr>
          <w:rFonts w:ascii="Times New Roman" w:eastAsia="Times New Roman" w:hAnsi="Times New Roman" w:cs="Times New Roman"/>
          <w:sz w:val="24"/>
          <w:szCs w:val="24"/>
          <w:lang w:eastAsia="en-GB"/>
        </w:rPr>
        <w:t>Even though</w:t>
      </w:r>
      <w:r w:rsidR="00391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A3A0D">
        <w:rPr>
          <w:rFonts w:ascii="Times New Roman" w:eastAsia="Times New Roman" w:hAnsi="Times New Roman" w:cs="Times New Roman"/>
          <w:sz w:val="24"/>
          <w:szCs w:val="24"/>
          <w:lang w:eastAsia="en-GB"/>
        </w:rPr>
        <w:t>Cornell adopted these aspects of Surrealism, he kept his distance</w:t>
      </w:r>
      <w:r w:rsidR="00950C46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4A3A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as did</w:t>
      </w:r>
      <w:r w:rsidR="00391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American artists who were associated </w:t>
      </w:r>
      <w:r w:rsidR="0039164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at one time or an</w:t>
      </w:r>
      <w:r w:rsidR="004A3A0D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950C46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r w:rsidR="007C5660">
        <w:rPr>
          <w:rFonts w:ascii="Times New Roman" w:eastAsia="Times New Roman" w:hAnsi="Times New Roman" w:cs="Times New Roman"/>
          <w:sz w:val="24"/>
          <w:szCs w:val="24"/>
          <w:lang w:eastAsia="en-GB"/>
        </w:rPr>
        <w:t>er with the Surrealist group</w:t>
      </w:r>
      <w:r w:rsidR="00950C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1D3B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50C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did not want to be linked or </w:t>
      </w:r>
      <w:r w:rsidR="00472800">
        <w:rPr>
          <w:rFonts w:ascii="Times New Roman" w:eastAsia="Times New Roman" w:hAnsi="Times New Roman" w:cs="Times New Roman"/>
          <w:sz w:val="24"/>
          <w:szCs w:val="24"/>
          <w:lang w:eastAsia="en-GB"/>
        </w:rPr>
        <w:t>involved with the contradictions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took place with</w:t>
      </w:r>
      <w:r w:rsidR="00604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>European group</w:t>
      </w:r>
      <w:r w:rsidR="004728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while 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>some Surrealists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>advocated</w:t>
      </w:r>
      <w:r w:rsidR="004728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>eedom of thou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>ght and democracy and ridiculed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religion, 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others </w:t>
      </w:r>
      <w:r w:rsidR="00472800">
        <w:rPr>
          <w:rFonts w:ascii="Times New Roman" w:eastAsia="Times New Roman" w:hAnsi="Times New Roman" w:cs="Times New Roman"/>
          <w:sz w:val="24"/>
          <w:szCs w:val="24"/>
          <w:lang w:eastAsia="en-GB"/>
        </w:rPr>
        <w:t>were strict supporters of Marxist dogma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4728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practiced 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>a nationalistic elitism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030D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turned to occultism and numerology. </w:t>
      </w:r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Overall </w:t>
      </w:r>
      <w:proofErr w:type="gramStart"/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>Cornell,</w:t>
      </w:r>
      <w:proofErr w:type="gramEnd"/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did not see himself as part of any movement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. I</w:t>
      </w:r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relation to Surrealism, he had stated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 letter to Alfred Barr regarding his participation in the exhibition </w:t>
      </w:r>
      <w:r w:rsidR="00C03F9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Fantastic Art, Dada, Surrealism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(1936) 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the Museum </w:t>
      </w:r>
      <w:r w:rsidR="003C29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Art, New York </w:t>
      </w:r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>that he did not share the Surrealists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344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concern with the subconscious and the dream theories</w:t>
      </w:r>
      <w:r w:rsidR="00844F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would prefer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called an ‘American Constructivist.’ Museums and galleries</w:t>
      </w:r>
      <w:r w:rsidR="00CA38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a problem categorising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>and classifying his art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meaning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 work was often left out of shows. </w:t>
      </w:r>
      <w:r w:rsidR="008C2D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C2DB4" w:rsidRDefault="001A4931" w:rsidP="00E223D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Cornell’s encounter with the collages of 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Surrealist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 Ernst most certainly had its effect on the formation of his art. </w:t>
      </w:r>
      <w:r w:rsidR="00E223D8">
        <w:rPr>
          <w:rFonts w:ascii="Times New Roman" w:hAnsi="Times New Roman" w:cs="Times New Roman"/>
          <w:sz w:val="24"/>
          <w:szCs w:val="24"/>
        </w:rPr>
        <w:t>In the beginning of his career, he worked on collages and then around 1935 concentrated on his famous ‘boxes,’ which are simple, glass-fronted</w:t>
      </w:r>
      <w:r w:rsidR="00266749">
        <w:rPr>
          <w:rFonts w:ascii="Times New Roman" w:hAnsi="Times New Roman" w:cs="Times New Roman"/>
          <w:sz w:val="24"/>
          <w:szCs w:val="24"/>
        </w:rPr>
        <w:t xml:space="preserve"> containers</w:t>
      </w:r>
      <w:r w:rsidR="00E223D8">
        <w:rPr>
          <w:rFonts w:ascii="Times New Roman" w:hAnsi="Times New Roman" w:cs="Times New Roman"/>
          <w:sz w:val="24"/>
          <w:szCs w:val="24"/>
        </w:rPr>
        <w:t xml:space="preserve"> in which found objects</w:t>
      </w:r>
      <w:r w:rsidR="00EE3A08">
        <w:rPr>
          <w:rFonts w:ascii="Times New Roman" w:hAnsi="Times New Roman" w:cs="Times New Roman"/>
          <w:sz w:val="24"/>
          <w:szCs w:val="24"/>
        </w:rPr>
        <w:t xml:space="preserve"> and images</w:t>
      </w:r>
      <w:r w:rsidR="00E223D8">
        <w:rPr>
          <w:rFonts w:ascii="Times New Roman" w:hAnsi="Times New Roman" w:cs="Times New Roman"/>
          <w:sz w:val="24"/>
          <w:szCs w:val="24"/>
        </w:rPr>
        <w:t xml:space="preserve"> </w:t>
      </w:r>
      <w:r w:rsidR="00E223D8">
        <w:rPr>
          <w:rFonts w:ascii="Times New Roman" w:eastAsia="Times New Roman" w:hAnsi="Times New Roman" w:cs="Times New Roman"/>
          <w:sz w:val="24"/>
          <w:szCs w:val="24"/>
          <w:lang w:eastAsia="en-GB"/>
        </w:rPr>
        <w:t>are arranged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EE3A08">
        <w:rPr>
          <w:rFonts w:ascii="Times New Roman" w:eastAsia="Times New Roman" w:hAnsi="Times New Roman" w:cs="Times New Roman"/>
          <w:sz w:val="24"/>
          <w:szCs w:val="24"/>
          <w:lang w:eastAsia="en-GB"/>
        </w:rPr>
        <w:t>extrac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>ting</w:t>
      </w:r>
      <w:r w:rsidR="00EE3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inexplicable poetry. </w:t>
      </w:r>
      <w:r w:rsidR="00241C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Rearranging and reworking was part of his working method, meaning that 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>even in cases where his boxes had</w:t>
      </w:r>
      <w:r w:rsidR="00241C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been sold or given to friends and family, he would not hesitate to get them back and make revisions and changes.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>On the one hand, these boxes and generally his collages and assemblages have strong associations to Surrealism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>on the other, they</w:t>
      </w:r>
      <w:r w:rsidR="00CA38E8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in particular those that include images of cordial gl</w:t>
      </w:r>
      <w:r w:rsidR="00CA38E8">
        <w:rPr>
          <w:rFonts w:ascii="Times New Roman" w:eastAsia="Times New Roman" w:hAnsi="Times New Roman" w:cs="Times New Roman"/>
          <w:sz w:val="24"/>
          <w:szCs w:val="24"/>
          <w:lang w:eastAsia="en-GB"/>
        </w:rPr>
        <w:t>asses, marbles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CA38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soap bubbles, 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become an allegory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proofErr w:type="spellStart"/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>Vanitas</w:t>
      </w:r>
      <w:proofErr w:type="spellEnd"/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AD6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>illusion of space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AD6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8818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AD6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interiors captured in Vermeer’</w:t>
      </w:r>
      <w:r w:rsidR="00296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paintings. </w:t>
      </w:r>
      <w:r w:rsidR="00AD6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C03F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228BA" w:rsidRDefault="001D3BE9" w:rsidP="00C228B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Even though Cornell hardly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left New York, </w:t>
      </w:r>
      <w:r w:rsidR="004C5C84">
        <w:rPr>
          <w:rFonts w:ascii="Times New Roman" w:eastAsia="Times New Roman" w:hAnsi="Times New Roman" w:cs="Times New Roman"/>
          <w:sz w:val="24"/>
          <w:szCs w:val="24"/>
          <w:lang w:eastAsia="en-GB"/>
        </w:rPr>
        <w:t>the idea of imaginary travel was his artistic principl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4C5C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explored the world and his time </w:t>
      </w:r>
      <w:r w:rsidR="004C5C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through collecting and making. </w:t>
      </w:r>
      <w:r w:rsidR="00C228BA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228BA">
        <w:rPr>
          <w:rFonts w:ascii="Times New Roman" w:eastAsia="Times New Roman" w:hAnsi="Times New Roman" w:cs="Times New Roman"/>
          <w:sz w:val="24"/>
          <w:szCs w:val="24"/>
          <w:lang w:eastAsia="en-GB"/>
        </w:rPr>
        <w:t>boxes</w:t>
      </w:r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 birds from exotic </w:t>
      </w:r>
      <w:proofErr w:type="gramStart"/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>places,</w:t>
      </w:r>
      <w:proofErr w:type="gramEnd"/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capt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uring</w:t>
      </w:r>
      <w:r w:rsidR="00C228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times and </w:t>
      </w:r>
      <w:r w:rsidR="00C228BA">
        <w:rPr>
          <w:rFonts w:ascii="Times New Roman" w:eastAsia="Times New Roman" w:hAnsi="Times New Roman" w:cs="Times New Roman"/>
          <w:sz w:val="24"/>
          <w:szCs w:val="24"/>
          <w:lang w:eastAsia="en-GB"/>
        </w:rPr>
        <w:t>places</w:t>
      </w:r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at the same time they captur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ing</w:t>
      </w:r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timelessness. For instance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>to achieve timelessness</w:t>
      </w:r>
      <w:r w:rsidR="00790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he would 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glue pages from old books on the back of his boxes or he would place the boxes in the oven so that the paint of their surface would crack. </w:t>
      </w:r>
    </w:p>
    <w:p w:rsidR="0051153E" w:rsidRDefault="0088185E" w:rsidP="00C228B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Cornell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attitude toward time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also 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apparent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his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manner of dating 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>his works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H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>e argued that the process of refinement and concentration required to produce his work could not be dated. I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many cases, he did not supply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date, used the term ‘circa</w:t>
      </w:r>
      <w:r w:rsidR="0026674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140BE3">
        <w:rPr>
          <w:rFonts w:ascii="Times New Roman" w:eastAsia="Times New Roman" w:hAnsi="Times New Roman" w:cs="Times New Roman"/>
          <w:sz w:val="24"/>
          <w:szCs w:val="24"/>
          <w:lang w:eastAsia="en-GB"/>
        </w:rPr>
        <w:t>’ or signed in mirror writing, referring to Leonardo da Vinci’</w:t>
      </w:r>
      <w:r w:rsidR="003B50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practice, adding to the suggestion of times past. </w:t>
      </w:r>
    </w:p>
    <w:p w:rsidR="00D53141" w:rsidRDefault="00D53141" w:rsidP="00C228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Many of his images derive from his readings of poetry</w:t>
      </w:r>
      <w:r w:rsidR="005568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he was a voracious reader and collected poetry books from both Europe and America. He perceived poetry as a concise framework in which a world existed, similar to his </w:t>
      </w:r>
      <w:r w:rsidR="00720F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box constructions. He enjoyed reading the French Symbolists and was fascinated by the imaginative worlds of Guillaume Apollinaire, </w:t>
      </w:r>
      <w:proofErr w:type="spellStart"/>
      <w:r w:rsidR="00720FA1" w:rsidRPr="00720FA1">
        <w:rPr>
          <w:rFonts w:ascii="Times New Roman" w:hAnsi="Times New Roman" w:cs="Times New Roman"/>
          <w:color w:val="000000"/>
          <w:sz w:val="24"/>
          <w:szCs w:val="24"/>
        </w:rPr>
        <w:t>Stéphane</w:t>
      </w:r>
      <w:proofErr w:type="spellEnd"/>
      <w:r w:rsidR="00720FA1" w:rsidRPr="00720F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0FA1" w:rsidRPr="00720FA1">
        <w:rPr>
          <w:rFonts w:ascii="Times New Roman" w:hAnsi="Times New Roman" w:cs="Times New Roman"/>
          <w:color w:val="000000"/>
          <w:sz w:val="24"/>
          <w:szCs w:val="24"/>
        </w:rPr>
        <w:t>Mallarmé</w:t>
      </w:r>
      <w:proofErr w:type="spellEnd"/>
      <w:r w:rsidR="0082114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20FA1" w:rsidRPr="00720FA1">
        <w:rPr>
          <w:rFonts w:ascii="Times New Roman" w:hAnsi="Times New Roman" w:cs="Times New Roman"/>
          <w:color w:val="000000"/>
          <w:sz w:val="24"/>
          <w:szCs w:val="24"/>
        </w:rPr>
        <w:t xml:space="preserve"> and Gérard de </w:t>
      </w:r>
      <w:proofErr w:type="spellStart"/>
      <w:r w:rsidR="00720FA1" w:rsidRPr="00720FA1">
        <w:rPr>
          <w:rFonts w:ascii="Times New Roman" w:hAnsi="Times New Roman" w:cs="Times New Roman"/>
          <w:color w:val="000000"/>
          <w:sz w:val="24"/>
          <w:szCs w:val="24"/>
        </w:rPr>
        <w:t>Nerva</w:t>
      </w:r>
      <w:r w:rsidR="00720FA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proofErr w:type="spellEnd"/>
      <w:r w:rsidR="00720FA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whose </w:t>
      </w:r>
      <w:r w:rsidR="0082114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influence appears</w:t>
      </w:r>
      <w:r w:rsidR="00720FA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Cornell’s shadow boxes. </w:t>
      </w:r>
      <w:r w:rsidR="006F1D0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 also admired </w:t>
      </w:r>
      <w:r w:rsidR="008D2B53" w:rsidRPr="008D2B53">
        <w:rPr>
          <w:rFonts w:ascii="Times New Roman" w:hAnsi="Times New Roman" w:cs="Times New Roman"/>
          <w:color w:val="000000"/>
          <w:sz w:val="24"/>
          <w:szCs w:val="24"/>
        </w:rPr>
        <w:t xml:space="preserve">Federico </w:t>
      </w:r>
      <w:proofErr w:type="spellStart"/>
      <w:r w:rsidR="008D2B53" w:rsidRPr="008D2B53">
        <w:rPr>
          <w:rFonts w:ascii="Times New Roman" w:hAnsi="Times New Roman" w:cs="Times New Roman"/>
          <w:color w:val="000000"/>
          <w:sz w:val="24"/>
          <w:szCs w:val="24"/>
        </w:rPr>
        <w:t>García</w:t>
      </w:r>
      <w:proofErr w:type="spellEnd"/>
      <w:r w:rsidR="008D2B53" w:rsidRPr="008D2B53">
        <w:rPr>
          <w:rFonts w:ascii="Times New Roman" w:hAnsi="Times New Roman" w:cs="Times New Roman"/>
          <w:color w:val="000000"/>
          <w:sz w:val="24"/>
          <w:szCs w:val="24"/>
        </w:rPr>
        <w:t xml:space="preserve"> Lorca</w:t>
      </w:r>
      <w:r w:rsidR="006F1D04">
        <w:rPr>
          <w:rFonts w:ascii="Times New Roman" w:hAnsi="Times New Roman" w:cs="Times New Roman"/>
          <w:color w:val="000000"/>
          <w:sz w:val="24"/>
          <w:szCs w:val="24"/>
        </w:rPr>
        <w:t>, Dante</w:t>
      </w:r>
      <w:r w:rsidR="0082114F">
        <w:rPr>
          <w:rFonts w:ascii="Times New Roman" w:hAnsi="Times New Roman" w:cs="Times New Roman"/>
          <w:color w:val="000000"/>
          <w:sz w:val="24"/>
          <w:szCs w:val="24"/>
        </w:rPr>
        <w:t xml:space="preserve"> Alighieri,</w:t>
      </w:r>
      <w:r w:rsidR="006F1D04">
        <w:rPr>
          <w:rFonts w:ascii="Times New Roman" w:hAnsi="Times New Roman" w:cs="Times New Roman"/>
          <w:color w:val="000000"/>
          <w:sz w:val="24"/>
          <w:szCs w:val="24"/>
        </w:rPr>
        <w:t xml:space="preserve"> Friedrich </w:t>
      </w:r>
      <w:proofErr w:type="spellStart"/>
      <w:r w:rsidR="006F1D04">
        <w:rPr>
          <w:rFonts w:ascii="Times New Roman" w:hAnsi="Times New Roman" w:cs="Times New Roman"/>
          <w:color w:val="000000"/>
          <w:sz w:val="24"/>
          <w:szCs w:val="24"/>
        </w:rPr>
        <w:t>Hölderlin</w:t>
      </w:r>
      <w:proofErr w:type="spellEnd"/>
      <w:r w:rsidR="0082114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2B53" w:rsidRPr="008D2B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1D04">
        <w:rPr>
          <w:rFonts w:ascii="Times New Roman" w:hAnsi="Times New Roman" w:cs="Times New Roman"/>
          <w:color w:val="000000"/>
          <w:sz w:val="24"/>
          <w:szCs w:val="24"/>
        </w:rPr>
        <w:t xml:space="preserve">and Emily Dickinson, </w:t>
      </w:r>
      <w:r w:rsidR="008D2B53">
        <w:rPr>
          <w:rFonts w:ascii="Times New Roman" w:hAnsi="Times New Roman" w:cs="Times New Roman"/>
          <w:color w:val="000000"/>
          <w:sz w:val="24"/>
          <w:szCs w:val="24"/>
        </w:rPr>
        <w:t xml:space="preserve">whose words and images also </w:t>
      </w:r>
      <w:r w:rsidR="0082114F">
        <w:rPr>
          <w:rFonts w:ascii="Times New Roman" w:hAnsi="Times New Roman" w:cs="Times New Roman"/>
          <w:color w:val="000000"/>
          <w:sz w:val="24"/>
          <w:szCs w:val="24"/>
        </w:rPr>
        <w:t xml:space="preserve">appear </w:t>
      </w:r>
      <w:r w:rsidR="008D2B53">
        <w:rPr>
          <w:rFonts w:ascii="Times New Roman" w:hAnsi="Times New Roman" w:cs="Times New Roman"/>
          <w:color w:val="000000"/>
          <w:sz w:val="24"/>
          <w:szCs w:val="24"/>
        </w:rPr>
        <w:t>in his assemblages</w:t>
      </w:r>
      <w:r w:rsidR="00E4140B">
        <w:rPr>
          <w:rFonts w:ascii="Times New Roman" w:hAnsi="Times New Roman" w:cs="Times New Roman"/>
          <w:color w:val="000000"/>
          <w:sz w:val="24"/>
          <w:szCs w:val="24"/>
        </w:rPr>
        <w:t xml:space="preserve"> and collages. </w:t>
      </w:r>
    </w:p>
    <w:p w:rsidR="00E4140B" w:rsidRDefault="00E4140B" w:rsidP="00E4140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Beginning in the 1920s and continuing throughout 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his career, Cornell created a number of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film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>s, which were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show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only r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arely during his lifetime. Around the late 1930s he had completed his collage films, made by recombining found materials from his own film 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collection. In the 1950s</w:t>
      </w:r>
      <w:r w:rsidR="009625B1">
        <w:rPr>
          <w:rFonts w:ascii="Times New Roman" w:eastAsia="Times New Roman" w:hAnsi="Times New Roman" w:cs="Times New Roman"/>
          <w:sz w:val="24"/>
          <w:szCs w:val="24"/>
          <w:lang w:eastAsia="en-GB"/>
        </w:rPr>
        <w:t>, he worked together with other cinematographers on the production of the directed films, whi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>ch are poetic documentation</w:t>
      </w:r>
      <w:r w:rsidR="0082114F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different areas of New York. Reaching </w:t>
      </w:r>
      <w:r w:rsidR="009625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end of his life, he worked </w:t>
      </w:r>
      <w:r w:rsidR="008211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9625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complete works that he had begun and abandoned decades earlier.  </w:t>
      </w:r>
      <w:r w:rsidR="003650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F4302" w:rsidRDefault="00DF4302" w:rsidP="00DF430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Towards the end of the 1950s, Cornell’s production of boxes slowed 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and he returned to collage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he found the collecting of material and the construc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tion of his boxes very strenuous.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r w:rsidR="001B3B23">
        <w:rPr>
          <w:rFonts w:ascii="Times New Roman" w:eastAsia="Times New Roman" w:hAnsi="Times New Roman" w:cs="Times New Roman"/>
          <w:sz w:val="24"/>
          <w:szCs w:val="24"/>
          <w:lang w:eastAsia="en-GB"/>
        </w:rPr>
        <w:t>e late collages lack the intensity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his</w:t>
      </w:r>
      <w:r w:rsidR="008211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signi</w:t>
      </w:r>
      <w:r w:rsidR="00D55048">
        <w:rPr>
          <w:rFonts w:ascii="Times New Roman" w:eastAsia="Times New Roman" w:hAnsi="Times New Roman" w:cs="Times New Roman"/>
          <w:sz w:val="24"/>
          <w:szCs w:val="24"/>
          <w:lang w:eastAsia="en-GB"/>
        </w:rPr>
        <w:t>ficant boxes but they are simple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beautiful images. He died from a heart failure on 29 December 1972.  </w:t>
      </w:r>
    </w:p>
    <w:p w:rsidR="00241C07" w:rsidRDefault="00241C07" w:rsidP="00241C0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During the peak of Abstract Expressionism, critics underestimated his assemblages and considered his boxes as </w:t>
      </w:r>
      <w:r w:rsidR="0082114F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toys for adults.</w:t>
      </w:r>
      <w:r w:rsidR="0082114F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1960’s, when Pop artists came to fore and turned towards real life, Cornell’s work was truly appreciated and in 1967, the Guggenheim Museum in New York organised a retrospective of his work</w:t>
      </w:r>
      <w:r w:rsidR="00306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Today, where </w:t>
      </w:r>
      <w:r w:rsidR="00293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creation of </w:t>
      </w:r>
      <w:r w:rsidR="003060A7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installation</w:t>
      </w:r>
      <w:r w:rsidR="00293B9A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306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works directly associated </w:t>
      </w:r>
      <w:r w:rsidR="00293B9A">
        <w:rPr>
          <w:rFonts w:ascii="Times New Roman" w:eastAsia="Times New Roman" w:hAnsi="Times New Roman" w:cs="Times New Roman"/>
          <w:sz w:val="24"/>
          <w:szCs w:val="24"/>
          <w:lang w:eastAsia="en-GB"/>
        </w:rPr>
        <w:t>to real life is</w:t>
      </w:r>
      <w:r w:rsidR="00306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93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attractive to artists, Cornell’s work has never been more significant. </w:t>
      </w:r>
    </w:p>
    <w:p w:rsidR="003060A7" w:rsidRDefault="003060A7" w:rsidP="00241C0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223D8" w:rsidRDefault="00E223D8" w:rsidP="00E223D8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References and further reading </w:t>
      </w:r>
    </w:p>
    <w:p w:rsidR="00E223D8" w:rsidRDefault="00E223D8" w:rsidP="00E223D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Blair, L. (1999),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Joseph Cornell’s Vision of Spiritual Order.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London: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Reaktion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Books.   </w:t>
      </w:r>
      <w:r>
        <w:t xml:space="preserve"> </w:t>
      </w:r>
    </w:p>
    <w:p w:rsidR="00E223D8" w:rsidRDefault="00E223D8" w:rsidP="00E223D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McShine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K., ed. (1980),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Joseph Cornell.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York: The Museum of Modern Art.  </w:t>
      </w:r>
    </w:p>
    <w:p w:rsidR="00293B9A" w:rsidRPr="00A557CE" w:rsidRDefault="00A557CE" w:rsidP="00E223D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Pigott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Michael (2014),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Joseph Cornell Versus Cinema,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York: Bloomsbury Publishing. </w:t>
      </w:r>
      <w:r w:rsidR="00F814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223D8" w:rsidRDefault="003E6BAF">
      <w:r>
        <w:t xml:space="preserve"> </w:t>
      </w:r>
    </w:p>
    <w:p w:rsidR="00E223D8" w:rsidRDefault="00E223D8"/>
    <w:p w:rsidR="00B75C3C" w:rsidRPr="00581824" w:rsidRDefault="00B75C3C" w:rsidP="00B75C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Artworks</w:t>
      </w:r>
    </w:p>
    <w:p w:rsidR="00B75C3C" w:rsidRDefault="00B75C3C" w:rsidP="00B75C3C">
      <w:r>
        <w:rPr>
          <w:noProof/>
          <w:lang w:val="en-US"/>
        </w:rPr>
        <w:drawing>
          <wp:inline distT="0" distB="0" distL="0" distR="0" wp14:anchorId="0E0EA610" wp14:editId="63057154">
            <wp:extent cx="1905000" cy="1571625"/>
            <wp:effectExtent l="0" t="0" r="0" b="9525"/>
            <wp:docPr id="1" name="Picture 1" descr="untitled (dosso dossi) by joseph corn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(dosso dossi) by joseph corn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3C" w:rsidRDefault="00B75C3C" w:rsidP="00B75C3C"/>
    <w:p w:rsidR="00B75C3C" w:rsidRDefault="00B75C3C" w:rsidP="00B7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Cornell, </w:t>
      </w:r>
      <w:r>
        <w:rPr>
          <w:rFonts w:ascii="Times New Roman" w:hAnsi="Times New Roman" w:cs="Times New Roman"/>
          <w:i/>
          <w:sz w:val="24"/>
          <w:szCs w:val="24"/>
        </w:rPr>
        <w:t>Untitled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Dosso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dossi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ca. 1962</w:t>
      </w:r>
    </w:p>
    <w:p w:rsidR="00B75C3C" w:rsidRDefault="00B75C3C" w:rsidP="00B7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Medium: paper collage laid on panel</w:t>
      </w:r>
    </w:p>
    <w:p w:rsidR="00B75C3C" w:rsidRPr="00581824" w:rsidRDefault="00B75C3C" w:rsidP="00B7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Dimensions: 36.2 x 43.8 cm </w:t>
      </w:r>
      <w:r w:rsidRPr="00581824">
        <w:rPr>
          <w:rFonts w:ascii="Times New Roman" w:hAnsi="Times New Roman" w:cs="Times New Roman"/>
          <w:sz w:val="24"/>
          <w:szCs w:val="24"/>
        </w:rPr>
        <w:t>(14.3 x 17.2 in.)</w:t>
      </w:r>
    </w:p>
    <w:p w:rsidR="00B75C3C" w:rsidRDefault="00B75C3C" w:rsidP="00B75C3C">
      <w:pPr>
        <w:rPr>
          <w:rFonts w:ascii="Times New Roman" w:hAnsi="Times New Roman" w:cs="Times New Roman"/>
          <w:sz w:val="24"/>
          <w:szCs w:val="24"/>
        </w:rPr>
      </w:pPr>
    </w:p>
    <w:p w:rsidR="00B75C3C" w:rsidRDefault="00B75C3C" w:rsidP="00B75C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D98239" wp14:editId="4D65B553">
            <wp:extent cx="1905000" cy="2543175"/>
            <wp:effectExtent l="0" t="0" r="0" b="9525"/>
            <wp:docPr id="2" name="Picture 2" descr="hôtel de la mer by joseph corn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ôtel de la mer by joseph corn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3C" w:rsidRPr="00581824" w:rsidRDefault="00B75C3C" w:rsidP="00B7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Joseph Cornell, </w:t>
      </w:r>
      <w:proofErr w:type="spellStart"/>
      <w:r w:rsidRPr="00581824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en-GB"/>
        </w:rPr>
        <w:t>Hôtel</w:t>
      </w:r>
      <w:proofErr w:type="spellEnd"/>
      <w:r w:rsidRPr="00581824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en-GB"/>
        </w:rPr>
        <w:t xml:space="preserve"> de la </w:t>
      </w:r>
      <w:proofErr w:type="spellStart"/>
      <w:r w:rsidRPr="00581824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en-GB"/>
        </w:rPr>
        <w:t>mer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kern w:val="36"/>
          <w:sz w:val="24"/>
          <w:szCs w:val="24"/>
          <w:lang w:eastAsia="en-GB"/>
        </w:rPr>
        <w:t xml:space="preserve">ca. 1957, </w:t>
      </w:r>
    </w:p>
    <w:p w:rsidR="00B75C3C" w:rsidRPr="00581824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>Medium: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gouache, watch springs, cork ball, wood, glass, </w:t>
      </w:r>
      <w:proofErr w:type="gramStart"/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printed paper</w:t>
      </w:r>
      <w:proofErr w:type="gramEnd"/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strips, postage stamp, metal and printed paper collage</w:t>
      </w: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>Size: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81824">
        <w:rPr>
          <w:rFonts w:ascii="Times New Roman" w:eastAsia="Times New Roman" w:hAnsi="Times New Roman" w:cs="Times New Roman"/>
          <w:sz w:val="24"/>
          <w:szCs w:val="24"/>
          <w:lang w:eastAsia="en-GB"/>
        </w:rPr>
        <w:t>41.9 x 27.9 x 11.7 cm. (16.5 x 11 x 4.6 in.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Films</w:t>
      </w: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B75C3C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Joseph Cornell, </w:t>
      </w:r>
      <w:r w:rsidRPr="006C5B83">
        <w:rPr>
          <w:rFonts w:ascii="Times New Roman" w:hAnsi="Times New Roman" w:cs="Times New Roman"/>
          <w:i/>
          <w:sz w:val="24"/>
          <w:szCs w:val="24"/>
        </w:rPr>
        <w:t>Rose Hobart</w:t>
      </w:r>
      <w:r w:rsidRPr="00581824">
        <w:rPr>
          <w:rFonts w:ascii="Times New Roman" w:hAnsi="Times New Roman" w:cs="Times New Roman"/>
          <w:sz w:val="24"/>
          <w:szCs w:val="24"/>
        </w:rPr>
        <w:t xml:space="preserve"> (1936)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9" w:history="1">
        <w:r w:rsidRPr="00625834">
          <w:rPr>
            <w:rStyle w:val="Hyperlink"/>
            <w:sz w:val="24"/>
            <w:szCs w:val="24"/>
          </w:rPr>
          <w:t>https://www.youtube.com/watch?v=XnbbqiD7C7A</w:t>
        </w:r>
      </w:hyperlink>
    </w:p>
    <w:p w:rsidR="00B75C3C" w:rsidRDefault="00B75C3C" w:rsidP="00B75C3C">
      <w:pPr>
        <w:pStyle w:val="Heading1"/>
        <w:rPr>
          <w:rStyle w:val="watch-title"/>
          <w:b w:val="0"/>
          <w:sz w:val="24"/>
          <w:szCs w:val="24"/>
        </w:rPr>
      </w:pPr>
      <w:r w:rsidRPr="00581824">
        <w:rPr>
          <w:b w:val="0"/>
          <w:bCs w:val="0"/>
          <w:kern w:val="0"/>
          <w:sz w:val="24"/>
          <w:szCs w:val="24"/>
        </w:rPr>
        <w:t>J</w:t>
      </w:r>
      <w:r w:rsidRPr="00581824">
        <w:rPr>
          <w:rStyle w:val="watch-title"/>
          <w:b w:val="0"/>
          <w:sz w:val="24"/>
          <w:szCs w:val="24"/>
        </w:rPr>
        <w:t>oseph Cornell (completed by Lawrence Jordan</w:t>
      </w:r>
      <w:r w:rsidRPr="00581824">
        <w:rPr>
          <w:rStyle w:val="watch-title"/>
          <w:sz w:val="24"/>
          <w:szCs w:val="24"/>
        </w:rPr>
        <w:t>)</w:t>
      </w:r>
      <w:r>
        <w:rPr>
          <w:rStyle w:val="watch-title"/>
          <w:sz w:val="24"/>
          <w:szCs w:val="24"/>
        </w:rPr>
        <w:t xml:space="preserve">, </w:t>
      </w:r>
      <w:r>
        <w:rPr>
          <w:rStyle w:val="watch-title"/>
          <w:b w:val="0"/>
          <w:i/>
          <w:sz w:val="24"/>
          <w:szCs w:val="24"/>
        </w:rPr>
        <w:t xml:space="preserve">Jack’s Dream, </w:t>
      </w:r>
      <w:hyperlink r:id="rId10" w:history="1">
        <w:r w:rsidRPr="006C5B83">
          <w:rPr>
            <w:rStyle w:val="Hyperlink"/>
            <w:sz w:val="24"/>
            <w:szCs w:val="24"/>
          </w:rPr>
          <w:t>https://www.youtube.com/watch?v=qLxwJ24-tr4</w:t>
        </w:r>
      </w:hyperlink>
    </w:p>
    <w:p w:rsidR="00B75C3C" w:rsidRDefault="00B75C3C" w:rsidP="00B75C3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Joseph Cornell, </w:t>
      </w:r>
      <w:proofErr w:type="spellStart"/>
      <w:r w:rsidRPr="006C5B83">
        <w:rPr>
          <w:b w:val="0"/>
          <w:i/>
          <w:sz w:val="24"/>
          <w:szCs w:val="24"/>
        </w:rPr>
        <w:t>Nymphlight</w:t>
      </w:r>
      <w:proofErr w:type="spellEnd"/>
      <w:r w:rsidRPr="006C5B83">
        <w:rPr>
          <w:b w:val="0"/>
          <w:i/>
          <w:sz w:val="24"/>
          <w:szCs w:val="24"/>
        </w:rPr>
        <w:t xml:space="preserve"> </w:t>
      </w:r>
      <w:r w:rsidRPr="006C5B83">
        <w:rPr>
          <w:b w:val="0"/>
          <w:sz w:val="24"/>
          <w:szCs w:val="24"/>
        </w:rPr>
        <w:t>(1957)</w:t>
      </w:r>
      <w:r>
        <w:rPr>
          <w:b w:val="0"/>
          <w:sz w:val="24"/>
          <w:szCs w:val="24"/>
        </w:rPr>
        <w:t xml:space="preserve">, </w:t>
      </w:r>
      <w:hyperlink r:id="rId11" w:history="1">
        <w:r w:rsidRPr="00625834">
          <w:rPr>
            <w:rStyle w:val="Hyperlink"/>
            <w:sz w:val="24"/>
            <w:szCs w:val="24"/>
          </w:rPr>
          <w:t>https://www.youtube.com/watch?v=8Dgw_Lqa_zk</w:t>
        </w:r>
      </w:hyperlink>
    </w:p>
    <w:p w:rsidR="00B75C3C" w:rsidRDefault="00B75C3C" w:rsidP="00B75C3C">
      <w:pPr>
        <w:pStyle w:val="Heading1"/>
        <w:rPr>
          <w:sz w:val="24"/>
          <w:szCs w:val="24"/>
        </w:rPr>
      </w:pPr>
    </w:p>
    <w:p w:rsidR="00B75C3C" w:rsidRDefault="00B75C3C" w:rsidP="00B75C3C">
      <w:pPr>
        <w:pStyle w:val="Heading1"/>
        <w:rPr>
          <w:sz w:val="24"/>
          <w:szCs w:val="24"/>
          <w:u w:val="single"/>
        </w:rPr>
      </w:pPr>
      <w:r w:rsidRPr="006C5B83">
        <w:rPr>
          <w:sz w:val="24"/>
          <w:szCs w:val="24"/>
          <w:u w:val="single"/>
        </w:rPr>
        <w:t>Other videos and films regarding Cornell’s work</w:t>
      </w:r>
    </w:p>
    <w:p w:rsidR="00B75C3C" w:rsidRDefault="00FA3465" w:rsidP="00B75C3C">
      <w:pPr>
        <w:pStyle w:val="Heading1"/>
        <w:rPr>
          <w:rStyle w:val="watch-title"/>
          <w:b w:val="0"/>
          <w:sz w:val="24"/>
          <w:szCs w:val="24"/>
        </w:rPr>
      </w:pPr>
      <w:hyperlink r:id="rId12" w:history="1">
        <w:r w:rsidR="00B75C3C" w:rsidRPr="00625834">
          <w:rPr>
            <w:rStyle w:val="Hyperlink"/>
            <w:sz w:val="24"/>
            <w:szCs w:val="24"/>
          </w:rPr>
          <w:t>https://www.youtube.com/watch?v=T65K0ipTQHo</w:t>
        </w:r>
      </w:hyperlink>
    </w:p>
    <w:p w:rsidR="00B75C3C" w:rsidRDefault="00FA3465" w:rsidP="00B75C3C">
      <w:pPr>
        <w:pStyle w:val="Heading1"/>
        <w:rPr>
          <w:rStyle w:val="watch-title"/>
          <w:b w:val="0"/>
          <w:sz w:val="24"/>
          <w:szCs w:val="24"/>
        </w:rPr>
      </w:pPr>
      <w:hyperlink r:id="rId13" w:history="1">
        <w:r w:rsidR="00B75C3C" w:rsidRPr="00625834">
          <w:rPr>
            <w:rStyle w:val="Hyperlink"/>
            <w:sz w:val="24"/>
            <w:szCs w:val="24"/>
          </w:rPr>
          <w:t>https://www.youtube.com/watch?v=5n9r7JbKR2A</w:t>
        </w:r>
      </w:hyperlink>
    </w:p>
    <w:p w:rsidR="00B75C3C" w:rsidRDefault="00B75C3C" w:rsidP="00B75C3C">
      <w:pPr>
        <w:pStyle w:val="Heading1"/>
        <w:rPr>
          <w:rStyle w:val="watch-title"/>
          <w:b w:val="0"/>
          <w:sz w:val="24"/>
          <w:szCs w:val="24"/>
        </w:rPr>
      </w:pPr>
      <w:r>
        <w:rPr>
          <w:rStyle w:val="watch-title"/>
          <w:b w:val="0"/>
          <w:sz w:val="24"/>
          <w:szCs w:val="24"/>
        </w:rPr>
        <w:t xml:space="preserve">There are a number of videos on the Royal Academy’s website </w:t>
      </w:r>
      <w:hyperlink r:id="rId14" w:history="1">
        <w:r w:rsidRPr="00625834">
          <w:rPr>
            <w:rStyle w:val="Hyperlink"/>
            <w:sz w:val="24"/>
            <w:szCs w:val="24"/>
          </w:rPr>
          <w:t>https://www.royalacademy.org.uk/exhibition/joseph-cornell</w:t>
        </w:r>
      </w:hyperlink>
    </w:p>
    <w:p w:rsidR="00B75C3C" w:rsidRPr="00581824" w:rsidRDefault="00B75C3C" w:rsidP="00B75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B4824" w:rsidRDefault="000B4824"/>
    <w:sectPr w:rsidR="000B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E8A"/>
    <w:multiLevelType w:val="multilevel"/>
    <w:tmpl w:val="014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86947"/>
    <w:multiLevelType w:val="multilevel"/>
    <w:tmpl w:val="0BF2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83D01"/>
    <w:multiLevelType w:val="multilevel"/>
    <w:tmpl w:val="3FE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03C7D"/>
    <w:multiLevelType w:val="multilevel"/>
    <w:tmpl w:val="9E9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25DC0"/>
    <w:multiLevelType w:val="multilevel"/>
    <w:tmpl w:val="C0DE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24"/>
    <w:rsid w:val="00017B86"/>
    <w:rsid w:val="00030D5B"/>
    <w:rsid w:val="000673CB"/>
    <w:rsid w:val="00077D49"/>
    <w:rsid w:val="000B4824"/>
    <w:rsid w:val="00140BE3"/>
    <w:rsid w:val="001A4931"/>
    <w:rsid w:val="001B3B23"/>
    <w:rsid w:val="001B72A2"/>
    <w:rsid w:val="001D3BE9"/>
    <w:rsid w:val="00241C07"/>
    <w:rsid w:val="00266749"/>
    <w:rsid w:val="00293B9A"/>
    <w:rsid w:val="00296B3B"/>
    <w:rsid w:val="003060A7"/>
    <w:rsid w:val="0034434D"/>
    <w:rsid w:val="00365091"/>
    <w:rsid w:val="00391645"/>
    <w:rsid w:val="003B501F"/>
    <w:rsid w:val="003C1F73"/>
    <w:rsid w:val="003C2939"/>
    <w:rsid w:val="003E6BAF"/>
    <w:rsid w:val="00435AB1"/>
    <w:rsid w:val="00472800"/>
    <w:rsid w:val="004A1DA9"/>
    <w:rsid w:val="004A3A0D"/>
    <w:rsid w:val="004C5C84"/>
    <w:rsid w:val="0051153E"/>
    <w:rsid w:val="005408AD"/>
    <w:rsid w:val="0055682A"/>
    <w:rsid w:val="005960DD"/>
    <w:rsid w:val="00604531"/>
    <w:rsid w:val="006479E0"/>
    <w:rsid w:val="006824E6"/>
    <w:rsid w:val="006F1D04"/>
    <w:rsid w:val="00720FA1"/>
    <w:rsid w:val="00790A6A"/>
    <w:rsid w:val="007C5660"/>
    <w:rsid w:val="0082114F"/>
    <w:rsid w:val="00844F37"/>
    <w:rsid w:val="0088185E"/>
    <w:rsid w:val="008B5A34"/>
    <w:rsid w:val="008C2DB4"/>
    <w:rsid w:val="008D1E6B"/>
    <w:rsid w:val="008D2B53"/>
    <w:rsid w:val="008D3DC7"/>
    <w:rsid w:val="00950C46"/>
    <w:rsid w:val="009625B1"/>
    <w:rsid w:val="00975CFE"/>
    <w:rsid w:val="009C4847"/>
    <w:rsid w:val="00A368E4"/>
    <w:rsid w:val="00A557CE"/>
    <w:rsid w:val="00AA4CBE"/>
    <w:rsid w:val="00AD404C"/>
    <w:rsid w:val="00AD6221"/>
    <w:rsid w:val="00B63334"/>
    <w:rsid w:val="00B75C3C"/>
    <w:rsid w:val="00BD2AA9"/>
    <w:rsid w:val="00C03F9B"/>
    <w:rsid w:val="00C228BA"/>
    <w:rsid w:val="00C3346A"/>
    <w:rsid w:val="00C65D0E"/>
    <w:rsid w:val="00CA38E8"/>
    <w:rsid w:val="00D53141"/>
    <w:rsid w:val="00D55048"/>
    <w:rsid w:val="00DA2FFE"/>
    <w:rsid w:val="00DE7804"/>
    <w:rsid w:val="00DF4302"/>
    <w:rsid w:val="00E223D8"/>
    <w:rsid w:val="00E4140B"/>
    <w:rsid w:val="00EA7429"/>
    <w:rsid w:val="00EE3A08"/>
    <w:rsid w:val="00F1210D"/>
    <w:rsid w:val="00F81462"/>
    <w:rsid w:val="00F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633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5C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B75C3C"/>
  </w:style>
  <w:style w:type="paragraph" w:styleId="BalloonText">
    <w:name w:val="Balloon Text"/>
    <w:basedOn w:val="Normal"/>
    <w:link w:val="BalloonTextChar"/>
    <w:uiPriority w:val="99"/>
    <w:semiHidden/>
    <w:unhideWhenUsed/>
    <w:rsid w:val="00B75C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633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5C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B75C3C"/>
  </w:style>
  <w:style w:type="paragraph" w:styleId="BalloonText">
    <w:name w:val="Balloon Text"/>
    <w:basedOn w:val="Normal"/>
    <w:link w:val="BalloonTextChar"/>
    <w:uiPriority w:val="99"/>
    <w:semiHidden/>
    <w:unhideWhenUsed/>
    <w:rsid w:val="00B75C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8Dgw_Lqa_zk" TargetMode="External"/><Relationship Id="rId12" Type="http://schemas.openxmlformats.org/officeDocument/2006/relationships/hyperlink" Target="https://www.youtube.com/watch?v=T65K0ipTQHo" TargetMode="External"/><Relationship Id="rId13" Type="http://schemas.openxmlformats.org/officeDocument/2006/relationships/hyperlink" Target="https://www.youtube.com/watch?v=5n9r7JbKR2A" TargetMode="External"/><Relationship Id="rId14" Type="http://schemas.openxmlformats.org/officeDocument/2006/relationships/hyperlink" Target="https://www.royalacademy.org.uk/exhibition/joseph-cornel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www.youtube.com/watch?v=XnbbqiD7C7A" TargetMode="External"/><Relationship Id="rId10" Type="http://schemas.openxmlformats.org/officeDocument/2006/relationships/hyperlink" Target="https://www.youtube.com/watch?v=qLxwJ24-t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A573-EEF8-8940-8F97-0D3B5E0E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1424</Words>
  <Characters>8121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stavriana</dc:creator>
  <cp:lastModifiedBy>Stephanie Novak</cp:lastModifiedBy>
  <cp:revision>2</cp:revision>
  <dcterms:created xsi:type="dcterms:W3CDTF">2015-11-30T04:15:00Z</dcterms:created>
  <dcterms:modified xsi:type="dcterms:W3CDTF">2015-11-30T04:15:00Z</dcterms:modified>
</cp:coreProperties>
</file>