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FF17F0" w:rsidP="00837FE7">
            <w:pPr>
              <w:spacing w:after="0" w:line="240" w:lineRule="auto"/>
            </w:pPr>
            <w:r>
              <w:rPr>
                <w:rStyle w:val="PlaceholderText"/>
              </w:rPr>
              <w:t>Patrick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FF17F0" w:rsidP="00837FE7">
            <w:pPr>
              <w:spacing w:after="0" w:line="240" w:lineRule="auto"/>
            </w:pPr>
            <w:r>
              <w:rPr>
                <w:rStyle w:val="PlaceholderText"/>
              </w:rPr>
              <w:t>McGowan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FF17F0" w:rsidP="00837FE7">
            <w:pPr>
              <w:spacing w:after="0" w:line="240" w:lineRule="auto"/>
              <w:rPr>
                <w:b/>
                <w:color w:val="000000"/>
              </w:rPr>
            </w:pPr>
            <w:r w:rsidRPr="00FF17F0">
              <w:rPr>
                <w:b/>
                <w:bCs/>
                <w:color w:val="000000"/>
                <w:lang w:val="en-US"/>
              </w:rPr>
              <w:t>Reed, John (1887-1920)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6954EF" w:rsidP="00837FE7">
            <w:pPr>
              <w:spacing w:after="0" w:line="240" w:lineRule="auto"/>
              <w:rPr>
                <w:color w:val="000000"/>
              </w:rPr>
            </w:pPr>
            <w:r w:rsidRPr="00FF17F0">
              <w:rPr>
                <w:color w:val="000000"/>
                <w:lang w:val="en-US"/>
              </w:rPr>
              <w:t xml:space="preserve">Born in Portland, Oregon in 1887, John Reed was a radical American journalist known for his depictions of Early-Twentieth Century labour politics and political revolutions. Reed's influential works include </w:t>
            </w:r>
            <w:r w:rsidRPr="00FF17F0">
              <w:rPr>
                <w:i/>
                <w:iCs/>
                <w:color w:val="000000"/>
                <w:lang w:val="en-US"/>
              </w:rPr>
              <w:t>Insurgent Mexico</w:t>
            </w:r>
            <w:r w:rsidRPr="00FF17F0">
              <w:rPr>
                <w:color w:val="000000"/>
                <w:lang w:val="en-US"/>
              </w:rPr>
              <w:t xml:space="preserve"> (1914), an impressionistic account of the Mexican Revolution which draws upon Reed's experiences as a reporter embedded with revolutionary general Pancho Villa, and </w:t>
            </w:r>
            <w:r w:rsidRPr="00FF17F0">
              <w:rPr>
                <w:i/>
                <w:iCs/>
                <w:color w:val="000000"/>
                <w:lang w:val="en-US"/>
              </w:rPr>
              <w:t>Ten Days That Shook the World</w:t>
            </w:r>
            <w:r w:rsidRPr="00FF17F0">
              <w:rPr>
                <w:color w:val="000000"/>
                <w:lang w:val="en-US"/>
              </w:rPr>
              <w:t xml:space="preserve"> (1919), a firsthand portrait of Russia's Bolshevik Revolution of 1917. Both books, like Reed's shorter pieces published in </w:t>
            </w:r>
            <w:r w:rsidRPr="00FF17F0">
              <w:rPr>
                <w:i/>
                <w:iCs/>
                <w:color w:val="000000"/>
                <w:lang w:val="en-US"/>
              </w:rPr>
              <w:t>The Masses</w:t>
            </w:r>
            <w:r w:rsidRPr="00FF17F0">
              <w:rPr>
                <w:color w:val="000000"/>
                <w:lang w:val="en-US"/>
              </w:rPr>
              <w:t xml:space="preserve"> and </w:t>
            </w:r>
            <w:r w:rsidRPr="00FF17F0">
              <w:rPr>
                <w:i/>
                <w:iCs/>
                <w:color w:val="000000"/>
                <w:lang w:val="en-US"/>
              </w:rPr>
              <w:t>The Metropolitan</w:t>
            </w:r>
            <w:r w:rsidRPr="00FF17F0">
              <w:rPr>
                <w:color w:val="000000"/>
                <w:lang w:val="en-US"/>
              </w:rPr>
              <w:t>, utilized objective reporting, first person perspective, and literary embellishment.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FF17F0" w:rsidRP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FF17F0">
              <w:rPr>
                <w:color w:val="000000"/>
                <w:lang w:val="en-US"/>
              </w:rPr>
              <w:t xml:space="preserve">Born in Portland, Oregon in 1887, John Reed was a radical American journalist known for his depictions of Early-Twentieth Century labour politics and political revolutions. Reed's influential works include </w:t>
            </w:r>
            <w:r w:rsidRPr="00FF17F0">
              <w:rPr>
                <w:i/>
                <w:iCs/>
                <w:color w:val="000000"/>
                <w:lang w:val="en-US"/>
              </w:rPr>
              <w:t>Insurgent Mexico</w:t>
            </w:r>
            <w:r w:rsidRPr="00FF17F0">
              <w:rPr>
                <w:color w:val="000000"/>
                <w:lang w:val="en-US"/>
              </w:rPr>
              <w:t xml:space="preserve"> (1914), an impressionistic account of the Mexican Revolution which draws upon Reed's experiences as a reporter embedded with revolutionary general Pancho Villa, and </w:t>
            </w:r>
            <w:r w:rsidRPr="00FF17F0">
              <w:rPr>
                <w:i/>
                <w:iCs/>
                <w:color w:val="000000"/>
                <w:lang w:val="en-US"/>
              </w:rPr>
              <w:t>Ten Days That Shook the World</w:t>
            </w:r>
            <w:r w:rsidRPr="00FF17F0">
              <w:rPr>
                <w:color w:val="000000"/>
                <w:lang w:val="en-US"/>
              </w:rPr>
              <w:t xml:space="preserve"> (1919), a firsthand portrait of Russia's Bolshevik Revolution of 1917. Both books, like Reed's shorter pieces published in </w:t>
            </w:r>
            <w:r w:rsidRPr="00FF17F0">
              <w:rPr>
                <w:i/>
                <w:iCs/>
                <w:color w:val="000000"/>
                <w:lang w:val="en-US"/>
              </w:rPr>
              <w:t>The Masses</w:t>
            </w:r>
            <w:r w:rsidRPr="00FF17F0">
              <w:rPr>
                <w:color w:val="000000"/>
                <w:lang w:val="en-US"/>
              </w:rPr>
              <w:t xml:space="preserve"> and </w:t>
            </w:r>
            <w:r w:rsidRPr="00FF17F0">
              <w:rPr>
                <w:i/>
                <w:iCs/>
                <w:color w:val="000000"/>
                <w:lang w:val="en-US"/>
              </w:rPr>
              <w:t>The Metropolitan</w:t>
            </w:r>
            <w:r w:rsidRPr="00FF17F0">
              <w:rPr>
                <w:color w:val="000000"/>
                <w:lang w:val="en-US"/>
              </w:rPr>
              <w:t xml:space="preserve">, utilized objective reporting, first person perspective, and literary embellishment. </w:t>
            </w:r>
          </w:p>
          <w:p w:rsidR="00FF17F0" w:rsidRP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3F0D73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FF17F0">
              <w:rPr>
                <w:color w:val="000000"/>
                <w:lang w:val="en-US"/>
              </w:rPr>
              <w:t>An aspiring poet early in his career, Reed was attracted to New York's bohemian Greenwich Village, where he became interested in left-wing politics and activist journalism. He married the journalist Louise Bryant in 1916 and worked on behalf of the Bolshevik government before his death in 1920.</w:t>
            </w:r>
          </w:p>
          <w:p w:rsidR="00B25B2B" w:rsidRDefault="00B25B2B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B25B2B" w:rsidRDefault="00B25B2B" w:rsidP="00B25B2B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>File: Reed.jpg</w:t>
            </w:r>
          </w:p>
          <w:p w:rsidR="00B25B2B" w:rsidRDefault="00B25B2B" w:rsidP="00B25B2B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</w:p>
          <w:p w:rsidR="00B25B2B" w:rsidRDefault="00B25B2B" w:rsidP="00FF17F0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Source: &lt;</w:t>
            </w:r>
            <w:r w:rsidRPr="00B25B2B">
              <w:rPr>
                <w:color w:val="000000"/>
                <w:lang w:val="en-US"/>
              </w:rPr>
              <w:t>http://www.loc.gov/pictures/item/ggb2005019352/</w:t>
            </w:r>
            <w:r>
              <w:rPr>
                <w:color w:val="000000"/>
                <w:lang w:val="en-US"/>
              </w:rPr>
              <w:t>&gt;</w:t>
            </w:r>
          </w:p>
          <w:p w:rsid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F17F0" w:rsidRPr="00FF17F0" w:rsidRDefault="00FF17F0" w:rsidP="006954EF">
            <w:pPr>
              <w:pStyle w:val="Heading1"/>
              <w:spacing w:after="0"/>
              <w:rPr>
                <w:lang w:val="en-US"/>
              </w:rPr>
            </w:pPr>
            <w:r w:rsidRPr="00FF17F0">
              <w:rPr>
                <w:lang w:val="en-US"/>
              </w:rPr>
              <w:t>List of Works</w:t>
            </w:r>
          </w:p>
          <w:p w:rsidR="00FF17F0" w:rsidRP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FF17F0">
              <w:rPr>
                <w:i/>
                <w:iCs/>
                <w:color w:val="000000"/>
                <w:lang w:val="en-US"/>
              </w:rPr>
              <w:t>Ten Days That Shook the World</w:t>
            </w:r>
            <w:r w:rsidRPr="00FF17F0">
              <w:rPr>
                <w:color w:val="000000"/>
                <w:lang w:val="en-US"/>
              </w:rPr>
              <w:t xml:space="preserve"> (1919)</w:t>
            </w:r>
          </w:p>
          <w:p w:rsidR="00FF17F0" w:rsidRPr="00FF17F0" w:rsidRDefault="00FF17F0" w:rsidP="00FF17F0">
            <w:pPr>
              <w:spacing w:after="0" w:line="240" w:lineRule="auto"/>
              <w:rPr>
                <w:i/>
                <w:iCs/>
                <w:color w:val="000000"/>
                <w:lang w:val="en-US"/>
              </w:rPr>
            </w:pPr>
            <w:r w:rsidRPr="00FF17F0">
              <w:rPr>
                <w:i/>
                <w:iCs/>
                <w:color w:val="000000"/>
                <w:lang w:val="en-US"/>
              </w:rPr>
              <w:t>The War in Eastern Europe (1916)</w:t>
            </w:r>
          </w:p>
          <w:p w:rsidR="00FF17F0" w:rsidRPr="00E06B87" w:rsidRDefault="00FF17F0" w:rsidP="00FF17F0">
            <w:pPr>
              <w:spacing w:after="0" w:line="240" w:lineRule="auto"/>
              <w:rPr>
                <w:color w:val="000000"/>
              </w:rPr>
            </w:pPr>
            <w:r w:rsidRPr="00FF17F0">
              <w:rPr>
                <w:i/>
                <w:iCs/>
                <w:color w:val="000000"/>
                <w:lang w:val="en-US"/>
              </w:rPr>
              <w:t>Insurgent Mexico</w:t>
            </w:r>
            <w:r w:rsidRPr="00FF17F0">
              <w:rPr>
                <w:color w:val="000000"/>
                <w:lang w:val="en-US"/>
              </w:rPr>
              <w:t xml:space="preserve"> (1914)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FF17F0" w:rsidRPr="00FF17F0" w:rsidRDefault="007D6FA9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7D6FA9">
              <w:rPr>
                <w:noProof/>
                <w:color w:val="000000"/>
                <w:lang w:val="en-CA"/>
              </w:rPr>
              <w:t>(Lehman)</w:t>
            </w:r>
          </w:p>
          <w:p w:rsidR="00FF17F0" w:rsidRPr="00FF17F0" w:rsidRDefault="007D6FA9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7D6FA9">
              <w:rPr>
                <w:noProof/>
                <w:color w:val="000000"/>
                <w:lang w:val="en-CA"/>
              </w:rPr>
              <w:t>(Homberger)</w:t>
            </w:r>
          </w:p>
          <w:p w:rsidR="003235A7" w:rsidRPr="00E06B87" w:rsidRDefault="008D53AD" w:rsidP="00FF17F0">
            <w:pPr>
              <w:spacing w:after="0" w:line="240" w:lineRule="auto"/>
              <w:rPr>
                <w:color w:val="000000"/>
              </w:rPr>
            </w:pPr>
            <w:bookmarkStart w:id="0" w:name="_GoBack"/>
            <w:bookmarkEnd w:id="0"/>
            <w:r w:rsidRPr="008D53AD">
              <w:rPr>
                <w:noProof/>
                <w:color w:val="000000"/>
                <w:lang w:val="en-CA"/>
              </w:rPr>
              <w:t>(Gelb)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314" w:rsidRDefault="00C45314" w:rsidP="007A0D55">
      <w:pPr>
        <w:spacing w:after="0" w:line="240" w:lineRule="auto"/>
      </w:pPr>
      <w:r>
        <w:separator/>
      </w:r>
    </w:p>
  </w:endnote>
  <w:endnote w:type="continuationSeparator" w:id="0">
    <w:p w:rsidR="00C45314" w:rsidRDefault="00C4531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314" w:rsidRDefault="00C45314" w:rsidP="007A0D55">
      <w:pPr>
        <w:spacing w:after="0" w:line="240" w:lineRule="auto"/>
      </w:pPr>
      <w:r>
        <w:separator/>
      </w:r>
    </w:p>
  </w:footnote>
  <w:footnote w:type="continuationSeparator" w:id="0">
    <w:p w:rsidR="00C45314" w:rsidRDefault="00C4531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17F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54EF"/>
    <w:rsid w:val="006D0412"/>
    <w:rsid w:val="007411B9"/>
    <w:rsid w:val="00780D95"/>
    <w:rsid w:val="00780DC7"/>
    <w:rsid w:val="007A0D55"/>
    <w:rsid w:val="007B3377"/>
    <w:rsid w:val="007D6FA9"/>
    <w:rsid w:val="007E5F44"/>
    <w:rsid w:val="00821DE3"/>
    <w:rsid w:val="00837FE7"/>
    <w:rsid w:val="00846CE1"/>
    <w:rsid w:val="008A5B87"/>
    <w:rsid w:val="008D53AD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5B2B"/>
    <w:rsid w:val="00B33145"/>
    <w:rsid w:val="00B574C9"/>
    <w:rsid w:val="00BC39C9"/>
    <w:rsid w:val="00BE5BF7"/>
    <w:rsid w:val="00BF40E1"/>
    <w:rsid w:val="00C27FAB"/>
    <w:rsid w:val="00C358D4"/>
    <w:rsid w:val="00C45314"/>
    <w:rsid w:val="00C6296B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17F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AC76"/>
  <w15:chartTrackingRefBased/>
  <w15:docId w15:val="{248FB7E6-6FC2-4411-9F5F-5556047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B25B2B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25B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Leh02</b:Tag>
    <b:SourceType>Book</b:SourceType>
    <b:Guid>{192444DF-0AA4-4C75-AF5C-4DB277710132}</b:Guid>
    <b:Author>
      <b:Author>
        <b:NameList>
          <b:Person>
            <b:Last>Lehman</b:Last>
            <b:First>Daniel</b:First>
            <b:Middle>W.</b:Middle>
          </b:Person>
        </b:NameList>
      </b:Author>
    </b:Author>
    <b:Title>John Reed and the Writing of Revolution</b:Title>
    <b:Year>2002</b:Year>
    <b:City>Athens</b:City>
    <b:Publisher>Ohio University Press</b:Publisher>
    <b:RefOrder>2</b:RefOrder>
  </b:Source>
  <b:Source>
    <b:Tag>Hom90</b:Tag>
    <b:SourceType>Book</b:SourceType>
    <b:Guid>{29A2F437-1D80-4D1C-AFE6-5DB9870B7BB2}</b:Guid>
    <b:Author>
      <b:Author>
        <b:NameList>
          <b:Person>
            <b:Last>Homberger</b:Last>
            <b:First>E.</b:First>
          </b:Person>
        </b:NameList>
      </b:Author>
    </b:Author>
    <b:Title>John Reed</b:Title>
    <b:Year>1990</b:Year>
    <b:City>Manchester</b:City>
    <b:Publisher>Manchester University Press</b:Publisher>
    <b:RefOrder>3</b:RefOrder>
  </b:Source>
  <b:Source>
    <b:Tag>Gel73</b:Tag>
    <b:SourceType>Book</b:SourceType>
    <b:Guid>{919DA149-3832-41A4-9023-F90925BC58B0}</b:Guid>
    <b:Author>
      <b:Author>
        <b:NameList>
          <b:Person>
            <b:Last>Gelb</b:Last>
            <b:First>B.</b:First>
          </b:Person>
        </b:NameList>
      </b:Author>
    </b:Author>
    <b:Title>So Short a Time: A Biography of John Reed and Louise Bryant</b:Title>
    <b:Year>1973</b:Year>
    <b:City>New York</b:City>
    <b:Publisher>Norton</b:Publisher>
    <b:RefOrder>1</b:RefOrder>
  </b:Source>
</b:Sources>
</file>

<file path=customXml/itemProps1.xml><?xml version="1.0" encoding="utf-8"?>
<ds:datastoreItem xmlns:ds="http://schemas.openxmlformats.org/officeDocument/2006/customXml" ds:itemID="{4CDF6502-E79D-4F55-B075-CF594BBA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4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4</cp:revision>
  <dcterms:created xsi:type="dcterms:W3CDTF">2016-07-07T00:00:00Z</dcterms:created>
  <dcterms:modified xsi:type="dcterms:W3CDTF">2016-07-07T00:05:00Z</dcterms:modified>
</cp:coreProperties>
</file>