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51D442" w14:textId="77777777" w:rsidTr="00922950">
        <w:tc>
          <w:tcPr>
            <w:tcW w:w="491" w:type="dxa"/>
            <w:vMerge w:val="restart"/>
            <w:shd w:val="clear" w:color="auto" w:fill="A6A6A6" w:themeFill="background1" w:themeFillShade="A6"/>
            <w:textDirection w:val="btLr"/>
          </w:tcPr>
          <w:p w14:paraId="1A20C6D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7D6BABC97D9C84C85617F9AD50236CF"/>
            </w:placeholder>
            <w:showingPlcHdr/>
            <w:dropDownList>
              <w:listItem w:displayText="Dr." w:value="Dr."/>
              <w:listItem w:displayText="Prof." w:value="Prof."/>
            </w:dropDownList>
          </w:sdtPr>
          <w:sdtEndPr/>
          <w:sdtContent>
            <w:tc>
              <w:tcPr>
                <w:tcW w:w="1259" w:type="dxa"/>
              </w:tcPr>
              <w:p w14:paraId="767973B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ADD832EE9A35A438ABDA3B3CDB82BF7"/>
            </w:placeholder>
            <w:text/>
          </w:sdtPr>
          <w:sdtEndPr/>
          <w:sdtContent>
            <w:tc>
              <w:tcPr>
                <w:tcW w:w="2073" w:type="dxa"/>
              </w:tcPr>
              <w:p w14:paraId="2C58D0C7" w14:textId="77777777" w:rsidR="00B574C9" w:rsidRDefault="00721D1B" w:rsidP="00721D1B">
                <w:r>
                  <w:t>Judy</w:t>
                </w:r>
              </w:p>
            </w:tc>
          </w:sdtContent>
        </w:sdt>
        <w:sdt>
          <w:sdtPr>
            <w:alias w:val="Middle name"/>
            <w:tag w:val="authorMiddleName"/>
            <w:id w:val="-2076034781"/>
            <w:placeholder>
              <w:docPart w:val="B71110BF7124E84FB3F43A8B58348FB7"/>
            </w:placeholder>
            <w:showingPlcHdr/>
            <w:text/>
          </w:sdtPr>
          <w:sdtEndPr/>
          <w:sdtContent>
            <w:tc>
              <w:tcPr>
                <w:tcW w:w="2551" w:type="dxa"/>
              </w:tcPr>
              <w:p w14:paraId="664E3D07" w14:textId="77777777" w:rsidR="00B574C9" w:rsidRDefault="00B574C9" w:rsidP="00922950">
                <w:r>
                  <w:rPr>
                    <w:rStyle w:val="PlaceholderText"/>
                  </w:rPr>
                  <w:t>[Middle name]</w:t>
                </w:r>
              </w:p>
            </w:tc>
          </w:sdtContent>
        </w:sdt>
        <w:sdt>
          <w:sdtPr>
            <w:alias w:val="Last name"/>
            <w:tag w:val="authorLastName"/>
            <w:id w:val="-1088529830"/>
            <w:placeholder>
              <w:docPart w:val="54F18A4F9828544A8830F5007E633358"/>
            </w:placeholder>
            <w:text/>
          </w:sdtPr>
          <w:sdtEndPr/>
          <w:sdtContent>
            <w:tc>
              <w:tcPr>
                <w:tcW w:w="2642" w:type="dxa"/>
              </w:tcPr>
              <w:p w14:paraId="62883478" w14:textId="77777777" w:rsidR="00B574C9" w:rsidRDefault="00721D1B" w:rsidP="00721D1B">
                <w:r>
                  <w:t xml:space="preserve">Van </w:t>
                </w:r>
                <w:proofErr w:type="spellStart"/>
                <w:r>
                  <w:t>Zile</w:t>
                </w:r>
                <w:proofErr w:type="spellEnd"/>
              </w:p>
            </w:tc>
          </w:sdtContent>
        </w:sdt>
      </w:tr>
      <w:tr w:rsidR="00B574C9" w14:paraId="6DD9BB5B" w14:textId="77777777" w:rsidTr="001A6A06">
        <w:trPr>
          <w:trHeight w:val="986"/>
        </w:trPr>
        <w:tc>
          <w:tcPr>
            <w:tcW w:w="491" w:type="dxa"/>
            <w:vMerge/>
            <w:shd w:val="clear" w:color="auto" w:fill="A6A6A6" w:themeFill="background1" w:themeFillShade="A6"/>
          </w:tcPr>
          <w:p w14:paraId="4448BAB3" w14:textId="77777777" w:rsidR="00B574C9" w:rsidRPr="001A6A06" w:rsidRDefault="00B574C9" w:rsidP="00CF1542">
            <w:pPr>
              <w:jc w:val="center"/>
              <w:rPr>
                <w:b/>
                <w:color w:val="FFFFFF" w:themeColor="background1"/>
              </w:rPr>
            </w:pPr>
          </w:p>
        </w:tc>
        <w:sdt>
          <w:sdtPr>
            <w:alias w:val="Biography"/>
            <w:tag w:val="authorBiography"/>
            <w:id w:val="938807824"/>
            <w:placeholder>
              <w:docPart w:val="6F5617752E9BB746932BB567CAF48AA0"/>
            </w:placeholder>
            <w:showingPlcHdr/>
          </w:sdtPr>
          <w:sdtEndPr/>
          <w:sdtContent>
            <w:tc>
              <w:tcPr>
                <w:tcW w:w="8525" w:type="dxa"/>
                <w:gridSpan w:val="4"/>
              </w:tcPr>
              <w:p w14:paraId="352F2CE2" w14:textId="77777777" w:rsidR="00B574C9" w:rsidRDefault="00B574C9" w:rsidP="00922950">
                <w:r>
                  <w:rPr>
                    <w:rStyle w:val="PlaceholderText"/>
                  </w:rPr>
                  <w:t>[Enter your biography]</w:t>
                </w:r>
              </w:p>
            </w:tc>
          </w:sdtContent>
        </w:sdt>
      </w:tr>
      <w:tr w:rsidR="00B574C9" w14:paraId="722AEB40" w14:textId="77777777" w:rsidTr="001A6A06">
        <w:trPr>
          <w:trHeight w:val="986"/>
        </w:trPr>
        <w:tc>
          <w:tcPr>
            <w:tcW w:w="491" w:type="dxa"/>
            <w:vMerge/>
            <w:shd w:val="clear" w:color="auto" w:fill="A6A6A6" w:themeFill="background1" w:themeFillShade="A6"/>
          </w:tcPr>
          <w:p w14:paraId="54F5896B" w14:textId="77777777" w:rsidR="00B574C9" w:rsidRPr="001A6A06" w:rsidRDefault="00B574C9" w:rsidP="00CF1542">
            <w:pPr>
              <w:jc w:val="center"/>
              <w:rPr>
                <w:b/>
                <w:color w:val="FFFFFF" w:themeColor="background1"/>
              </w:rPr>
            </w:pPr>
          </w:p>
        </w:tc>
        <w:sdt>
          <w:sdtPr>
            <w:alias w:val="Affiliation"/>
            <w:tag w:val="affiliation"/>
            <w:id w:val="2012937915"/>
            <w:placeholder>
              <w:docPart w:val="8992580AEDF606439A61C49870D21C75"/>
            </w:placeholder>
            <w:showingPlcHdr/>
            <w:text/>
          </w:sdtPr>
          <w:sdtEndPr/>
          <w:sdtContent>
            <w:tc>
              <w:tcPr>
                <w:tcW w:w="8525" w:type="dxa"/>
                <w:gridSpan w:val="4"/>
              </w:tcPr>
              <w:p w14:paraId="6AA5B558" w14:textId="77777777" w:rsidR="00B574C9" w:rsidRDefault="00B574C9" w:rsidP="00B574C9">
                <w:r>
                  <w:rPr>
                    <w:rStyle w:val="PlaceholderText"/>
                  </w:rPr>
                  <w:t>[Enter the institution with which you are affiliated]</w:t>
                </w:r>
              </w:p>
            </w:tc>
          </w:sdtContent>
        </w:sdt>
      </w:tr>
    </w:tbl>
    <w:p w14:paraId="738FE0D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0287162" w14:textId="77777777" w:rsidTr="00244BB0">
        <w:tc>
          <w:tcPr>
            <w:tcW w:w="9016" w:type="dxa"/>
            <w:shd w:val="clear" w:color="auto" w:fill="A6A6A6" w:themeFill="background1" w:themeFillShade="A6"/>
            <w:tcMar>
              <w:top w:w="113" w:type="dxa"/>
              <w:bottom w:w="113" w:type="dxa"/>
            </w:tcMar>
          </w:tcPr>
          <w:p w14:paraId="71B2B72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287F2B" w14:textId="77777777" w:rsidTr="003F0D73">
        <w:sdt>
          <w:sdtPr>
            <w:rPr>
              <w:b/>
            </w:rPr>
            <w:alias w:val="Article headword"/>
            <w:tag w:val="articleHeadword"/>
            <w:id w:val="-361440020"/>
            <w:placeholder>
              <w:docPart w:val="4379C527D4F3C84CB429E65CE645976D"/>
            </w:placeholder>
            <w:text/>
          </w:sdtPr>
          <w:sdtEndPr/>
          <w:sdtContent>
            <w:tc>
              <w:tcPr>
                <w:tcW w:w="9016" w:type="dxa"/>
                <w:tcMar>
                  <w:top w:w="113" w:type="dxa"/>
                  <w:bottom w:w="113" w:type="dxa"/>
                </w:tcMar>
              </w:tcPr>
              <w:p w14:paraId="5A92BB4E" w14:textId="77777777" w:rsidR="003F0D73" w:rsidRPr="00FB589A" w:rsidRDefault="00D16A08" w:rsidP="003F0D73">
                <w:pPr>
                  <w:rPr>
                    <w:b/>
                  </w:rPr>
                </w:pPr>
                <w:proofErr w:type="spellStart"/>
                <w:r w:rsidRPr="005F504F">
                  <w:rPr>
                    <w:rFonts w:eastAsiaTheme="minorEastAsia" w:cs="Times New Roman"/>
                    <w:b/>
                    <w:sz w:val="24"/>
                    <w:szCs w:val="24"/>
                    <w:lang w:val="en-CA" w:eastAsia="ja-JP"/>
                  </w:rPr>
                  <w:t>Ch’oe</w:t>
                </w:r>
                <w:proofErr w:type="spellEnd"/>
                <w:r w:rsidRPr="005F504F">
                  <w:rPr>
                    <w:rFonts w:eastAsiaTheme="minorEastAsia" w:cs="Times New Roman"/>
                    <w:b/>
                    <w:sz w:val="24"/>
                    <w:szCs w:val="24"/>
                    <w:lang w:val="en-CA" w:eastAsia="ja-JP"/>
                  </w:rPr>
                  <w:t xml:space="preserve"> </w:t>
                </w:r>
                <w:proofErr w:type="spellStart"/>
                <w:r w:rsidRPr="005F504F">
                  <w:rPr>
                    <w:rFonts w:eastAsiaTheme="minorEastAsia" w:cs="Times New Roman"/>
                    <w:b/>
                    <w:sz w:val="24"/>
                    <w:szCs w:val="24"/>
                    <w:lang w:val="en-CA" w:eastAsia="ja-JP"/>
                  </w:rPr>
                  <w:t>Sŭng-hŭi</w:t>
                </w:r>
                <w:proofErr w:type="spellEnd"/>
                <w:r w:rsidRPr="005F504F">
                  <w:rPr>
                    <w:rFonts w:eastAsiaTheme="minorEastAsia" w:cs="Times New Roman"/>
                    <w:b/>
                    <w:sz w:val="24"/>
                    <w:szCs w:val="24"/>
                    <w:lang w:val="en-CA" w:eastAsia="ja-JP"/>
                  </w:rPr>
                  <w:t xml:space="preserve">  </w:t>
                </w:r>
                <w:r>
                  <w:rPr>
                    <w:rFonts w:eastAsiaTheme="minorEastAsia" w:cs="Times New Roman"/>
                    <w:b/>
                    <w:sz w:val="24"/>
                    <w:szCs w:val="24"/>
                    <w:lang w:val="en-CA" w:eastAsia="ja-JP"/>
                  </w:rPr>
                  <w:t>(1911-1969)</w:t>
                </w:r>
              </w:p>
            </w:tc>
          </w:sdtContent>
        </w:sdt>
      </w:tr>
      <w:tr w:rsidR="00464699" w14:paraId="6B92D1B3" w14:textId="77777777" w:rsidTr="00D16A08">
        <w:sdt>
          <w:sdtPr>
            <w:alias w:val="Variant headwords"/>
            <w:tag w:val="variantHeadwords"/>
            <w:id w:val="173464402"/>
            <w:placeholder>
              <w:docPart w:val="27FF0DD27F38644AA836EA8038BF4720"/>
            </w:placeholder>
          </w:sdtPr>
          <w:sdtEndPr/>
          <w:sdtContent>
            <w:tc>
              <w:tcPr>
                <w:tcW w:w="9016" w:type="dxa"/>
                <w:tcMar>
                  <w:top w:w="113" w:type="dxa"/>
                  <w:bottom w:w="113" w:type="dxa"/>
                </w:tcMar>
              </w:tcPr>
              <w:p w14:paraId="0EA37AAD" w14:textId="77777777" w:rsidR="00D16A08" w:rsidRPr="00D16A08" w:rsidRDefault="00D16A08" w:rsidP="00D16A08">
                <w:pPr>
                  <w:rPr>
                    <w:bCs/>
                    <w:lang w:val="en"/>
                  </w:rPr>
                </w:pPr>
                <w:proofErr w:type="spellStart"/>
                <w:r w:rsidRPr="00D16A08">
                  <w:rPr>
                    <w:rFonts w:ascii="AppleMyungjo" w:eastAsia="AppleMyungjo" w:hAnsi="AppleMyungjo" w:cs="AppleMyungjo" w:hint="eastAsia"/>
                  </w:rPr>
                  <w:t>최승희</w:t>
                </w:r>
                <w:proofErr w:type="spellEnd"/>
                <w:r w:rsidRPr="00D16A08">
                  <w:t>;</w:t>
                </w:r>
                <w:r w:rsidRPr="00D16A08">
                  <w:rPr>
                    <w:color w:val="FF0000"/>
                  </w:rPr>
                  <w:t xml:space="preserve"> </w:t>
                </w:r>
                <w:r w:rsidRPr="00D16A08">
                  <w:t xml:space="preserve">Sai </w:t>
                </w:r>
                <w:proofErr w:type="spellStart"/>
                <w:r w:rsidRPr="00D16A08">
                  <w:t>Shōki</w:t>
                </w:r>
                <w:proofErr w:type="spellEnd"/>
                <w:r w:rsidRPr="00D16A08">
                  <w:t xml:space="preserve">; </w:t>
                </w:r>
                <w:r w:rsidRPr="00D16A08">
                  <w:rPr>
                    <w:bCs/>
                    <w:lang w:val="en"/>
                  </w:rPr>
                  <w:t>Choi Seung-hee</w:t>
                </w:r>
              </w:p>
              <w:p w14:paraId="30A60176" w14:textId="77777777" w:rsidR="00464699" w:rsidRDefault="00464699" w:rsidP="00D16A08"/>
            </w:tc>
          </w:sdtContent>
        </w:sdt>
      </w:tr>
      <w:tr w:rsidR="00E85A05" w14:paraId="275C1842" w14:textId="77777777" w:rsidTr="003F0D73">
        <w:sdt>
          <w:sdtPr>
            <w:alias w:val="Abstract"/>
            <w:tag w:val="abstract"/>
            <w:id w:val="-635871867"/>
            <w:placeholder>
              <w:docPart w:val="9C4450743E34A34BB28A84873084DF10"/>
            </w:placeholder>
          </w:sdtPr>
          <w:sdtEndPr/>
          <w:sdtContent>
            <w:tc>
              <w:tcPr>
                <w:tcW w:w="9016" w:type="dxa"/>
                <w:tcMar>
                  <w:top w:w="113" w:type="dxa"/>
                  <w:bottom w:w="113" w:type="dxa"/>
                </w:tcMar>
              </w:tcPr>
              <w:p w14:paraId="7A83A4F4" w14:textId="77777777" w:rsidR="00E85A05" w:rsidRPr="00721D1B" w:rsidRDefault="00721D1B" w:rsidP="00E85A05">
                <w:pPr>
                  <w:rPr>
                    <w:color w:val="FF0000"/>
                  </w:rPr>
                </w:pPr>
                <w:r>
                  <w:t>Known as the Dancing Princess of the Peninsula, based on the title of a Japanese-made film in which she appeared (</w:t>
                </w:r>
                <w:proofErr w:type="spellStart"/>
                <w:r>
                  <w:rPr>
                    <w:i/>
                  </w:rPr>
                  <w:t>Hanto</w:t>
                </w:r>
                <w:proofErr w:type="spellEnd"/>
                <w:r>
                  <w:rPr>
                    <w:i/>
                  </w:rPr>
                  <w:t xml:space="preserve"> no </w:t>
                </w:r>
                <w:proofErr w:type="spellStart"/>
                <w:r>
                  <w:rPr>
                    <w:i/>
                  </w:rPr>
                  <w:t>Maihimei</w:t>
                </w:r>
                <w:proofErr w:type="spellEnd"/>
                <w:r>
                  <w:t xml:space="preserve">), </w:t>
                </w:r>
                <w:proofErr w:type="spellStart"/>
                <w:r>
                  <w:t>Ch’oe</w:t>
                </w:r>
                <w:proofErr w:type="spellEnd"/>
                <w:r w:rsidRPr="008C58EA">
                  <w:t xml:space="preserve"> </w:t>
                </w:r>
                <w:proofErr w:type="spellStart"/>
                <w:r w:rsidRPr="008C58EA">
                  <w:t>Sŭng-hŭi</w:t>
                </w:r>
                <w:r>
                  <w:t>’s</w:t>
                </w:r>
                <w:proofErr w:type="spellEnd"/>
                <w:r>
                  <w:t xml:space="preserve"> life and career spanned the volatile years of the Japanese occupation of Korea (1910-1945), two world wars, the Korean War, and the division of the Korean peninsula into the Republic of Korea (South Korea) and the Democratic People’s Republic of Korea (North Korea). Despite these complex </w:t>
                </w:r>
                <w:r w:rsidRPr="00F90191">
                  <w:t>circumstances</w:t>
                </w:r>
                <w:r>
                  <w:t xml:space="preserve">, her favoured status </w:t>
                </w:r>
                <w:r w:rsidRPr="00F90191">
                  <w:t>with</w:t>
                </w:r>
                <w:r>
                  <w:t xml:space="preserve"> different governments at different times allowed her to travel in Asia, Europe, and North and Latin America, and provided extensive support for her dance activities during at least part of her time in North Korea. </w:t>
                </w:r>
                <w:r w:rsidRPr="00F90191">
                  <w:t>Her early training, together with o</w:t>
                </w:r>
                <w:r>
                  <w:t xml:space="preserve">pportunities to see contemporaneous developments in the performing arts during her travels, contributed to her evolving dance aesthetic, </w:t>
                </w:r>
                <w:r w:rsidRPr="00F90191">
                  <w:t xml:space="preserve">which, as it progressed, traversed stages exemplifying modernism’s diverse manifestations in the rejection and revision of tradition, attraction to images of an </w:t>
                </w:r>
                <w:r>
                  <w:t>‘</w:t>
                </w:r>
                <w:r w:rsidRPr="00F90191">
                  <w:t>other</w:t>
                </w:r>
                <w:r>
                  <w:t>’</w:t>
                </w:r>
                <w:r w:rsidRPr="00F90191">
                  <w:t xml:space="preserve">, and embracing of experimentation. </w:t>
                </w:r>
                <w:r>
                  <w:t>Ultimately</w:t>
                </w:r>
                <w:r w:rsidRPr="00F90191">
                  <w:t xml:space="preserve">, </w:t>
                </w:r>
                <w:proofErr w:type="spellStart"/>
                <w:r w:rsidRPr="00F90191">
                  <w:t>Ch’oe</w:t>
                </w:r>
                <w:proofErr w:type="spellEnd"/>
                <w:r w:rsidRPr="00F90191">
                  <w:t xml:space="preserve"> made important contributions</w:t>
                </w:r>
                <w:r>
                  <w:t xml:space="preserve"> to what constitutes distinctively Korean dance </w:t>
                </w:r>
                <w:r w:rsidRPr="00F90191">
                  <w:t>icons</w:t>
                </w:r>
                <w:r>
                  <w:rPr>
                    <w:color w:val="FF0000"/>
                  </w:rPr>
                  <w:t xml:space="preserve"> </w:t>
                </w:r>
                <w:r>
                  <w:t>in the twenty-first century.</w:t>
                </w:r>
              </w:p>
            </w:tc>
          </w:sdtContent>
        </w:sdt>
      </w:tr>
      <w:tr w:rsidR="003F0D73" w14:paraId="7CB88C6D" w14:textId="77777777" w:rsidTr="003F0D73">
        <w:sdt>
          <w:sdtPr>
            <w:alias w:val="Article text"/>
            <w:tag w:val="articleText"/>
            <w:id w:val="634067588"/>
            <w:placeholder>
              <w:docPart w:val="1A7AC82E621A5A4094478BF5436BAC67"/>
            </w:placeholder>
          </w:sdtPr>
          <w:sdtEndPr/>
          <w:sdtContent>
            <w:tc>
              <w:tcPr>
                <w:tcW w:w="9016" w:type="dxa"/>
                <w:tcMar>
                  <w:top w:w="113" w:type="dxa"/>
                  <w:bottom w:w="113" w:type="dxa"/>
                </w:tcMar>
              </w:tcPr>
              <w:p w14:paraId="131B59F2" w14:textId="77777777" w:rsidR="00D16A08" w:rsidRPr="002A5089" w:rsidRDefault="00D16A08" w:rsidP="00D16A08">
                <w:pPr>
                  <w:rPr>
                    <w:color w:val="FF0000"/>
                  </w:rPr>
                </w:pPr>
                <w:r>
                  <w:t>Known as the Dancing Princess of the Peninsula, based on the title of a Japanese-made film in which she appeared (</w:t>
                </w:r>
                <w:proofErr w:type="spellStart"/>
                <w:r>
                  <w:rPr>
                    <w:i/>
                  </w:rPr>
                  <w:t>Hanto</w:t>
                </w:r>
                <w:proofErr w:type="spellEnd"/>
                <w:r>
                  <w:rPr>
                    <w:i/>
                  </w:rPr>
                  <w:t xml:space="preserve"> no </w:t>
                </w:r>
                <w:proofErr w:type="spellStart"/>
                <w:r>
                  <w:rPr>
                    <w:i/>
                  </w:rPr>
                  <w:t>Maihimei</w:t>
                </w:r>
                <w:proofErr w:type="spellEnd"/>
                <w:r>
                  <w:t xml:space="preserve">), </w:t>
                </w:r>
                <w:proofErr w:type="spellStart"/>
                <w:r>
                  <w:t>Ch’oe</w:t>
                </w:r>
                <w:proofErr w:type="spellEnd"/>
                <w:r w:rsidRPr="008C58EA">
                  <w:t xml:space="preserve"> </w:t>
                </w:r>
                <w:proofErr w:type="spellStart"/>
                <w:r w:rsidRPr="008C58EA">
                  <w:t>Sŭng-hŭi</w:t>
                </w:r>
                <w:r>
                  <w:t>’s</w:t>
                </w:r>
                <w:proofErr w:type="spellEnd"/>
                <w:r>
                  <w:t xml:space="preserve"> life and career spanned the volatile years of the Japanese occupation of Korea (1910-1945), two world wars, the Korean War, and the division of the Korean peninsula into the Republic of Korea (South Korea) and the Democratic People’s Republic of Korea (North Korea). Despite these complex </w:t>
                </w:r>
                <w:r w:rsidRPr="00F90191">
                  <w:t>circumstances</w:t>
                </w:r>
                <w:r>
                  <w:t xml:space="preserve">, her favoured status </w:t>
                </w:r>
                <w:r w:rsidRPr="00F90191">
                  <w:t>with</w:t>
                </w:r>
                <w:r>
                  <w:t xml:space="preserve"> different governments at different times allowed her to travel in Asia, Europe, and North and Latin America, and provided extensive support for her dance activities during at least part of her time in North Korea. </w:t>
                </w:r>
                <w:r w:rsidRPr="00F90191">
                  <w:t>Her early training, together with o</w:t>
                </w:r>
                <w:r>
                  <w:t xml:space="preserve">pportunities to see contemporaneous developments in the performing arts during her travels, contributed to her evolving dance aesthetic, </w:t>
                </w:r>
                <w:r w:rsidRPr="00F90191">
                  <w:t xml:space="preserve">which, as it progressed, traversed stages exemplifying modernism’s diverse manifestations in the rejection and revision of tradition, attraction to images of an </w:t>
                </w:r>
                <w:r>
                  <w:t>‘</w:t>
                </w:r>
                <w:r w:rsidRPr="00F90191">
                  <w:t>other</w:t>
                </w:r>
                <w:r>
                  <w:t>’</w:t>
                </w:r>
                <w:r w:rsidRPr="00F90191">
                  <w:t xml:space="preserve">, and embracing of experimentation. </w:t>
                </w:r>
                <w:r>
                  <w:t>Ultimately</w:t>
                </w:r>
                <w:r w:rsidRPr="00F90191">
                  <w:t xml:space="preserve">, </w:t>
                </w:r>
                <w:proofErr w:type="spellStart"/>
                <w:r w:rsidRPr="00F90191">
                  <w:t>Ch’oe</w:t>
                </w:r>
                <w:proofErr w:type="spellEnd"/>
                <w:r w:rsidRPr="00F90191">
                  <w:t xml:space="preserve"> made important contributions</w:t>
                </w:r>
                <w:r>
                  <w:t xml:space="preserve"> to what constitutes distinctively Korean dance </w:t>
                </w:r>
                <w:r w:rsidRPr="00F90191">
                  <w:t>icons</w:t>
                </w:r>
                <w:r>
                  <w:rPr>
                    <w:color w:val="FF0000"/>
                  </w:rPr>
                  <w:t xml:space="preserve"> </w:t>
                </w:r>
                <w:r>
                  <w:t>in the twenty-first century.</w:t>
                </w:r>
              </w:p>
              <w:p w14:paraId="1B5654B6" w14:textId="77777777" w:rsidR="00D16A08" w:rsidRDefault="00D16A08" w:rsidP="00D16A08"/>
              <w:p w14:paraId="59FC7BA5" w14:textId="77777777" w:rsidR="00D16A08" w:rsidRDefault="00D16A08" w:rsidP="00D16A08">
                <w:pPr>
                  <w:pStyle w:val="Heading1"/>
                  <w:outlineLvl w:val="0"/>
                </w:pPr>
                <w:r>
                  <w:t>Training</w:t>
                </w:r>
                <w:r>
                  <w:tab/>
                </w:r>
              </w:p>
              <w:p w14:paraId="46204541" w14:textId="77777777" w:rsidR="00D16A08" w:rsidRDefault="00D16A08" w:rsidP="00D16A08">
                <w:proofErr w:type="spellStart"/>
                <w:r>
                  <w:t>Ch’oe’s</w:t>
                </w:r>
                <w:proofErr w:type="spellEnd"/>
                <w:r>
                  <w:t xml:space="preserve"> interest in dance began in 1926 when her brother took her to see a performance by visiting Japanese modern dancer Ishii Baku (1886-1962). Mesmerized by what she saw, and despite personal and parental reservations that reflected the often negative status assigned to female dancers in Korea at the time, her brother encouraged her to pursue dance studies with </w:t>
                </w:r>
                <w:r>
                  <w:lastRenderedPageBreak/>
                  <w:t xml:space="preserve">Ishii. She followed him to Japan and studied with him over a period of eight years.  Although her early training </w:t>
                </w:r>
                <w:r w:rsidRPr="00F90191">
                  <w:t>with Ishii</w:t>
                </w:r>
                <w:r>
                  <w:t xml:space="preserve"> included the </w:t>
                </w:r>
                <w:proofErr w:type="spellStart"/>
                <w:r>
                  <w:t>Cecchetti</w:t>
                </w:r>
                <w:proofErr w:type="spellEnd"/>
                <w:r>
                  <w:t xml:space="preserve"> style of ballet, </w:t>
                </w:r>
                <w:proofErr w:type="spellStart"/>
                <w:r>
                  <w:t>Ch’oe</w:t>
                </w:r>
                <w:proofErr w:type="spellEnd"/>
                <w:r>
                  <w:t xml:space="preserve"> focused largely on the modern dance her teacher had learned, which was influenced by the eurhythmics of </w:t>
                </w:r>
                <w:proofErr w:type="spellStart"/>
                <w:r>
                  <w:rPr>
                    <w:rFonts w:cs="Times New Roman"/>
                  </w:rPr>
                  <w:t>É</w:t>
                </w:r>
                <w:r>
                  <w:t>mile</w:t>
                </w:r>
                <w:proofErr w:type="spellEnd"/>
                <w:r>
                  <w:t xml:space="preserve"> Jaques-Dalcroze and the German expressionist dance of Mary </w:t>
                </w:r>
                <w:proofErr w:type="spellStart"/>
                <w:r>
                  <w:t>Wigman</w:t>
                </w:r>
                <w:proofErr w:type="spellEnd"/>
                <w:r>
                  <w:t>.</w:t>
                </w:r>
              </w:p>
              <w:p w14:paraId="5F0DA00F" w14:textId="77777777" w:rsidR="00D16A08" w:rsidRDefault="00D16A08" w:rsidP="00D16A08"/>
              <w:p w14:paraId="28C24A4C" w14:textId="77777777" w:rsidR="00D16A08" w:rsidRDefault="00D16A08" w:rsidP="00D16A08">
                <w:r>
                  <w:t xml:space="preserve">Ishii eventually became concerned with </w:t>
                </w:r>
                <w:proofErr w:type="spellStart"/>
                <w:r>
                  <w:t>Ch’oe’s</w:t>
                </w:r>
                <w:proofErr w:type="spellEnd"/>
                <w:r>
                  <w:t xml:space="preserve"> rejection of her Korean heritage and suggested that she return to the dances of her roots. After studying briefly with Han </w:t>
                </w:r>
                <w:proofErr w:type="spellStart"/>
                <w:r>
                  <w:t>Sŏng-jun</w:t>
                </w:r>
                <w:proofErr w:type="spellEnd"/>
                <w:r>
                  <w:t xml:space="preserve"> (1874-1941), a Korean dancer who happened to be in Tokyo and who was beginning to develop a new dance style strongly rooted in older Korean dances, she went back to Korea </w:t>
                </w:r>
                <w:r w:rsidRPr="00F90191">
                  <w:t>in the early 1930s</w:t>
                </w:r>
                <w:r>
                  <w:rPr>
                    <w:color w:val="FF0000"/>
                  </w:rPr>
                  <w:t xml:space="preserve"> </w:t>
                </w:r>
                <w:r>
                  <w:t>to study these dances in the country of their origin.</w:t>
                </w:r>
              </w:p>
              <w:p w14:paraId="40A92033" w14:textId="77777777" w:rsidR="00D16A08" w:rsidRDefault="00D16A08" w:rsidP="00D16A08"/>
              <w:p w14:paraId="33450F28" w14:textId="77777777" w:rsidR="00D16A08" w:rsidRDefault="00D16A08" w:rsidP="00D16A08">
                <w:r>
                  <w:t xml:space="preserve">During her training and artistic development it is also likely she saw a number of dance companies from other countries that performed in Asia, including </w:t>
                </w:r>
                <w:proofErr w:type="spellStart"/>
                <w:r>
                  <w:t>Denishawn</w:t>
                </w:r>
                <w:proofErr w:type="spellEnd"/>
                <w:r>
                  <w:t>. And during a 1938-1940 tour of Europe and North and Latin America, she was exposed to a broad array of contemporary dance developments.</w:t>
                </w:r>
              </w:p>
              <w:p w14:paraId="7B634812" w14:textId="77777777" w:rsidR="00D16A08" w:rsidRDefault="00D16A08" w:rsidP="00D16A08"/>
              <w:p w14:paraId="2AD0D2E0" w14:textId="77777777" w:rsidR="00D16A08" w:rsidRDefault="00D16A08" w:rsidP="00D16A08">
                <w:pPr>
                  <w:pStyle w:val="Heading1"/>
                  <w:outlineLvl w:val="0"/>
                </w:pPr>
                <w:r>
                  <w:t>Major contributions to the Field and to Modernism</w:t>
                </w:r>
              </w:p>
              <w:p w14:paraId="2836AA6D" w14:textId="77777777" w:rsidR="00D16A08" w:rsidRDefault="00D16A08" w:rsidP="00D16A08">
                <w:r>
                  <w:t xml:space="preserve">There are two discernable strands to </w:t>
                </w:r>
                <w:proofErr w:type="spellStart"/>
                <w:r>
                  <w:t>Ch’oe’s</w:t>
                </w:r>
                <w:proofErr w:type="spellEnd"/>
                <w:r>
                  <w:t xml:space="preserve"> early works:  an Orientalist thread similar to the kinds of dances of companies such as </w:t>
                </w:r>
                <w:proofErr w:type="spellStart"/>
                <w:r>
                  <w:t>Denishawn</w:t>
                </w:r>
                <w:proofErr w:type="spellEnd"/>
                <w:r>
                  <w:t xml:space="preserve"> and individuals such as La </w:t>
                </w:r>
                <w:proofErr w:type="spellStart"/>
                <w:r>
                  <w:t>Meri</w:t>
                </w:r>
                <w:proofErr w:type="spellEnd"/>
                <w:r>
                  <w:t xml:space="preserve"> (Russell Meriwether Hughes—1898-1988), and an expressionist thread as represented by the dances of Mary </w:t>
                </w:r>
                <w:proofErr w:type="spellStart"/>
                <w:r>
                  <w:t>Wigman</w:t>
                </w:r>
                <w:proofErr w:type="spellEnd"/>
                <w:r>
                  <w:t xml:space="preserve"> (1886-1973). Among titles of some of the former are </w:t>
                </w:r>
                <w:r>
                  <w:rPr>
                    <w:i/>
                  </w:rPr>
                  <w:t>Indian Dance</w:t>
                </w:r>
                <w:r>
                  <w:t xml:space="preserve">, </w:t>
                </w:r>
                <w:r>
                  <w:rPr>
                    <w:i/>
                  </w:rPr>
                  <w:t>Love Song of India</w:t>
                </w:r>
                <w:r>
                  <w:t xml:space="preserve">, </w:t>
                </w:r>
                <w:r>
                  <w:rPr>
                    <w:i/>
                  </w:rPr>
                  <w:t>Landscape of Egypt</w:t>
                </w:r>
                <w:r>
                  <w:t xml:space="preserve">, and one of her most popular and frequently-performed dances, </w:t>
                </w:r>
                <w:r>
                  <w:rPr>
                    <w:i/>
                  </w:rPr>
                  <w:t>Bodhisattva</w:t>
                </w:r>
                <w:r>
                  <w:t xml:space="preserve">, which appears to have been inspired more by Buddhist figures of India than of Korea, and bears intriguing resemblances to United States dancer Ruth St. Denis’s </w:t>
                </w:r>
                <w:proofErr w:type="spellStart"/>
                <w:r>
                  <w:rPr>
                    <w:i/>
                  </w:rPr>
                  <w:t>Kuan</w:t>
                </w:r>
                <w:proofErr w:type="spellEnd"/>
                <w:r>
                  <w:rPr>
                    <w:i/>
                  </w:rPr>
                  <w:t xml:space="preserve"> Yin</w:t>
                </w:r>
                <w:r>
                  <w:t xml:space="preserve">.  Among the dances that parallel the expressionist aesthetic of </w:t>
                </w:r>
                <w:proofErr w:type="spellStart"/>
                <w:r>
                  <w:t>Wigman</w:t>
                </w:r>
                <w:proofErr w:type="spellEnd"/>
                <w:r>
                  <w:t xml:space="preserve"> are </w:t>
                </w:r>
                <w:proofErr w:type="spellStart"/>
                <w:r>
                  <w:rPr>
                    <w:i/>
                  </w:rPr>
                  <w:t>Étude</w:t>
                </w:r>
                <w:proofErr w:type="spellEnd"/>
                <w:r>
                  <w:t xml:space="preserve">, </w:t>
                </w:r>
                <w:r>
                  <w:rPr>
                    <w:i/>
                  </w:rPr>
                  <w:t>Lyric Poem</w:t>
                </w:r>
                <w:r>
                  <w:t xml:space="preserve">, and </w:t>
                </w:r>
                <w:r>
                  <w:rPr>
                    <w:i/>
                  </w:rPr>
                  <w:t>With No Path to Follow</w:t>
                </w:r>
                <w:r>
                  <w:t>. The last, as represented in photographs and verbal descriptions, included angular and tension-filled positions, a black costume revealing a bare midriff and bare arms, legs, and feet, emotion-filled facial expressions, and short, bobbed hair, all suggestive of some of the westernizing trends in dance and other areas of life in Japan and Korea at the time, including assertive feminist attitudes.</w:t>
                </w:r>
              </w:p>
              <w:p w14:paraId="5434E346" w14:textId="77777777" w:rsidR="00D16A08" w:rsidRDefault="00D16A08" w:rsidP="00D16A08"/>
              <w:p w14:paraId="0BFFDFCE" w14:textId="77777777" w:rsidR="00D16A08" w:rsidRDefault="00D16A08" w:rsidP="00D16A08">
                <w:r>
                  <w:t xml:space="preserve">When Ishii urged </w:t>
                </w:r>
                <w:proofErr w:type="spellStart"/>
                <w:r>
                  <w:t>Ch’oe</w:t>
                </w:r>
                <w:proofErr w:type="spellEnd"/>
                <w:r>
                  <w:t xml:space="preserve"> to return to Korean dance, she began to abandon the outward manifestation of many of these early influences</w:t>
                </w:r>
                <w:r>
                  <w:rPr>
                    <w:color w:val="FF0000"/>
                  </w:rPr>
                  <w:t xml:space="preserve"> </w:t>
                </w:r>
                <w:r w:rsidRPr="00F90191">
                  <w:t>and seek a way to modernize the dances of her own heritage</w:t>
                </w:r>
                <w:r>
                  <w:t xml:space="preserve">. </w:t>
                </w:r>
                <w:r w:rsidRPr="00F90191">
                  <w:t>However,</w:t>
                </w:r>
                <w:r>
                  <w:t xml:space="preserve"> the underlying philosophy of her earliest engagements with dance fostered a freedom of the body and </w:t>
                </w:r>
                <w:r w:rsidRPr="00F90191">
                  <w:t>a concern with</w:t>
                </w:r>
                <w:r>
                  <w:rPr>
                    <w:color w:val="FF0000"/>
                  </w:rPr>
                  <w:t xml:space="preserve"> </w:t>
                </w:r>
                <w:r>
                  <w:t xml:space="preserve">individual expression that likely gave </w:t>
                </w:r>
                <w:proofErr w:type="spellStart"/>
                <w:r>
                  <w:t>Ch’oe</w:t>
                </w:r>
                <w:proofErr w:type="spellEnd"/>
                <w:r>
                  <w:t xml:space="preserve"> permission to develop artistically in the way she did and led to her changing embodiment of a Korean sense of modernity during the 1920s and 1930s.</w:t>
                </w:r>
              </w:p>
              <w:p w14:paraId="7239A079" w14:textId="77777777" w:rsidR="00D16A08" w:rsidRDefault="00D16A08" w:rsidP="00D16A08"/>
              <w:p w14:paraId="27CE3C77" w14:textId="77777777" w:rsidR="00D16A08" w:rsidRDefault="00D16A08" w:rsidP="00D16A08">
                <w:r>
                  <w:t xml:space="preserve">Her artistic philosophy became anchored in a self-described concern with creating something that was distinctively Korean but that also reflected contemporary times—times that were strongly influenced by the modernity evolving in the western world. Thus, she turned to finding ways to adapt older Korean dances, or to create new ones that were in some way influenced by them, contributing to the evolution of iconic </w:t>
                </w:r>
                <w:r w:rsidRPr="00F90191">
                  <w:t>new</w:t>
                </w:r>
                <w:r>
                  <w:rPr>
                    <w:color w:val="FF0000"/>
                  </w:rPr>
                  <w:t xml:space="preserve"> </w:t>
                </w:r>
                <w:r>
                  <w:t xml:space="preserve">Korean dances. Her </w:t>
                </w:r>
                <w:r>
                  <w:rPr>
                    <w:i/>
                  </w:rPr>
                  <w:t>Monk’s Dance</w:t>
                </w:r>
                <w:r>
                  <w:t xml:space="preserve"> was based on a Buddhist temple dance in which monks played a large </w:t>
                </w:r>
                <w:proofErr w:type="gramStart"/>
                <w:r>
                  <w:t>drum;  in</w:t>
                </w:r>
                <w:proofErr w:type="gramEnd"/>
                <w:r>
                  <w:t xml:space="preserve"> </w:t>
                </w:r>
                <w:r>
                  <w:rPr>
                    <w:i/>
                  </w:rPr>
                  <w:t>Fortune Teller’s Dance</w:t>
                </w:r>
                <w:r>
                  <w:t xml:space="preserve"> she used implements and costuming suggestive of those used by shamans in ritual practices;  and in </w:t>
                </w:r>
                <w:r>
                  <w:rPr>
                    <w:i/>
                  </w:rPr>
                  <w:t>Drum Dance</w:t>
                </w:r>
                <w:r>
                  <w:t xml:space="preserve"> she borrowed the large hour-glass drum used by men in performing traditions related to agricultural activities.</w:t>
                </w:r>
              </w:p>
              <w:p w14:paraId="2DF27A79" w14:textId="77777777" w:rsidR="00D16A08" w:rsidRDefault="00D16A08" w:rsidP="00D16A08"/>
              <w:p w14:paraId="4A51343F" w14:textId="77777777" w:rsidR="00D16A08" w:rsidRDefault="00D16A08" w:rsidP="00D16A08">
                <w:pPr>
                  <w:pStyle w:val="Heading1"/>
                  <w:outlineLvl w:val="0"/>
                </w:pPr>
                <w:r>
                  <w:t>Legacy</w:t>
                </w:r>
              </w:p>
              <w:p w14:paraId="284E28E2" w14:textId="77777777" w:rsidR="00D16A08" w:rsidRDefault="00D16A08" w:rsidP="00D16A08">
                <w:proofErr w:type="spellStart"/>
                <w:r>
                  <w:lastRenderedPageBreak/>
                  <w:t>Ch’oe’s</w:t>
                </w:r>
                <w:proofErr w:type="spellEnd"/>
                <w:r>
                  <w:t xml:space="preserve"> reputation sometimes overshadows related contributions of such other Korean dancers as Han </w:t>
                </w:r>
                <w:proofErr w:type="spellStart"/>
                <w:r>
                  <w:t>Sŏng-jun</w:t>
                </w:r>
                <w:proofErr w:type="spellEnd"/>
                <w:r>
                  <w:t xml:space="preserve">, Cho </w:t>
                </w:r>
                <w:proofErr w:type="spellStart"/>
                <w:r>
                  <w:t>Taek-wŏn</w:t>
                </w:r>
                <w:proofErr w:type="spellEnd"/>
                <w:r>
                  <w:t xml:space="preserve"> (1907-1976), </w:t>
                </w:r>
                <w:proofErr w:type="spellStart"/>
                <w:r>
                  <w:t>Pae</w:t>
                </w:r>
                <w:proofErr w:type="spellEnd"/>
                <w:r>
                  <w:t xml:space="preserve"> Ku-ja (1908-2003), Kim </w:t>
                </w:r>
                <w:proofErr w:type="spellStart"/>
                <w:r>
                  <w:t>Ch’ŏn-hŭng</w:t>
                </w:r>
                <w:proofErr w:type="spellEnd"/>
                <w:r>
                  <w:t xml:space="preserve"> (1909-2007), Han </w:t>
                </w:r>
                <w:proofErr w:type="spellStart"/>
                <w:r>
                  <w:t>Yŏng-suk</w:t>
                </w:r>
                <w:proofErr w:type="spellEnd"/>
                <w:r>
                  <w:t xml:space="preserve"> (</w:t>
                </w:r>
                <w:r w:rsidRPr="006672B7">
                  <w:t>1920-1989</w:t>
                </w:r>
                <w:r>
                  <w:t xml:space="preserve">), </w:t>
                </w:r>
                <w:proofErr w:type="spellStart"/>
                <w:r>
                  <w:t>Pae</w:t>
                </w:r>
                <w:proofErr w:type="spellEnd"/>
                <w:r>
                  <w:t xml:space="preserve"> Ha-la (</w:t>
                </w:r>
                <w:proofErr w:type="spellStart"/>
                <w:r>
                  <w:t>Halla</w:t>
                </w:r>
                <w:proofErr w:type="spellEnd"/>
                <w:r>
                  <w:t xml:space="preserve"> </w:t>
                </w:r>
                <w:proofErr w:type="spellStart"/>
                <w:r>
                  <w:t>Huhm</w:t>
                </w:r>
                <w:proofErr w:type="spellEnd"/>
                <w:r>
                  <w:t xml:space="preserve">; 1922-1994), Kim </w:t>
                </w:r>
                <w:proofErr w:type="spellStart"/>
                <w:r>
                  <w:t>Paek</w:t>
                </w:r>
                <w:proofErr w:type="spellEnd"/>
                <w:r>
                  <w:t>-pong (</w:t>
                </w:r>
                <w:r w:rsidRPr="006672B7">
                  <w:t xml:space="preserve">1927- </w:t>
                </w:r>
                <w:r>
                  <w:t xml:space="preserve">), </w:t>
                </w:r>
                <w:r w:rsidRPr="006672B7">
                  <w:t xml:space="preserve">and </w:t>
                </w:r>
                <w:r>
                  <w:t>Yi Mae-bang (</w:t>
                </w:r>
                <w:r w:rsidRPr="006672B7">
                  <w:t>1927-</w:t>
                </w:r>
                <w:r>
                  <w:t xml:space="preserve"> ). She was frequently placed her in the limelight by the political involvements of her socialist husband (An </w:t>
                </w:r>
                <w:proofErr w:type="spellStart"/>
                <w:r>
                  <w:t>Mak</w:t>
                </w:r>
                <w:proofErr w:type="spellEnd"/>
                <w:r>
                  <w:t xml:space="preserve"> [An </w:t>
                </w:r>
                <w:proofErr w:type="spellStart"/>
                <w:r>
                  <w:t>Pil</w:t>
                </w:r>
                <w:proofErr w:type="spellEnd"/>
                <w:r>
                  <w:t xml:space="preserve"> </w:t>
                </w:r>
                <w:proofErr w:type="spellStart"/>
                <w:r>
                  <w:t>Sŭng</w:t>
                </w:r>
                <w:proofErr w:type="spellEnd"/>
                <w:r>
                  <w:t>], 1910-1955), who played a major role in her career and accompanied her on her tour abroad; the permission granted to her to perform in western countries during the politically heated times of the Japanese occupation; and the adoration given her by both some influential Korean and Japanese people based on her performing ability and her continually referenced beauty and representation of modern womanhood. As a ‘new woman’ (</w:t>
                </w:r>
                <w:r w:rsidRPr="0079191A">
                  <w:rPr>
                    <w:i/>
                  </w:rPr>
                  <w:t xml:space="preserve">shin </w:t>
                </w:r>
                <w:proofErr w:type="spellStart"/>
                <w:r w:rsidRPr="0079191A">
                  <w:rPr>
                    <w:i/>
                  </w:rPr>
                  <w:t>yŏja</w:t>
                </w:r>
                <w:proofErr w:type="spellEnd"/>
                <w:r>
                  <w:t xml:space="preserve">) sporting a bobbed haircut and western-style clothing, </w:t>
                </w:r>
                <w:r w:rsidRPr="00F90191">
                  <w:t>she acquired celebrity status, even</w:t>
                </w:r>
                <w:r>
                  <w:rPr>
                    <w:color w:val="FF0000"/>
                  </w:rPr>
                  <w:t xml:space="preserve"> </w:t>
                </w:r>
                <w:r w:rsidRPr="00F90191">
                  <w:t>appearing</w:t>
                </w:r>
                <w:r>
                  <w:t xml:space="preserve"> in advertisements for such things as stationery, make-up, and snacks. She was likely one of the first Korean dancers to perform in the West, and the dances for which she became most widely known were described by Koreans as new dance (</w:t>
                </w:r>
                <w:r>
                  <w:rPr>
                    <w:i/>
                  </w:rPr>
                  <w:t xml:space="preserve">shin </w:t>
                </w:r>
                <w:proofErr w:type="spellStart"/>
                <w:r>
                  <w:rPr>
                    <w:i/>
                  </w:rPr>
                  <w:t>muyong</w:t>
                </w:r>
                <w:proofErr w:type="spellEnd"/>
                <w:r>
                  <w:t xml:space="preserve">)—dances that departed from </w:t>
                </w:r>
                <w:r w:rsidRPr="00F90191">
                  <w:t>older</w:t>
                </w:r>
                <w:r>
                  <w:rPr>
                    <w:color w:val="FF0000"/>
                  </w:rPr>
                  <w:t xml:space="preserve"> </w:t>
                </w:r>
                <w:r>
                  <w:t>practices of her own heritage, but that had a distinctively Korean stamp, and that clung to the modern dance genre’s philosophy of individuality and experimentation.</w:t>
                </w:r>
              </w:p>
              <w:p w14:paraId="59833154" w14:textId="77777777" w:rsidR="00D16A08" w:rsidRDefault="00D16A08" w:rsidP="00D16A08"/>
              <w:p w14:paraId="19084B72" w14:textId="77777777" w:rsidR="00D16A08" w:rsidRDefault="00D16A08" w:rsidP="00D16A08">
                <w:r>
                  <w:t xml:space="preserve">Throughout her career she embodied—and performed—the multi-faceted nature of what constituted </w:t>
                </w:r>
                <w:r w:rsidRPr="00F90191">
                  <w:t xml:space="preserve">the modernizing </w:t>
                </w:r>
                <w:proofErr w:type="spellStart"/>
                <w:r w:rsidRPr="00F90191">
                  <w:t>endeavor</w:t>
                </w:r>
                <w:proofErr w:type="spellEnd"/>
                <w:r>
                  <w:t xml:space="preserve"> in dance in many places across the globe in the early to mid-twentieth century. Ultimately she developed what </w:t>
                </w:r>
                <w:r w:rsidRPr="005C33BF">
                  <w:rPr>
                    <w:i/>
                  </w:rPr>
                  <w:t>she</w:t>
                </w:r>
                <w:r>
                  <w:t xml:space="preserve"> considered a uniquely Korean version of that modernity. </w:t>
                </w:r>
                <w:r w:rsidRPr="00F90191">
                  <w:t>I</w:t>
                </w:r>
                <w:r>
                  <w:t xml:space="preserve">n the mid-1940s </w:t>
                </w:r>
                <w:r w:rsidRPr="00F90191">
                  <w:t xml:space="preserve">she, her husband, and children, fled to North Korea because of their political beliefs and </w:t>
                </w:r>
                <w:r>
                  <w:t xml:space="preserve">purported pro-Japanese stance. </w:t>
                </w:r>
                <w:r w:rsidRPr="00F90191">
                  <w:t xml:space="preserve">She and her </w:t>
                </w:r>
                <w:r>
                  <w:t>choreography</w:t>
                </w:r>
                <w:r w:rsidRPr="00F90191">
                  <w:t xml:space="preserve"> became so</w:t>
                </w:r>
                <w:r>
                  <w:t xml:space="preserve"> highly favoured </w:t>
                </w:r>
                <w:r w:rsidRPr="00F90191">
                  <w:t>there</w:t>
                </w:r>
                <w:r>
                  <w:rPr>
                    <w:color w:val="FF0000"/>
                  </w:rPr>
                  <w:t xml:space="preserve"> </w:t>
                </w:r>
                <w:r>
                  <w:t>that the</w:t>
                </w:r>
                <w:r>
                  <w:rPr>
                    <w:color w:val="FF0000"/>
                  </w:rPr>
                  <w:t xml:space="preserve"> </w:t>
                </w:r>
                <w:r>
                  <w:t xml:space="preserve">government established a major training academy for her, </w:t>
                </w:r>
                <w:r w:rsidRPr="00F90191">
                  <w:t>and her subsequent</w:t>
                </w:r>
                <w:r>
                  <w:t xml:space="preserve"> impact </w:t>
                </w:r>
                <w:r w:rsidRPr="00F90191">
                  <w:t>contributed to</w:t>
                </w:r>
                <w:r>
                  <w:t xml:space="preserve"> the development of dramatic danced-stories (e.g., </w:t>
                </w:r>
                <w:r>
                  <w:rPr>
                    <w:i/>
                  </w:rPr>
                  <w:t>Song of Liberation</w:t>
                </w:r>
                <w:r>
                  <w:t xml:space="preserve"> and </w:t>
                </w:r>
                <w:r>
                  <w:rPr>
                    <w:i/>
                  </w:rPr>
                  <w:t xml:space="preserve">Tale of </w:t>
                </w:r>
                <w:proofErr w:type="spellStart"/>
                <w:r>
                  <w:rPr>
                    <w:i/>
                  </w:rPr>
                  <w:t>Sado</w:t>
                </w:r>
                <w:proofErr w:type="spellEnd"/>
                <w:r>
                  <w:rPr>
                    <w:i/>
                  </w:rPr>
                  <w:t xml:space="preserve"> Fortress</w:t>
                </w:r>
                <w:r>
                  <w:t xml:space="preserve">) and mass performances that have since become the hallmark of North </w:t>
                </w:r>
                <w:r w:rsidRPr="00F90191">
                  <w:t>Korean dance</w:t>
                </w:r>
                <w:r>
                  <w:t xml:space="preserve">. During travels to China she worked with Chinese Opera performer Mei </w:t>
                </w:r>
                <w:proofErr w:type="spellStart"/>
                <w:r>
                  <w:t>Lan</w:t>
                </w:r>
                <w:proofErr w:type="spellEnd"/>
                <w:r>
                  <w:t>-fang, leading to cross-influences between both of these individuals and the art forms they practiced. Having once been written out of dance history in South Korea because of her assumed leftist political engagements, and eventually fallen out of governmental favour in North Korea, she has since been reinstated by the governments of both parts of the peninsula, where her influence on dances representing Korea continues to be seen.</w:t>
                </w:r>
              </w:p>
              <w:p w14:paraId="6E43056A" w14:textId="77777777" w:rsidR="00721D1B" w:rsidRDefault="00721D1B" w:rsidP="00D16A08"/>
              <w:p w14:paraId="1C33ABC5" w14:textId="77777777" w:rsidR="00721D1B" w:rsidRDefault="00721D1B" w:rsidP="00D16A08">
                <w:r>
                  <w:t xml:space="preserve">[File: </w:t>
                </w:r>
                <w:proofErr w:type="spellStart"/>
                <w:r w:rsidRPr="00721D1B">
                  <w:t>Ch’oe</w:t>
                </w:r>
                <w:proofErr w:type="spellEnd"/>
                <w:r w:rsidRPr="00721D1B">
                  <w:t xml:space="preserve"> Sŭng-hŭi.jpg</w:t>
                </w:r>
                <w:r>
                  <w:t>]</w:t>
                </w:r>
              </w:p>
              <w:p w14:paraId="05516C94" w14:textId="77777777" w:rsidR="00721D1B" w:rsidRDefault="00721D1B" w:rsidP="00D16A08"/>
              <w:p w14:paraId="1FBF0C3C" w14:textId="77777777" w:rsidR="00721D1B" w:rsidRDefault="00721D1B" w:rsidP="00721D1B">
                <w:pPr>
                  <w:pStyle w:val="Caption"/>
                  <w:keepNext/>
                </w:pPr>
                <w:r>
                  <w:t xml:space="preserve">Figure </w:t>
                </w:r>
                <w:r w:rsidR="00765C52">
                  <w:fldChar w:fldCharType="begin"/>
                </w:r>
                <w:r w:rsidR="00765C52">
                  <w:instrText xml:space="preserve"> SEQ Figure \* ARABIC </w:instrText>
                </w:r>
                <w:r w:rsidR="00765C52">
                  <w:fldChar w:fldCharType="separate"/>
                </w:r>
                <w:r>
                  <w:rPr>
                    <w:noProof/>
                  </w:rPr>
                  <w:t>1</w:t>
                </w:r>
                <w:r w:rsidR="00765C52">
                  <w:rPr>
                    <w:noProof/>
                  </w:rPr>
                  <w:fldChar w:fldCharType="end"/>
                </w:r>
                <w:r>
                  <w:t xml:space="preserve"> </w:t>
                </w:r>
                <w:proofErr w:type="spellStart"/>
                <w:r>
                  <w:t>Ch’oe</w:t>
                </w:r>
                <w:proofErr w:type="spellEnd"/>
                <w:r>
                  <w:t xml:space="preserve"> </w:t>
                </w:r>
                <w:proofErr w:type="spellStart"/>
                <w:r>
                  <w:t>Sŭng-hŭi</w:t>
                </w:r>
                <w:proofErr w:type="spellEnd"/>
              </w:p>
              <w:p w14:paraId="7F45228C" w14:textId="77777777" w:rsidR="00721D1B" w:rsidRDefault="00721D1B" w:rsidP="00721D1B"/>
              <w:commentRangeStart w:id="0"/>
              <w:p w14:paraId="1A4B6360" w14:textId="77777777" w:rsidR="00721D1B" w:rsidRDefault="00765C52" w:rsidP="00721D1B">
                <w:r>
                  <w:fldChar w:fldCharType="begin"/>
                </w:r>
                <w:r>
                  <w:instrText xml:space="preserve"> HYPERLINK "http://gwangjublog.com/seung-hee-choi-a-garden-in-i</w:instrText>
                </w:r>
                <w:r>
                  <w:instrText xml:space="preserve">taly-1936/" </w:instrText>
                </w:r>
                <w:r>
                  <w:fldChar w:fldCharType="separate"/>
                </w:r>
                <w:r w:rsidR="00721D1B" w:rsidRPr="00772B23">
                  <w:rPr>
                    <w:rStyle w:val="Hyperlink"/>
                  </w:rPr>
                  <w:t>http://gwangjublog.com/seung-hee-choi-a-garden-in-italy-1936/</w:t>
                </w:r>
                <w:r>
                  <w:rPr>
                    <w:rStyle w:val="Hyperlink"/>
                  </w:rPr>
                  <w:fldChar w:fldCharType="end"/>
                </w:r>
                <w:commentRangeEnd w:id="0"/>
                <w:r w:rsidR="00205A15">
                  <w:rPr>
                    <w:rStyle w:val="CommentReference"/>
                  </w:rPr>
                  <w:commentReference w:id="0"/>
                </w:r>
              </w:p>
              <w:p w14:paraId="59301FEF" w14:textId="77777777" w:rsidR="00721D1B" w:rsidRDefault="00721D1B" w:rsidP="00721D1B"/>
              <w:p w14:paraId="2645E74C" w14:textId="77777777" w:rsidR="00721D1B" w:rsidRDefault="00721D1B" w:rsidP="00721D1B">
                <w:r>
                  <w:t>[File: leisure.jpg]</w:t>
                </w:r>
              </w:p>
              <w:p w14:paraId="62C70F6C" w14:textId="77777777" w:rsidR="00721D1B" w:rsidRDefault="00721D1B" w:rsidP="00721D1B"/>
              <w:p w14:paraId="09A780A6" w14:textId="77777777" w:rsidR="00721D1B" w:rsidRDefault="00721D1B" w:rsidP="00721D1B">
                <w:proofErr w:type="spellStart"/>
                <w:r>
                  <w:t>Ch’oe</w:t>
                </w:r>
                <w:proofErr w:type="spellEnd"/>
                <w:r>
                  <w:t xml:space="preserve"> </w:t>
                </w:r>
                <w:proofErr w:type="spellStart"/>
                <w:r>
                  <w:t>Sŭng-hŭi</w:t>
                </w:r>
                <w:proofErr w:type="spellEnd"/>
                <w:r>
                  <w:t xml:space="preserve"> in </w:t>
                </w:r>
                <w:proofErr w:type="spellStart"/>
                <w:r>
                  <w:rPr>
                    <w:i/>
                  </w:rPr>
                  <w:t>Hallyangmu</w:t>
                </w:r>
                <w:proofErr w:type="spellEnd"/>
                <w:r>
                  <w:rPr>
                    <w:i/>
                  </w:rPr>
                  <w:t xml:space="preserve"> </w:t>
                </w:r>
                <w:r>
                  <w:t>(Dance of Man of Leisure)</w:t>
                </w:r>
              </w:p>
              <w:p w14:paraId="79FF0EAF" w14:textId="77777777" w:rsidR="00721D1B" w:rsidRPr="000D7653" w:rsidRDefault="00721D1B" w:rsidP="00721D1B"/>
              <w:commentRangeStart w:id="1"/>
              <w:p w14:paraId="48E33A1F" w14:textId="77777777" w:rsidR="00721D1B" w:rsidRDefault="00765C52" w:rsidP="00721D1B">
                <w:r>
                  <w:fldChar w:fldCharType="begin"/>
                </w:r>
                <w:r>
                  <w:instrText xml:space="preserve"> HYPERLINK "http://www.hancinema.net/original-hallyu-star-choi-seung-hee-reborn-37956.html" </w:instrText>
                </w:r>
                <w:r>
                  <w:fldChar w:fldCharType="separate"/>
                </w:r>
                <w:r w:rsidR="00721D1B" w:rsidRPr="00772B23">
                  <w:rPr>
                    <w:rStyle w:val="Hyperlink"/>
                  </w:rPr>
                  <w:t>http://www.hancinema.net/original-hallyu-star-choi-seung-hee-reborn-37956.html</w:t>
                </w:r>
                <w:r>
                  <w:rPr>
                    <w:rStyle w:val="Hyperlink"/>
                  </w:rPr>
                  <w:fldChar w:fldCharType="end"/>
                </w:r>
                <w:commentRangeEnd w:id="1"/>
                <w:r w:rsidR="00205A15">
                  <w:rPr>
                    <w:rStyle w:val="CommentReference"/>
                  </w:rPr>
                  <w:commentReference w:id="1"/>
                </w:r>
              </w:p>
              <w:p w14:paraId="50399C7D" w14:textId="77777777" w:rsidR="00721D1B" w:rsidRDefault="00721D1B" w:rsidP="00721D1B"/>
              <w:p w14:paraId="4D355076" w14:textId="77777777" w:rsidR="00721D1B" w:rsidRDefault="00721D1B" w:rsidP="00D16A08"/>
              <w:p w14:paraId="115C8BAC" w14:textId="77777777" w:rsidR="00721D1B" w:rsidRDefault="00721D1B" w:rsidP="00721D1B">
                <w:r>
                  <w:t>[File: drumdance.jpg]</w:t>
                </w:r>
              </w:p>
              <w:p w14:paraId="2666FFEE" w14:textId="77777777" w:rsidR="00721D1B" w:rsidRDefault="00721D1B" w:rsidP="00721D1B"/>
              <w:p w14:paraId="58751B03" w14:textId="77777777" w:rsidR="00721D1B" w:rsidRDefault="00721D1B" w:rsidP="00721D1B">
                <w:pPr>
                  <w:rPr>
                    <w:i/>
                  </w:rPr>
                </w:pPr>
                <w:proofErr w:type="spellStart"/>
                <w:r>
                  <w:t>Ch’oe</w:t>
                </w:r>
                <w:proofErr w:type="spellEnd"/>
                <w:r>
                  <w:t xml:space="preserve"> </w:t>
                </w:r>
                <w:proofErr w:type="spellStart"/>
                <w:r>
                  <w:t>Sŭng-hŭi</w:t>
                </w:r>
                <w:proofErr w:type="spellEnd"/>
                <w:r>
                  <w:t xml:space="preserve"> in </w:t>
                </w:r>
                <w:r>
                  <w:rPr>
                    <w:i/>
                  </w:rPr>
                  <w:t>Drum Dance</w:t>
                </w:r>
              </w:p>
              <w:p w14:paraId="1F9A1BDB" w14:textId="77777777" w:rsidR="00721D1B" w:rsidRPr="00BB28E0" w:rsidRDefault="00721D1B" w:rsidP="00721D1B">
                <w:pPr>
                  <w:rPr>
                    <w:i/>
                  </w:rPr>
                </w:pPr>
              </w:p>
              <w:p w14:paraId="762B6B42" w14:textId="77777777" w:rsidR="00721D1B" w:rsidRDefault="00765C52" w:rsidP="00D16A08">
                <w:hyperlink r:id="rId10" w:history="1">
                  <w:r w:rsidR="00721D1B" w:rsidRPr="00772B23">
                    <w:rPr>
                      <w:rStyle w:val="Hyperlink"/>
                    </w:rPr>
                    <w:t>http://entertainment-memorabilia.bidstart.com/Sai-Shoki-Korean-Dancer-8x10-Photo-B9184-/20584772/a.html</w:t>
                  </w:r>
                </w:hyperlink>
              </w:p>
              <w:p w14:paraId="7ABEC6D9" w14:textId="77777777" w:rsidR="00721D1B" w:rsidRPr="007D6B06" w:rsidRDefault="00721D1B" w:rsidP="00D16A08"/>
              <w:p w14:paraId="03DF670D" w14:textId="77777777" w:rsidR="00D16A08" w:rsidRDefault="00D16A08" w:rsidP="00D16A08"/>
              <w:p w14:paraId="2C8106B6" w14:textId="77777777" w:rsidR="00D16A08" w:rsidRPr="00D16A08" w:rsidRDefault="00D16A08" w:rsidP="00D16A08">
                <w:pPr>
                  <w:pStyle w:val="Heading1"/>
                  <w:outlineLvl w:val="0"/>
                </w:pPr>
                <w:r>
                  <w:t>List of Selected Works</w:t>
                </w:r>
                <w:r>
                  <w:rPr>
                    <w:rStyle w:val="FootnoteReference"/>
                  </w:rPr>
                  <w:footnoteReference w:id="1"/>
                </w:r>
              </w:p>
              <w:p w14:paraId="6CEB354D" w14:textId="77777777" w:rsidR="00D16A08" w:rsidRDefault="00D16A08" w:rsidP="00D16A08">
                <w:pPr>
                  <w:pStyle w:val="Heading2"/>
                  <w:outlineLvl w:val="1"/>
                </w:pPr>
                <w:r>
                  <w:t>Orientalist Works</w:t>
                </w:r>
              </w:p>
              <w:p w14:paraId="1668CC3A" w14:textId="77777777" w:rsidR="00D16A08" w:rsidRDefault="00D16A08" w:rsidP="00D16A08">
                <w:pPr>
                  <w:rPr>
                    <w:i/>
                  </w:rPr>
                </w:pPr>
                <w:r>
                  <w:rPr>
                    <w:i/>
                  </w:rPr>
                  <w:t>Bodhisattva</w:t>
                </w:r>
              </w:p>
              <w:p w14:paraId="4D6F8D49" w14:textId="77777777" w:rsidR="00D16A08" w:rsidRDefault="00D16A08" w:rsidP="00D16A08">
                <w:r>
                  <w:rPr>
                    <w:i/>
                  </w:rPr>
                  <w:t>Indian Dance</w:t>
                </w:r>
              </w:p>
              <w:p w14:paraId="4B8BF68C" w14:textId="77777777" w:rsidR="00D16A08" w:rsidRDefault="00D16A08" w:rsidP="00D16A08">
                <w:r>
                  <w:rPr>
                    <w:i/>
                  </w:rPr>
                  <w:t>Landscape of Egypt</w:t>
                </w:r>
              </w:p>
              <w:p w14:paraId="537E2835" w14:textId="77777777" w:rsidR="00D16A08" w:rsidRDefault="00D16A08" w:rsidP="00D16A08">
                <w:r>
                  <w:rPr>
                    <w:i/>
                  </w:rPr>
                  <w:t>Love Song of India</w:t>
                </w:r>
              </w:p>
              <w:p w14:paraId="29D960CE" w14:textId="77777777" w:rsidR="00D16A08" w:rsidRDefault="00D16A08" w:rsidP="00D16A08">
                <w:pPr>
                  <w:rPr>
                    <w:i/>
                  </w:rPr>
                </w:pPr>
              </w:p>
              <w:p w14:paraId="136399BA" w14:textId="77777777" w:rsidR="00D16A08" w:rsidRPr="00F04875" w:rsidRDefault="00D16A08" w:rsidP="00D16A08">
                <w:pPr>
                  <w:pStyle w:val="Heading2"/>
                  <w:outlineLvl w:val="1"/>
                </w:pPr>
                <w:r>
                  <w:t>Expressionist-style Dances</w:t>
                </w:r>
              </w:p>
              <w:p w14:paraId="6F0D34B5" w14:textId="77777777" w:rsidR="00D16A08" w:rsidRDefault="00D16A08" w:rsidP="00D16A08">
                <w:proofErr w:type="spellStart"/>
                <w:r>
                  <w:rPr>
                    <w:i/>
                  </w:rPr>
                  <w:t>Étude</w:t>
                </w:r>
                <w:proofErr w:type="spellEnd"/>
              </w:p>
              <w:p w14:paraId="68ABF02C" w14:textId="77777777" w:rsidR="00D16A08" w:rsidRDefault="00D16A08" w:rsidP="00D16A08">
                <w:r>
                  <w:rPr>
                    <w:i/>
                  </w:rPr>
                  <w:t>Lyric Poem</w:t>
                </w:r>
              </w:p>
              <w:p w14:paraId="2729C1E5" w14:textId="77777777" w:rsidR="00D16A08" w:rsidRDefault="00D16A08" w:rsidP="00D16A08">
                <w:pPr>
                  <w:rPr>
                    <w:i/>
                  </w:rPr>
                </w:pPr>
                <w:r>
                  <w:rPr>
                    <w:i/>
                  </w:rPr>
                  <w:t>Song of Grief</w:t>
                </w:r>
              </w:p>
              <w:p w14:paraId="080035FA" w14:textId="77777777" w:rsidR="00D16A08" w:rsidRDefault="00D16A08" w:rsidP="00D16A08">
                <w:pPr>
                  <w:rPr>
                    <w:i/>
                  </w:rPr>
                </w:pPr>
                <w:r>
                  <w:rPr>
                    <w:i/>
                  </w:rPr>
                  <w:t>With No Path to Follow</w:t>
                </w:r>
              </w:p>
              <w:p w14:paraId="0B236BC0" w14:textId="77777777" w:rsidR="00D16A08" w:rsidRDefault="00D16A08" w:rsidP="00D16A08">
                <w:pPr>
                  <w:rPr>
                    <w:i/>
                  </w:rPr>
                </w:pPr>
              </w:p>
              <w:p w14:paraId="68E95381" w14:textId="77777777" w:rsidR="00D16A08" w:rsidRDefault="00D16A08" w:rsidP="00D16A08">
                <w:pPr>
                  <w:pStyle w:val="Heading2"/>
                  <w:outlineLvl w:val="1"/>
                </w:pPr>
                <w:r>
                  <w:t>New Korean Dances</w:t>
                </w:r>
              </w:p>
              <w:p w14:paraId="5A3562E3" w14:textId="77777777" w:rsidR="00D16A08" w:rsidRDefault="00D16A08" w:rsidP="00D16A08">
                <w:pPr>
                  <w:rPr>
                    <w:i/>
                  </w:rPr>
                </w:pPr>
                <w:r>
                  <w:rPr>
                    <w:i/>
                  </w:rPr>
                  <w:t>Buddhist Temptress</w:t>
                </w:r>
              </w:p>
              <w:p w14:paraId="4D1F954D" w14:textId="77777777" w:rsidR="00D16A08" w:rsidRDefault="00D16A08" w:rsidP="00D16A08">
                <w:pPr>
                  <w:rPr>
                    <w:i/>
                  </w:rPr>
                </w:pPr>
                <w:r>
                  <w:rPr>
                    <w:i/>
                  </w:rPr>
                  <w:t xml:space="preserve">Court Lady of </w:t>
                </w:r>
                <w:proofErr w:type="spellStart"/>
                <w:r>
                  <w:rPr>
                    <w:i/>
                  </w:rPr>
                  <w:t>Shiragi</w:t>
                </w:r>
                <w:proofErr w:type="spellEnd"/>
              </w:p>
              <w:p w14:paraId="4FAF87F5" w14:textId="77777777" w:rsidR="00D16A08" w:rsidRDefault="00D16A08" w:rsidP="00D16A08">
                <w:pPr>
                  <w:rPr>
                    <w:i/>
                  </w:rPr>
                </w:pPr>
                <w:r>
                  <w:rPr>
                    <w:i/>
                  </w:rPr>
                  <w:t>Dream of Youth</w:t>
                </w:r>
              </w:p>
              <w:p w14:paraId="1BFFABCE" w14:textId="77777777" w:rsidR="00D16A08" w:rsidRDefault="00D16A08" w:rsidP="00D16A08">
                <w:pPr>
                  <w:rPr>
                    <w:i/>
                  </w:rPr>
                </w:pPr>
                <w:r>
                  <w:rPr>
                    <w:i/>
                  </w:rPr>
                  <w:t>Drum Dance</w:t>
                </w:r>
              </w:p>
              <w:p w14:paraId="3A6EC398" w14:textId="77777777" w:rsidR="00D16A08" w:rsidRDefault="00D16A08" w:rsidP="00D16A08">
                <w:pPr>
                  <w:rPr>
                    <w:i/>
                  </w:rPr>
                </w:pPr>
                <w:proofErr w:type="spellStart"/>
                <w:r>
                  <w:rPr>
                    <w:i/>
                  </w:rPr>
                  <w:t>Ehea</w:t>
                </w:r>
                <w:proofErr w:type="spellEnd"/>
                <w:r>
                  <w:rPr>
                    <w:i/>
                  </w:rPr>
                  <w:t xml:space="preserve"> </w:t>
                </w:r>
                <w:proofErr w:type="spellStart"/>
                <w:r>
                  <w:rPr>
                    <w:i/>
                  </w:rPr>
                  <w:t>Noara</w:t>
                </w:r>
                <w:proofErr w:type="spellEnd"/>
              </w:p>
              <w:p w14:paraId="46527C2E" w14:textId="77777777" w:rsidR="00D16A08" w:rsidRDefault="00D16A08" w:rsidP="00D16A08">
                <w:r>
                  <w:rPr>
                    <w:i/>
                  </w:rPr>
                  <w:t>Fortune Teller’s Dance</w:t>
                </w:r>
              </w:p>
              <w:p w14:paraId="6572C202" w14:textId="77777777" w:rsidR="00D16A08" w:rsidRDefault="00D16A08" w:rsidP="00D16A08">
                <w:pPr>
                  <w:rPr>
                    <w:i/>
                  </w:rPr>
                </w:pPr>
                <w:r>
                  <w:rPr>
                    <w:i/>
                  </w:rPr>
                  <w:t>Greatest General Under the Sun</w:t>
                </w:r>
              </w:p>
              <w:p w14:paraId="7E89A3A2" w14:textId="77777777" w:rsidR="00D16A08" w:rsidRDefault="00D16A08" w:rsidP="00D16A08">
                <w:pPr>
                  <w:rPr>
                    <w:i/>
                  </w:rPr>
                </w:pPr>
                <w:r>
                  <w:rPr>
                    <w:i/>
                  </w:rPr>
                  <w:t>Korean Vagabond</w:t>
                </w:r>
              </w:p>
              <w:p w14:paraId="0157870D" w14:textId="77777777" w:rsidR="00D16A08" w:rsidRDefault="00D16A08" w:rsidP="00D16A08">
                <w:pPr>
                  <w:rPr>
                    <w:i/>
                  </w:rPr>
                </w:pPr>
                <w:r>
                  <w:rPr>
                    <w:i/>
                  </w:rPr>
                  <w:t>Melody of the Jade Flute</w:t>
                </w:r>
              </w:p>
              <w:p w14:paraId="15E4A151" w14:textId="77777777" w:rsidR="00D16A08" w:rsidRDefault="00D16A08" w:rsidP="00D16A08">
                <w:pPr>
                  <w:rPr>
                    <w:i/>
                  </w:rPr>
                </w:pPr>
                <w:r>
                  <w:rPr>
                    <w:i/>
                  </w:rPr>
                  <w:t>Monk’s Dance</w:t>
                </w:r>
              </w:p>
              <w:p w14:paraId="7F0D5E9D" w14:textId="77777777" w:rsidR="00D16A08" w:rsidRDefault="00D16A08" w:rsidP="00D16A08">
                <w:pPr>
                  <w:rPr>
                    <w:i/>
                  </w:rPr>
                </w:pPr>
                <w:r>
                  <w:rPr>
                    <w:i/>
                  </w:rPr>
                  <w:t>Sword Dance</w:t>
                </w:r>
              </w:p>
              <w:p w14:paraId="3EF3AF99" w14:textId="77777777" w:rsidR="00D16A08" w:rsidRDefault="00D16A08" w:rsidP="00D16A08">
                <w:pPr>
                  <w:rPr>
                    <w:i/>
                  </w:rPr>
                </w:pPr>
                <w:r>
                  <w:rPr>
                    <w:i/>
                  </w:rPr>
                  <w:t>Three Traditional Rhythms</w:t>
                </w:r>
              </w:p>
              <w:p w14:paraId="25A45ADF" w14:textId="77777777" w:rsidR="00D16A08" w:rsidRDefault="00D16A08" w:rsidP="00D16A08">
                <w:r>
                  <w:rPr>
                    <w:i/>
                  </w:rPr>
                  <w:t>Young Korean Bridegroom</w:t>
                </w:r>
              </w:p>
              <w:p w14:paraId="2D3EF222" w14:textId="77777777" w:rsidR="00D16A08" w:rsidRDefault="00D16A08" w:rsidP="00D16A08">
                <w:pPr>
                  <w:rPr>
                    <w:i/>
                  </w:rPr>
                </w:pPr>
              </w:p>
              <w:p w14:paraId="62DBC303" w14:textId="77777777" w:rsidR="00D16A08" w:rsidRDefault="00D16A08" w:rsidP="00D16A08">
                <w:pPr>
                  <w:pStyle w:val="Heading2"/>
                  <w:outlineLvl w:val="1"/>
                </w:pPr>
                <w:r>
                  <w:t>North Korean Works</w:t>
                </w:r>
              </w:p>
              <w:p w14:paraId="23D540EE" w14:textId="77777777" w:rsidR="00D16A08" w:rsidRDefault="00D16A08" w:rsidP="00D16A08">
                <w:r>
                  <w:rPr>
                    <w:i/>
                  </w:rPr>
                  <w:t>Song of Liberation</w:t>
                </w:r>
              </w:p>
              <w:p w14:paraId="4728A115" w14:textId="77777777" w:rsidR="003F0D73" w:rsidRPr="00D16A08" w:rsidRDefault="00D16A08" w:rsidP="00C27FAB">
                <w:pPr>
                  <w:rPr>
                    <w:i/>
                  </w:rPr>
                </w:pPr>
                <w:r>
                  <w:rPr>
                    <w:i/>
                  </w:rPr>
                  <w:t xml:space="preserve">Tale of </w:t>
                </w:r>
                <w:proofErr w:type="spellStart"/>
                <w:r>
                  <w:rPr>
                    <w:i/>
                  </w:rPr>
                  <w:t>Sado</w:t>
                </w:r>
                <w:proofErr w:type="spellEnd"/>
                <w:r>
                  <w:rPr>
                    <w:i/>
                  </w:rPr>
                  <w:t xml:space="preserve"> Fortress</w:t>
                </w:r>
              </w:p>
            </w:tc>
          </w:sdtContent>
        </w:sdt>
      </w:tr>
      <w:tr w:rsidR="003235A7" w14:paraId="3AFFAF45" w14:textId="77777777" w:rsidTr="003235A7">
        <w:tc>
          <w:tcPr>
            <w:tcW w:w="9016" w:type="dxa"/>
          </w:tcPr>
          <w:p w14:paraId="4EF01DB8" w14:textId="77777777" w:rsidR="003235A7" w:rsidRDefault="003235A7" w:rsidP="008A5B87">
            <w:r w:rsidRPr="0015114C">
              <w:rPr>
                <w:u w:val="single"/>
              </w:rPr>
              <w:lastRenderedPageBreak/>
              <w:t>Further reading</w:t>
            </w:r>
            <w:r>
              <w:t>:</w:t>
            </w:r>
          </w:p>
          <w:p w14:paraId="6CB0F9E0" w14:textId="77777777" w:rsidR="00721D1B" w:rsidRDefault="00765C52" w:rsidP="00721D1B">
            <w:sdt>
              <w:sdtPr>
                <w:id w:val="-1206483241"/>
                <w:citation/>
              </w:sdtPr>
              <w:sdtEndPr/>
              <w:sdtContent>
                <w:r w:rsidR="00721D1B">
                  <w:fldChar w:fldCharType="begin"/>
                </w:r>
                <w:r w:rsidR="00721D1B">
                  <w:rPr>
                    <w:lang w:val="en-US"/>
                  </w:rPr>
                  <w:instrText xml:space="preserve"> CITATION Chŏ95 \l 1033 </w:instrText>
                </w:r>
                <w:r w:rsidR="00721D1B">
                  <w:fldChar w:fldCharType="separate"/>
                </w:r>
                <w:r w:rsidR="005D7A21" w:rsidRPr="005D7A21">
                  <w:rPr>
                    <w:noProof/>
                    <w:lang w:val="en-US"/>
                  </w:rPr>
                  <w:t>(Chŏng)</w:t>
                </w:r>
                <w:r w:rsidR="00721D1B">
                  <w:fldChar w:fldCharType="end"/>
                </w:r>
              </w:sdtContent>
            </w:sdt>
          </w:p>
          <w:p w14:paraId="5C6F0501" w14:textId="77777777" w:rsidR="00721D1B" w:rsidRDefault="00765C52" w:rsidP="00721D1B">
            <w:sdt>
              <w:sdtPr>
                <w:id w:val="1083344009"/>
                <w:citation/>
              </w:sdtPr>
              <w:sdtEndPr/>
              <w:sdtContent>
                <w:r w:rsidR="00721D1B">
                  <w:fldChar w:fldCharType="begin"/>
                </w:r>
                <w:r w:rsidR="00721D1B">
                  <w:rPr>
                    <w:lang w:val="en-US"/>
                  </w:rPr>
                  <w:instrText xml:space="preserve"> CITATION Cho36 \l 1033 </w:instrText>
                </w:r>
                <w:r w:rsidR="00721D1B">
                  <w:fldChar w:fldCharType="separate"/>
                </w:r>
                <w:r w:rsidR="005D7A21" w:rsidRPr="005D7A21">
                  <w:rPr>
                    <w:noProof/>
                    <w:lang w:val="en-US"/>
                  </w:rPr>
                  <w:t>(Ch’oe)</w:t>
                </w:r>
                <w:r w:rsidR="00721D1B">
                  <w:fldChar w:fldCharType="end"/>
                </w:r>
              </w:sdtContent>
            </w:sdt>
          </w:p>
          <w:p w14:paraId="2A1FD04E" w14:textId="77777777" w:rsidR="00721D1B" w:rsidRDefault="00765C52" w:rsidP="00721D1B">
            <w:sdt>
              <w:sdtPr>
                <w:id w:val="324861725"/>
                <w:citation/>
              </w:sdtPr>
              <w:sdtEndPr/>
              <w:sdtContent>
                <w:r w:rsidR="00721D1B">
                  <w:fldChar w:fldCharType="begin"/>
                </w:r>
                <w:r w:rsidR="00721D1B">
                  <w:rPr>
                    <w:lang w:val="en-US"/>
                  </w:rPr>
                  <w:instrText xml:space="preserve"> CITATION Irw08 \l 1033 </w:instrText>
                </w:r>
                <w:r w:rsidR="00721D1B">
                  <w:fldChar w:fldCharType="separate"/>
                </w:r>
                <w:r w:rsidR="005D7A21" w:rsidRPr="005D7A21">
                  <w:rPr>
                    <w:noProof/>
                    <w:lang w:val="en-US"/>
                  </w:rPr>
                  <w:t>(Irwin)</w:t>
                </w:r>
                <w:r w:rsidR="00721D1B">
                  <w:fldChar w:fldCharType="end"/>
                </w:r>
              </w:sdtContent>
            </w:sdt>
          </w:p>
          <w:p w14:paraId="21870B1E" w14:textId="77777777" w:rsidR="00721D1B" w:rsidRDefault="00765C52" w:rsidP="00721D1B">
            <w:sdt>
              <w:sdtPr>
                <w:id w:val="1038318237"/>
                <w:citation/>
              </w:sdtPr>
              <w:sdtEndPr/>
              <w:sdtContent>
                <w:r w:rsidR="00721D1B">
                  <w:fldChar w:fldCharType="begin"/>
                </w:r>
                <w:r w:rsidR="00721D1B">
                  <w:rPr>
                    <w:lang w:val="en-US"/>
                  </w:rPr>
                  <w:instrText xml:space="preserve"> CITATION Par06 \l 1033 </w:instrText>
                </w:r>
                <w:r w:rsidR="00721D1B">
                  <w:fldChar w:fldCharType="separate"/>
                </w:r>
                <w:r w:rsidR="005D7A21" w:rsidRPr="005D7A21">
                  <w:rPr>
                    <w:noProof/>
                    <w:lang w:val="en-US"/>
                  </w:rPr>
                  <w:t>(Park)</w:t>
                </w:r>
                <w:r w:rsidR="00721D1B">
                  <w:fldChar w:fldCharType="end"/>
                </w:r>
              </w:sdtContent>
            </w:sdt>
          </w:p>
          <w:p w14:paraId="54C23C03" w14:textId="77777777" w:rsidR="00721D1B" w:rsidRDefault="00765C52" w:rsidP="00721D1B">
            <w:sdt>
              <w:sdtPr>
                <w:id w:val="1102849566"/>
                <w:citation/>
              </w:sdtPr>
              <w:sdtEndPr/>
              <w:sdtContent>
                <w:r w:rsidR="00721D1B">
                  <w:fldChar w:fldCharType="begin"/>
                </w:r>
                <w:r w:rsidR="00721D1B">
                  <w:rPr>
                    <w:lang w:val="en-US"/>
                  </w:rPr>
                  <w:instrText xml:space="preserve"> CITATION Van11 \l 1033 </w:instrText>
                </w:r>
                <w:r w:rsidR="00721D1B">
                  <w:fldChar w:fldCharType="separate"/>
                </w:r>
                <w:r w:rsidR="005D7A21" w:rsidRPr="005D7A21">
                  <w:rPr>
                    <w:noProof/>
                    <w:lang w:val="en-US"/>
                  </w:rPr>
                  <w:t>(Van Zile, Blurring Tradition and Modernity: The Impact of Japanese Colonization and Ch’oe Sŭng-hŭi on Dance in South Korea Today)</w:t>
                </w:r>
                <w:r w:rsidR="00721D1B">
                  <w:fldChar w:fldCharType="end"/>
                </w:r>
              </w:sdtContent>
            </w:sdt>
          </w:p>
          <w:p w14:paraId="3A852F2F" w14:textId="77777777" w:rsidR="00721D1B" w:rsidRDefault="00765C52" w:rsidP="00721D1B">
            <w:sdt>
              <w:sdtPr>
                <w:id w:val="-1197533030"/>
                <w:citation/>
              </w:sdtPr>
              <w:sdtEndPr/>
              <w:sdtContent>
                <w:r w:rsidR="00721D1B">
                  <w:fldChar w:fldCharType="begin"/>
                </w:r>
                <w:r w:rsidR="00721D1B">
                  <w:rPr>
                    <w:lang w:val="en-US"/>
                  </w:rPr>
                  <w:instrText xml:space="preserve"> CITATION Van01 \l 1033 </w:instrText>
                </w:r>
                <w:r w:rsidR="00721D1B">
                  <w:fldChar w:fldCharType="separate"/>
                </w:r>
                <w:r w:rsidR="005D7A21" w:rsidRPr="005D7A21">
                  <w:rPr>
                    <w:noProof/>
                    <w:lang w:val="en-US"/>
                  </w:rPr>
                  <w:t>(Van Zile, Perspectives on Korean Dance)</w:t>
                </w:r>
                <w:r w:rsidR="00721D1B">
                  <w:fldChar w:fldCharType="end"/>
                </w:r>
              </w:sdtContent>
            </w:sdt>
          </w:p>
          <w:p w14:paraId="226FEDBA" w14:textId="77777777" w:rsidR="00721D1B" w:rsidRDefault="00721D1B" w:rsidP="00FB11DE"/>
        </w:tc>
      </w:tr>
    </w:tbl>
    <w:p w14:paraId="7DF3B477"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9T18:49:00Z" w:initials="YT">
    <w:p w14:paraId="2DEED82C" w14:textId="77777777" w:rsidR="00205A15" w:rsidRDefault="00205A15">
      <w:pPr>
        <w:pStyle w:val="CommentText"/>
        <w:rPr>
          <w:rFonts w:hint="eastAsia"/>
          <w:lang w:eastAsia="zh-CN"/>
        </w:rPr>
      </w:pPr>
      <w:r>
        <w:rPr>
          <w:rStyle w:val="CommentReference"/>
        </w:rPr>
        <w:annotationRef/>
      </w:r>
      <w:r>
        <w:rPr>
          <w:lang w:eastAsia="zh-CN"/>
        </w:rPr>
        <w:t>Can’</w:t>
      </w:r>
      <w:r>
        <w:rPr>
          <w:rFonts w:hint="eastAsia"/>
          <w:lang w:eastAsia="zh-CN"/>
        </w:rPr>
        <w:t>t find image</w:t>
      </w:r>
    </w:p>
  </w:comment>
  <w:comment w:id="1" w:author="Yan Tang" w:date="2015-12-19T18:50:00Z" w:initials="YT">
    <w:p w14:paraId="3EE7DC69" w14:textId="77777777" w:rsidR="00205A15" w:rsidRDefault="00205A15">
      <w:pPr>
        <w:pStyle w:val="CommentText"/>
        <w:rPr>
          <w:rFonts w:hint="eastAsia"/>
          <w:lang w:eastAsia="zh-CN"/>
        </w:rPr>
      </w:pPr>
      <w:r>
        <w:rPr>
          <w:rStyle w:val="CommentReference"/>
        </w:rPr>
        <w:annotationRef/>
      </w:r>
      <w:r>
        <w:rPr>
          <w:lang w:eastAsia="zh-CN"/>
        </w:rPr>
        <w:t>Can’t</w:t>
      </w:r>
      <w:r>
        <w:rPr>
          <w:rFonts w:hint="eastAsia"/>
          <w:lang w:eastAsia="zh-CN"/>
        </w:rPr>
        <w:t xml:space="preserve"> find the image </w:t>
      </w:r>
      <w:r>
        <w:rPr>
          <w:lang w:eastAsia="zh-CN"/>
        </w:rPr>
        <w:t>“</w:t>
      </w:r>
      <w:r>
        <w:rPr>
          <w:rFonts w:hint="eastAsia"/>
          <w:lang w:eastAsia="zh-CN"/>
        </w:rPr>
        <w:t>leisure</w:t>
      </w:r>
      <w:r>
        <w:rPr>
          <w:lang w:eastAsia="zh-CN"/>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EED82C" w15:done="0"/>
  <w15:commentEx w15:paraId="3EE7DC6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B1D41" w14:textId="77777777" w:rsidR="00765C52" w:rsidRDefault="00765C52" w:rsidP="007A0D55">
      <w:pPr>
        <w:spacing w:after="0" w:line="240" w:lineRule="auto"/>
      </w:pPr>
      <w:r>
        <w:separator/>
      </w:r>
    </w:p>
  </w:endnote>
  <w:endnote w:type="continuationSeparator" w:id="0">
    <w:p w14:paraId="167E5887" w14:textId="77777777" w:rsidR="00765C52" w:rsidRDefault="00765C5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ppleMyungjo">
    <w:panose1 w:val="02000500000000000000"/>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EC636" w14:textId="77777777" w:rsidR="00765C52" w:rsidRDefault="00765C52" w:rsidP="007A0D55">
      <w:pPr>
        <w:spacing w:after="0" w:line="240" w:lineRule="auto"/>
      </w:pPr>
      <w:r>
        <w:separator/>
      </w:r>
    </w:p>
  </w:footnote>
  <w:footnote w:type="continuationSeparator" w:id="0">
    <w:p w14:paraId="6CFE0705" w14:textId="77777777" w:rsidR="00765C52" w:rsidRDefault="00765C52" w:rsidP="007A0D55">
      <w:pPr>
        <w:spacing w:after="0" w:line="240" w:lineRule="auto"/>
      </w:pPr>
      <w:r>
        <w:continuationSeparator/>
      </w:r>
    </w:p>
  </w:footnote>
  <w:footnote w:id="1">
    <w:p w14:paraId="70D9808C" w14:textId="77777777" w:rsidR="00721D1B" w:rsidRPr="00E5456A" w:rsidRDefault="00721D1B" w:rsidP="00D16A08">
      <w:r>
        <w:rPr>
          <w:rStyle w:val="FootnoteReference"/>
        </w:rPr>
        <w:footnoteRef/>
      </w:r>
      <w:r>
        <w:t xml:space="preserve"> Dating </w:t>
      </w:r>
      <w:proofErr w:type="spellStart"/>
      <w:r>
        <w:t>Ch’oe’s</w:t>
      </w:r>
      <w:proofErr w:type="spellEnd"/>
      <w:r>
        <w:t xml:space="preserve"> choreographic works is problematic:  She sometimes modified titles of her dances, as well as the choreography, and it is not always possible to determine if several dances with different titles were, in fact, essentially the same dance.  Further, because she performed not only in Japan and Korea but in other countries as we</w:t>
      </w:r>
      <w:bookmarkStart w:id="2" w:name="_GoBack"/>
      <w:bookmarkEnd w:id="2"/>
      <w:r>
        <w:t>ll, titles were translated and retranslated from one language to another and back again, with discrepancies sometimes occurring.  Titles given below are intended to exemplify dances from the major periods described, some of which continue to be performed, in some variation, in the twenty-first century.</w:t>
      </w:r>
    </w:p>
    <w:p w14:paraId="63256448" w14:textId="77777777" w:rsidR="00721D1B" w:rsidRPr="00D16A08" w:rsidRDefault="00721D1B">
      <w:pPr>
        <w:pStyle w:val="FootnoteText"/>
        <w:rPr>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63F5C" w14:textId="77777777" w:rsidR="00721D1B" w:rsidRDefault="00721D1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895C01" w14:textId="77777777" w:rsidR="00721D1B" w:rsidRDefault="00721D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A08"/>
    <w:rsid w:val="00032559"/>
    <w:rsid w:val="00052040"/>
    <w:rsid w:val="000B25AE"/>
    <w:rsid w:val="000B55AB"/>
    <w:rsid w:val="000D24DC"/>
    <w:rsid w:val="00101B2E"/>
    <w:rsid w:val="00116FA0"/>
    <w:rsid w:val="001371CF"/>
    <w:rsid w:val="0015114C"/>
    <w:rsid w:val="001A21F3"/>
    <w:rsid w:val="001A2537"/>
    <w:rsid w:val="001A6A06"/>
    <w:rsid w:val="00205A1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7A21"/>
    <w:rsid w:val="005F26D7"/>
    <w:rsid w:val="005F5450"/>
    <w:rsid w:val="006D0412"/>
    <w:rsid w:val="00721D1B"/>
    <w:rsid w:val="007411B9"/>
    <w:rsid w:val="00765C52"/>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34DC"/>
    <w:rsid w:val="00BC39C9"/>
    <w:rsid w:val="00BE5BF7"/>
    <w:rsid w:val="00BF40E1"/>
    <w:rsid w:val="00C27FAB"/>
    <w:rsid w:val="00C358D4"/>
    <w:rsid w:val="00C6296B"/>
    <w:rsid w:val="00CC586D"/>
    <w:rsid w:val="00CF1542"/>
    <w:rsid w:val="00CF3EC5"/>
    <w:rsid w:val="00D16A08"/>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4D3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6A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6A08"/>
    <w:rPr>
      <w:rFonts w:ascii="Lucida Grande" w:hAnsi="Lucida Grande" w:cs="Lucida Grande"/>
      <w:sz w:val="18"/>
      <w:szCs w:val="18"/>
    </w:rPr>
  </w:style>
  <w:style w:type="paragraph" w:styleId="FootnoteText">
    <w:name w:val="footnote text"/>
    <w:basedOn w:val="Normal"/>
    <w:link w:val="FootnoteTextChar"/>
    <w:uiPriority w:val="99"/>
    <w:semiHidden/>
    <w:rsid w:val="00D16A08"/>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16A08"/>
    <w:rPr>
      <w:sz w:val="24"/>
      <w:szCs w:val="24"/>
    </w:rPr>
  </w:style>
  <w:style w:type="character" w:styleId="FootnoteReference">
    <w:name w:val="footnote reference"/>
    <w:basedOn w:val="DefaultParagraphFont"/>
    <w:uiPriority w:val="99"/>
    <w:semiHidden/>
    <w:rsid w:val="00D16A08"/>
    <w:rPr>
      <w:vertAlign w:val="superscript"/>
    </w:rPr>
  </w:style>
  <w:style w:type="paragraph" w:styleId="Caption">
    <w:name w:val="caption"/>
    <w:basedOn w:val="Normal"/>
    <w:next w:val="Normal"/>
    <w:uiPriority w:val="35"/>
    <w:semiHidden/>
    <w:qFormat/>
    <w:rsid w:val="00721D1B"/>
    <w:pPr>
      <w:spacing w:after="200" w:line="240" w:lineRule="auto"/>
    </w:pPr>
    <w:rPr>
      <w:b/>
      <w:bCs/>
      <w:color w:val="5B9BD5" w:themeColor="accent1"/>
      <w:sz w:val="18"/>
      <w:szCs w:val="18"/>
    </w:rPr>
  </w:style>
  <w:style w:type="character" w:styleId="Hyperlink">
    <w:name w:val="Hyperlink"/>
    <w:basedOn w:val="DefaultParagraphFont"/>
    <w:uiPriority w:val="99"/>
    <w:semiHidden/>
    <w:rsid w:val="00721D1B"/>
    <w:rPr>
      <w:color w:val="0563C1" w:themeColor="hyperlink"/>
      <w:u w:val="single"/>
    </w:rPr>
  </w:style>
  <w:style w:type="character" w:styleId="FollowedHyperlink">
    <w:name w:val="FollowedHyperlink"/>
    <w:basedOn w:val="DefaultParagraphFont"/>
    <w:uiPriority w:val="99"/>
    <w:semiHidden/>
    <w:rsid w:val="00205A15"/>
    <w:rPr>
      <w:color w:val="954F72" w:themeColor="followedHyperlink"/>
      <w:u w:val="single"/>
    </w:rPr>
  </w:style>
  <w:style w:type="character" w:styleId="CommentReference">
    <w:name w:val="annotation reference"/>
    <w:basedOn w:val="DefaultParagraphFont"/>
    <w:uiPriority w:val="99"/>
    <w:semiHidden/>
    <w:unhideWhenUsed/>
    <w:rsid w:val="00205A15"/>
    <w:rPr>
      <w:sz w:val="18"/>
      <w:szCs w:val="18"/>
    </w:rPr>
  </w:style>
  <w:style w:type="paragraph" w:styleId="CommentText">
    <w:name w:val="annotation text"/>
    <w:basedOn w:val="Normal"/>
    <w:link w:val="CommentTextChar"/>
    <w:uiPriority w:val="99"/>
    <w:semiHidden/>
    <w:unhideWhenUsed/>
    <w:rsid w:val="00205A15"/>
    <w:pPr>
      <w:spacing w:line="240" w:lineRule="auto"/>
    </w:pPr>
    <w:rPr>
      <w:sz w:val="24"/>
      <w:szCs w:val="24"/>
    </w:rPr>
  </w:style>
  <w:style w:type="character" w:customStyle="1" w:styleId="CommentTextChar">
    <w:name w:val="Comment Text Char"/>
    <w:basedOn w:val="DefaultParagraphFont"/>
    <w:link w:val="CommentText"/>
    <w:uiPriority w:val="99"/>
    <w:semiHidden/>
    <w:rsid w:val="00205A15"/>
    <w:rPr>
      <w:sz w:val="24"/>
      <w:szCs w:val="24"/>
    </w:rPr>
  </w:style>
  <w:style w:type="paragraph" w:styleId="CommentSubject">
    <w:name w:val="annotation subject"/>
    <w:basedOn w:val="CommentText"/>
    <w:next w:val="CommentText"/>
    <w:link w:val="CommentSubjectChar"/>
    <w:uiPriority w:val="99"/>
    <w:semiHidden/>
    <w:unhideWhenUsed/>
    <w:rsid w:val="00205A15"/>
    <w:rPr>
      <w:b/>
      <w:bCs/>
      <w:sz w:val="20"/>
      <w:szCs w:val="20"/>
    </w:rPr>
  </w:style>
  <w:style w:type="character" w:customStyle="1" w:styleId="CommentSubjectChar">
    <w:name w:val="Comment Subject Char"/>
    <w:basedOn w:val="CommentTextChar"/>
    <w:link w:val="CommentSubject"/>
    <w:uiPriority w:val="99"/>
    <w:semiHidden/>
    <w:rsid w:val="00205A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5101">
      <w:bodyDiv w:val="1"/>
      <w:marLeft w:val="0"/>
      <w:marRight w:val="0"/>
      <w:marTop w:val="0"/>
      <w:marBottom w:val="0"/>
      <w:divBdr>
        <w:top w:val="none" w:sz="0" w:space="0" w:color="auto"/>
        <w:left w:val="none" w:sz="0" w:space="0" w:color="auto"/>
        <w:bottom w:val="none" w:sz="0" w:space="0" w:color="auto"/>
        <w:right w:val="none" w:sz="0" w:space="0" w:color="auto"/>
      </w:divBdr>
    </w:div>
    <w:div w:id="78673704">
      <w:bodyDiv w:val="1"/>
      <w:marLeft w:val="0"/>
      <w:marRight w:val="0"/>
      <w:marTop w:val="0"/>
      <w:marBottom w:val="0"/>
      <w:divBdr>
        <w:top w:val="none" w:sz="0" w:space="0" w:color="auto"/>
        <w:left w:val="none" w:sz="0" w:space="0" w:color="auto"/>
        <w:bottom w:val="none" w:sz="0" w:space="0" w:color="auto"/>
        <w:right w:val="none" w:sz="0" w:space="0" w:color="auto"/>
      </w:divBdr>
    </w:div>
    <w:div w:id="229922918">
      <w:bodyDiv w:val="1"/>
      <w:marLeft w:val="0"/>
      <w:marRight w:val="0"/>
      <w:marTop w:val="0"/>
      <w:marBottom w:val="0"/>
      <w:divBdr>
        <w:top w:val="none" w:sz="0" w:space="0" w:color="auto"/>
        <w:left w:val="none" w:sz="0" w:space="0" w:color="auto"/>
        <w:bottom w:val="none" w:sz="0" w:space="0" w:color="auto"/>
        <w:right w:val="none" w:sz="0" w:space="0" w:color="auto"/>
      </w:divBdr>
    </w:div>
    <w:div w:id="731926793">
      <w:bodyDiv w:val="1"/>
      <w:marLeft w:val="0"/>
      <w:marRight w:val="0"/>
      <w:marTop w:val="0"/>
      <w:marBottom w:val="0"/>
      <w:divBdr>
        <w:top w:val="none" w:sz="0" w:space="0" w:color="auto"/>
        <w:left w:val="none" w:sz="0" w:space="0" w:color="auto"/>
        <w:bottom w:val="none" w:sz="0" w:space="0" w:color="auto"/>
        <w:right w:val="none" w:sz="0" w:space="0" w:color="auto"/>
      </w:divBdr>
    </w:div>
    <w:div w:id="849486093">
      <w:bodyDiv w:val="1"/>
      <w:marLeft w:val="0"/>
      <w:marRight w:val="0"/>
      <w:marTop w:val="0"/>
      <w:marBottom w:val="0"/>
      <w:divBdr>
        <w:top w:val="none" w:sz="0" w:space="0" w:color="auto"/>
        <w:left w:val="none" w:sz="0" w:space="0" w:color="auto"/>
        <w:bottom w:val="none" w:sz="0" w:space="0" w:color="auto"/>
        <w:right w:val="none" w:sz="0" w:space="0" w:color="auto"/>
      </w:divBdr>
    </w:div>
    <w:div w:id="1185677324">
      <w:bodyDiv w:val="1"/>
      <w:marLeft w:val="0"/>
      <w:marRight w:val="0"/>
      <w:marTop w:val="0"/>
      <w:marBottom w:val="0"/>
      <w:divBdr>
        <w:top w:val="none" w:sz="0" w:space="0" w:color="auto"/>
        <w:left w:val="none" w:sz="0" w:space="0" w:color="auto"/>
        <w:bottom w:val="none" w:sz="0" w:space="0" w:color="auto"/>
        <w:right w:val="none" w:sz="0" w:space="0" w:color="auto"/>
      </w:divBdr>
    </w:div>
    <w:div w:id="1242567337">
      <w:bodyDiv w:val="1"/>
      <w:marLeft w:val="0"/>
      <w:marRight w:val="0"/>
      <w:marTop w:val="0"/>
      <w:marBottom w:val="0"/>
      <w:divBdr>
        <w:top w:val="none" w:sz="0" w:space="0" w:color="auto"/>
        <w:left w:val="none" w:sz="0" w:space="0" w:color="auto"/>
        <w:bottom w:val="none" w:sz="0" w:space="0" w:color="auto"/>
        <w:right w:val="none" w:sz="0" w:space="0" w:color="auto"/>
      </w:divBdr>
    </w:div>
    <w:div w:id="130758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entertainment-memorabilia.bidstart.com/Sai-Shoki-Korean-Dancer-8x10-Photo-B9184-/20584772/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D6BABC97D9C84C85617F9AD50236CF"/>
        <w:category>
          <w:name w:val="General"/>
          <w:gallery w:val="placeholder"/>
        </w:category>
        <w:types>
          <w:type w:val="bbPlcHdr"/>
        </w:types>
        <w:behaviors>
          <w:behavior w:val="content"/>
        </w:behaviors>
        <w:guid w:val="{A0891CAB-7876-7C4E-B299-24D2E88046FE}"/>
      </w:docPartPr>
      <w:docPartBody>
        <w:p w:rsidR="009A7305" w:rsidRDefault="009C3E85">
          <w:pPr>
            <w:pStyle w:val="C7D6BABC97D9C84C85617F9AD50236CF"/>
          </w:pPr>
          <w:r w:rsidRPr="00CC586D">
            <w:rPr>
              <w:rStyle w:val="PlaceholderText"/>
              <w:b/>
              <w:color w:val="FFFFFF" w:themeColor="background1"/>
            </w:rPr>
            <w:t>[Salutation]</w:t>
          </w:r>
        </w:p>
      </w:docPartBody>
    </w:docPart>
    <w:docPart>
      <w:docPartPr>
        <w:name w:val="7ADD832EE9A35A438ABDA3B3CDB82BF7"/>
        <w:category>
          <w:name w:val="General"/>
          <w:gallery w:val="placeholder"/>
        </w:category>
        <w:types>
          <w:type w:val="bbPlcHdr"/>
        </w:types>
        <w:behaviors>
          <w:behavior w:val="content"/>
        </w:behaviors>
        <w:guid w:val="{96306E13-0328-6C43-9D16-8C55DE6CF0AD}"/>
      </w:docPartPr>
      <w:docPartBody>
        <w:p w:rsidR="009A7305" w:rsidRDefault="009C3E85">
          <w:pPr>
            <w:pStyle w:val="7ADD832EE9A35A438ABDA3B3CDB82BF7"/>
          </w:pPr>
          <w:r>
            <w:rPr>
              <w:rStyle w:val="PlaceholderText"/>
            </w:rPr>
            <w:t>[First name]</w:t>
          </w:r>
        </w:p>
      </w:docPartBody>
    </w:docPart>
    <w:docPart>
      <w:docPartPr>
        <w:name w:val="B71110BF7124E84FB3F43A8B58348FB7"/>
        <w:category>
          <w:name w:val="General"/>
          <w:gallery w:val="placeholder"/>
        </w:category>
        <w:types>
          <w:type w:val="bbPlcHdr"/>
        </w:types>
        <w:behaviors>
          <w:behavior w:val="content"/>
        </w:behaviors>
        <w:guid w:val="{8515E34C-71DC-9B46-875C-B440E4BF2BF4}"/>
      </w:docPartPr>
      <w:docPartBody>
        <w:p w:rsidR="009A7305" w:rsidRDefault="009C3E85">
          <w:pPr>
            <w:pStyle w:val="B71110BF7124E84FB3F43A8B58348FB7"/>
          </w:pPr>
          <w:r>
            <w:rPr>
              <w:rStyle w:val="PlaceholderText"/>
            </w:rPr>
            <w:t>[Middle name]</w:t>
          </w:r>
        </w:p>
      </w:docPartBody>
    </w:docPart>
    <w:docPart>
      <w:docPartPr>
        <w:name w:val="54F18A4F9828544A8830F5007E633358"/>
        <w:category>
          <w:name w:val="General"/>
          <w:gallery w:val="placeholder"/>
        </w:category>
        <w:types>
          <w:type w:val="bbPlcHdr"/>
        </w:types>
        <w:behaviors>
          <w:behavior w:val="content"/>
        </w:behaviors>
        <w:guid w:val="{6F936CEA-63CC-B74F-92D0-646FA93A4F31}"/>
      </w:docPartPr>
      <w:docPartBody>
        <w:p w:rsidR="009A7305" w:rsidRDefault="009C3E85">
          <w:pPr>
            <w:pStyle w:val="54F18A4F9828544A8830F5007E633358"/>
          </w:pPr>
          <w:r>
            <w:rPr>
              <w:rStyle w:val="PlaceholderText"/>
            </w:rPr>
            <w:t>[Last name]</w:t>
          </w:r>
        </w:p>
      </w:docPartBody>
    </w:docPart>
    <w:docPart>
      <w:docPartPr>
        <w:name w:val="6F5617752E9BB746932BB567CAF48AA0"/>
        <w:category>
          <w:name w:val="General"/>
          <w:gallery w:val="placeholder"/>
        </w:category>
        <w:types>
          <w:type w:val="bbPlcHdr"/>
        </w:types>
        <w:behaviors>
          <w:behavior w:val="content"/>
        </w:behaviors>
        <w:guid w:val="{7EA9152B-137C-2149-A2A6-5BE464F2E34B}"/>
      </w:docPartPr>
      <w:docPartBody>
        <w:p w:rsidR="009A7305" w:rsidRDefault="009C3E85">
          <w:pPr>
            <w:pStyle w:val="6F5617752E9BB746932BB567CAF48AA0"/>
          </w:pPr>
          <w:r>
            <w:rPr>
              <w:rStyle w:val="PlaceholderText"/>
            </w:rPr>
            <w:t>[Enter your biography]</w:t>
          </w:r>
        </w:p>
      </w:docPartBody>
    </w:docPart>
    <w:docPart>
      <w:docPartPr>
        <w:name w:val="8992580AEDF606439A61C49870D21C75"/>
        <w:category>
          <w:name w:val="General"/>
          <w:gallery w:val="placeholder"/>
        </w:category>
        <w:types>
          <w:type w:val="bbPlcHdr"/>
        </w:types>
        <w:behaviors>
          <w:behavior w:val="content"/>
        </w:behaviors>
        <w:guid w:val="{5084138A-752F-1242-9C76-2204E35C37F3}"/>
      </w:docPartPr>
      <w:docPartBody>
        <w:p w:rsidR="009A7305" w:rsidRDefault="009C3E85">
          <w:pPr>
            <w:pStyle w:val="8992580AEDF606439A61C49870D21C75"/>
          </w:pPr>
          <w:r>
            <w:rPr>
              <w:rStyle w:val="PlaceholderText"/>
            </w:rPr>
            <w:t>[Enter the institution with which you are affiliated]</w:t>
          </w:r>
        </w:p>
      </w:docPartBody>
    </w:docPart>
    <w:docPart>
      <w:docPartPr>
        <w:name w:val="4379C527D4F3C84CB429E65CE645976D"/>
        <w:category>
          <w:name w:val="General"/>
          <w:gallery w:val="placeholder"/>
        </w:category>
        <w:types>
          <w:type w:val="bbPlcHdr"/>
        </w:types>
        <w:behaviors>
          <w:behavior w:val="content"/>
        </w:behaviors>
        <w:guid w:val="{D7BD39F5-8F8D-E442-8932-75CD12422496}"/>
      </w:docPartPr>
      <w:docPartBody>
        <w:p w:rsidR="009A7305" w:rsidRDefault="009C3E85">
          <w:pPr>
            <w:pStyle w:val="4379C527D4F3C84CB429E65CE645976D"/>
          </w:pPr>
          <w:r w:rsidRPr="00EF74F7">
            <w:rPr>
              <w:b/>
              <w:color w:val="808080" w:themeColor="background1" w:themeShade="80"/>
            </w:rPr>
            <w:t>[Enter the headword for your article]</w:t>
          </w:r>
        </w:p>
      </w:docPartBody>
    </w:docPart>
    <w:docPart>
      <w:docPartPr>
        <w:name w:val="27FF0DD27F38644AA836EA8038BF4720"/>
        <w:category>
          <w:name w:val="General"/>
          <w:gallery w:val="placeholder"/>
        </w:category>
        <w:types>
          <w:type w:val="bbPlcHdr"/>
        </w:types>
        <w:behaviors>
          <w:behavior w:val="content"/>
        </w:behaviors>
        <w:guid w:val="{95CFAF6A-5D13-2C41-8889-D2B5AA5B1DEE}"/>
      </w:docPartPr>
      <w:docPartBody>
        <w:p w:rsidR="009A7305" w:rsidRDefault="009C3E85">
          <w:pPr>
            <w:pStyle w:val="27FF0DD27F38644AA836EA8038BF47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C4450743E34A34BB28A84873084DF10"/>
        <w:category>
          <w:name w:val="General"/>
          <w:gallery w:val="placeholder"/>
        </w:category>
        <w:types>
          <w:type w:val="bbPlcHdr"/>
        </w:types>
        <w:behaviors>
          <w:behavior w:val="content"/>
        </w:behaviors>
        <w:guid w:val="{8E56DDF7-7266-0F40-96AE-A09696EAA271}"/>
      </w:docPartPr>
      <w:docPartBody>
        <w:p w:rsidR="009A7305" w:rsidRDefault="009C3E85">
          <w:pPr>
            <w:pStyle w:val="9C4450743E34A34BB28A84873084DF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A7AC82E621A5A4094478BF5436BAC67"/>
        <w:category>
          <w:name w:val="General"/>
          <w:gallery w:val="placeholder"/>
        </w:category>
        <w:types>
          <w:type w:val="bbPlcHdr"/>
        </w:types>
        <w:behaviors>
          <w:behavior w:val="content"/>
        </w:behaviors>
        <w:guid w:val="{B2F4EFD8-7E05-A941-B26E-D2AC1B582A08}"/>
      </w:docPartPr>
      <w:docPartBody>
        <w:p w:rsidR="009A7305" w:rsidRDefault="009C3E85">
          <w:pPr>
            <w:pStyle w:val="1A7AC82E621A5A4094478BF5436BAC6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ppleMyungjo">
    <w:panose1 w:val="02000500000000000000"/>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305"/>
    <w:rsid w:val="009A7305"/>
    <w:rsid w:val="009C3E8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D6BABC97D9C84C85617F9AD50236CF">
    <w:name w:val="C7D6BABC97D9C84C85617F9AD50236CF"/>
  </w:style>
  <w:style w:type="paragraph" w:customStyle="1" w:styleId="7ADD832EE9A35A438ABDA3B3CDB82BF7">
    <w:name w:val="7ADD832EE9A35A438ABDA3B3CDB82BF7"/>
  </w:style>
  <w:style w:type="paragraph" w:customStyle="1" w:styleId="B71110BF7124E84FB3F43A8B58348FB7">
    <w:name w:val="B71110BF7124E84FB3F43A8B58348FB7"/>
  </w:style>
  <w:style w:type="paragraph" w:customStyle="1" w:styleId="54F18A4F9828544A8830F5007E633358">
    <w:name w:val="54F18A4F9828544A8830F5007E633358"/>
  </w:style>
  <w:style w:type="paragraph" w:customStyle="1" w:styleId="6F5617752E9BB746932BB567CAF48AA0">
    <w:name w:val="6F5617752E9BB746932BB567CAF48AA0"/>
  </w:style>
  <w:style w:type="paragraph" w:customStyle="1" w:styleId="8992580AEDF606439A61C49870D21C75">
    <w:name w:val="8992580AEDF606439A61C49870D21C75"/>
  </w:style>
  <w:style w:type="paragraph" w:customStyle="1" w:styleId="4379C527D4F3C84CB429E65CE645976D">
    <w:name w:val="4379C527D4F3C84CB429E65CE645976D"/>
  </w:style>
  <w:style w:type="paragraph" w:customStyle="1" w:styleId="27FF0DD27F38644AA836EA8038BF4720">
    <w:name w:val="27FF0DD27F38644AA836EA8038BF4720"/>
  </w:style>
  <w:style w:type="paragraph" w:customStyle="1" w:styleId="9C4450743E34A34BB28A84873084DF10">
    <w:name w:val="9C4450743E34A34BB28A84873084DF10"/>
  </w:style>
  <w:style w:type="paragraph" w:customStyle="1" w:styleId="1A7AC82E621A5A4094478BF5436BAC67">
    <w:name w:val="1A7AC82E621A5A4094478BF5436BAC67"/>
  </w:style>
  <w:style w:type="paragraph" w:customStyle="1" w:styleId="CD594043EBBB9D458ED4F0F5E4DBA71D">
    <w:name w:val="CD594043EBBB9D458ED4F0F5E4DBA7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Cho36</b:Tag>
    <b:SourceType>Book</b:SourceType>
    <b:Guid>{3C68E3D4-81FF-F84B-B54F-4725C39284DD}</b:Guid>
    <b:Title>Watakushi no jijoden [My Autobiography]</b:Title>
    <b:City>Tokyo</b:City>
    <b:Publisher>Nihon Shoso</b:Publisher>
    <b:Year>1936</b:Year>
    <b:Author>
      <b:Author>
        <b:NameList>
          <b:Person>
            <b:Last>Ch’oe</b:Last>
            <b:First>Sŭng-hŭi </b:First>
          </b:Person>
        </b:NameList>
      </b:Author>
    </b:Author>
    <b:RefOrder>2</b:RefOrder>
  </b:Source>
  <b:Source>
    <b:Tag>Chŏ95</b:Tag>
    <b:SourceType>Book</b:SourceType>
    <b:Guid>{D9ACBA54-49AC-874B-8ECC-1A50F3B267B6}</b:Guid>
    <b:Title>Ch’umch’unŭn Ch’oe Sŭng-hŭi—Segyerŭl hwiachabŭn Chosŏn yŏja:The Dancing Ch’oe Sŭng-hŭi—The Korean Woman Who Captivated the World</b:Title>
    <b:City>Seoul</b:City>
    <b:Publisher>The Deep-Rooted Tree Publishing House</b:Publisher>
    <b:Year>1995</b:Year>
    <b:Author>
      <b:Author>
        <b:NameList>
          <b:Person>
            <b:Last>Chŏng</b:Last>
            <b:First>Pyŏng-ho </b:First>
          </b:Person>
        </b:NameList>
      </b:Author>
    </b:Author>
    <b:RefOrder>1</b:RefOrder>
  </b:Source>
  <b:Source>
    <b:Tag>Par06</b:Tag>
    <b:SourceType>JournalArticle</b:SourceType>
    <b:Guid>{470A112B-CF77-424C-9CCE-5A311D0A046F}</b:Guid>
    <b:Title>The Making of a Cultural Icon for the Japanese Empire: Choe Seung-hui’s U.S. Dance Tours and ‘New Asian Culture’ in the 1930s and 1940s</b:Title>
    <b:Year>2006</b:Year>
    <b:Volume>14</b:Volume>
    <b:Pages>597-632</b:Pages>
    <b:JournalName>Positions</b:JournalName>
    <b:Issue>3</b:Issue>
    <b:Author>
      <b:Author>
        <b:NameList>
          <b:Person>
            <b:Last>Park</b:Last>
            <b:First>Sang Mi</b:First>
          </b:Person>
        </b:NameList>
      </b:Author>
    </b:Author>
    <b:RefOrder>4</b:RefOrder>
  </b:Source>
  <b:Source>
    <b:Tag>Van01</b:Tag>
    <b:SourceType>Book</b:SourceType>
    <b:Guid>{BDC6095E-4542-D341-B39C-AD98633C33B4}</b:Guid>
    <b:Title>Perspectives on Korean Dance</b:Title>
    <b:Publisher>Wesleyan UP</b:Publisher>
    <b:City>Connecticut</b:City>
    <b:Year>2001</b:Year>
    <b:Author>
      <b:Author>
        <b:NameList>
          <b:Person>
            <b:Last>Van Zile</b:Last>
            <b:First>Judy</b:First>
          </b:Person>
        </b:NameList>
      </b:Author>
    </b:Author>
    <b:RefOrder>6</b:RefOrder>
  </b:Source>
  <b:Source>
    <b:Tag>Van11</b:Tag>
    <b:SourceType>BookSection</b:SourceType>
    <b:Guid>{730CC599-CD96-454E-907B-94BDEA900AFE}</b:Guid>
    <b:Title>Blurring Tradition and Modernity: The Impact of Japanese Colonization and Ch’oe Sŭng-hŭi on Dance in South Korea Today</b:Title>
    <b:City>Honolulu</b:City>
    <b:Publisher>Hawai'i UP</b:Publisher>
    <b:Year>2011</b:Year>
    <b:Pages>169-194</b:Pages>
    <b:BookTitle>Consuming Korean Tradition in Early and Late Modernity: Commodification , Tourism, and Performance</b:BookTitle>
    <b:Author>
      <b:Author>
        <b:NameList>
          <b:Person>
            <b:Last>Van Zile</b:Last>
            <b:First>Judy</b:First>
          </b:Person>
        </b:NameList>
      </b:Author>
    </b:Author>
    <b:RefOrder>5</b:RefOrder>
  </b:Source>
  <b:Source>
    <b:Tag>Irw08</b:Tag>
    <b:SourceType>Film</b:SourceType>
    <b:Guid>{0F39E715-53DC-3244-BB70-EC86D53FF460}</b:Guid>
    <b:Title>The Dancer, Choi Seunghee: Muyongga Ch'oe Sŭng-Hŭi</b:Title>
    <b:CountryRegion>Korea</b:CountryRegion>
    <b:Year>2008</b:Year>
    <b:Distributor>chejak Wŏldŭ Tijit'al</b:Distributor>
    <b:Author>
      <b:Director>
        <b:NameList>
          <b:Person>
            <b:Last>Irwin</b:Last>
            <b:First>Michael</b:First>
          </b:Person>
        </b:NameList>
      </b:Director>
    </b:Author>
    <b:RefOrder>3</b:RefOrder>
  </b:Source>
</b:Sources>
</file>

<file path=customXml/itemProps1.xml><?xml version="1.0" encoding="utf-8"?>
<ds:datastoreItem xmlns:ds="http://schemas.openxmlformats.org/officeDocument/2006/customXml" ds:itemID="{5836D6CF-B993-3F42-B3B1-2572C73A3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14</TotalTime>
  <Pages>5</Pages>
  <Words>1630</Words>
  <Characters>9296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3</cp:revision>
  <dcterms:created xsi:type="dcterms:W3CDTF">2015-04-20T22:58:00Z</dcterms:created>
  <dcterms:modified xsi:type="dcterms:W3CDTF">2015-12-20T02:52:00Z</dcterms:modified>
</cp:coreProperties>
</file>