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137" w:rsidRPr="00781137" w:rsidRDefault="00781137" w:rsidP="00781137">
      <w:pPr>
        <w:spacing w:after="0" w:line="240" w:lineRule="auto"/>
        <w:rPr>
          <w:rFonts w:ascii="Times New Roman" w:eastAsia="Times New Roman" w:hAnsi="Times New Roman" w:cs="Times New Roman"/>
          <w:color w:val="000000"/>
          <w:sz w:val="24"/>
          <w:szCs w:val="24"/>
          <w:lang w:val="en-US" w:eastAsia="en-CA"/>
        </w:rPr>
      </w:pPr>
    </w:p>
    <w:p w:rsidR="00781137" w:rsidRPr="00781137" w:rsidRDefault="00781137" w:rsidP="00781137">
      <w:pPr>
        <w:spacing w:after="0" w:line="240" w:lineRule="auto"/>
        <w:rPr>
          <w:rFonts w:ascii="Calibri" w:eastAsia="Times New Roman" w:hAnsi="Calibri" w:cs="Calibri"/>
          <w:b/>
          <w:color w:val="000000"/>
          <w:lang w:val="en-US" w:eastAsia="en-CA"/>
        </w:rPr>
      </w:pPr>
      <w:r w:rsidRPr="00781137">
        <w:rPr>
          <w:rFonts w:ascii="Times New Roman" w:eastAsia="Times New Roman" w:hAnsi="Times New Roman" w:cs="Times New Roman"/>
          <w:b/>
          <w:color w:val="000000"/>
          <w:sz w:val="24"/>
          <w:szCs w:val="24"/>
          <w:lang w:val="en-US" w:eastAsia="en-CA"/>
        </w:rPr>
        <w:t xml:space="preserve">Mansfield, Katherine (Beauchamp Murry) </w:t>
      </w:r>
      <w:r w:rsidRPr="00781137">
        <w:rPr>
          <w:rFonts w:ascii="Times New Roman" w:eastAsia="Times New Roman" w:hAnsi="Times New Roman" w:cs="Times New Roman"/>
          <w:b/>
          <w:color w:val="222222"/>
          <w:sz w:val="24"/>
          <w:lang w:eastAsia="en-CA"/>
        </w:rPr>
        <w:t>(1888 – 1923)</w:t>
      </w:r>
    </w:p>
    <w:p w:rsidR="00781137" w:rsidRPr="00781137" w:rsidRDefault="00781137" w:rsidP="00781137">
      <w:pPr>
        <w:spacing w:after="0" w:line="240" w:lineRule="auto"/>
        <w:rPr>
          <w:rFonts w:ascii="Calibri" w:eastAsia="Times New Roman" w:hAnsi="Calibri" w:cs="Calibri"/>
          <w:b/>
          <w:color w:val="000000"/>
          <w:lang w:val="en-US" w:eastAsia="en-CA"/>
        </w:rPr>
      </w:pP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color w:val="000000"/>
          <w:sz w:val="24"/>
          <w:szCs w:val="24"/>
          <w:lang w:val="en-US" w:eastAsia="en-CA"/>
        </w:rPr>
        <w:t>Katherine Mansfield Beauchamp was born in Wellington, New Zealand on October 14</w:t>
      </w:r>
      <w:r w:rsidRPr="00781137">
        <w:rPr>
          <w:rFonts w:ascii="Times New Roman" w:eastAsia="Times New Roman" w:hAnsi="Times New Roman" w:cs="Times New Roman"/>
          <w:color w:val="000000"/>
          <w:sz w:val="24"/>
          <w:szCs w:val="24"/>
          <w:vertAlign w:val="superscript"/>
          <w:lang w:val="en-US" w:eastAsia="en-CA"/>
        </w:rPr>
        <w:t>th</w:t>
      </w:r>
      <w:r w:rsidRPr="00781137">
        <w:rPr>
          <w:rFonts w:ascii="Times New Roman" w:eastAsia="Times New Roman" w:hAnsi="Times New Roman" w:cs="Times New Roman"/>
          <w:color w:val="000000"/>
          <w:sz w:val="24"/>
          <w:szCs w:val="24"/>
          <w:lang w:val="en-US" w:eastAsia="en-CA"/>
        </w:rPr>
        <w:t xml:space="preserve">, 1888. Yet this bare factual </w:t>
      </w:r>
      <w:r>
        <w:rPr>
          <w:rFonts w:ascii="Times New Roman" w:eastAsia="Times New Roman" w:hAnsi="Times New Roman" w:cs="Times New Roman"/>
          <w:color w:val="000000"/>
          <w:sz w:val="24"/>
          <w:szCs w:val="24"/>
          <w:lang w:val="en-US" w:eastAsia="en-CA"/>
        </w:rPr>
        <w:t xml:space="preserve">statement in no way indicates </w:t>
      </w:r>
      <w:r w:rsidRPr="00781137">
        <w:rPr>
          <w:rFonts w:ascii="Times New Roman" w:eastAsia="Times New Roman" w:hAnsi="Times New Roman" w:cs="Times New Roman"/>
          <w:color w:val="000000"/>
          <w:sz w:val="24"/>
          <w:szCs w:val="24"/>
          <w:lang w:val="en-US" w:eastAsia="en-CA"/>
        </w:rPr>
        <w:t>Mansfield’s importanc</w:t>
      </w:r>
      <w:r>
        <w:rPr>
          <w:rFonts w:ascii="Times New Roman" w:eastAsia="Times New Roman" w:hAnsi="Times New Roman" w:cs="Times New Roman"/>
          <w:color w:val="000000"/>
          <w:sz w:val="24"/>
          <w:szCs w:val="24"/>
          <w:lang w:val="en-US" w:eastAsia="en-CA"/>
        </w:rPr>
        <w:t>e to the MODERNIST movement, nor</w:t>
      </w:r>
      <w:r w:rsidRPr="00781137">
        <w:rPr>
          <w:rFonts w:ascii="Times New Roman" w:eastAsia="Times New Roman" w:hAnsi="Times New Roman" w:cs="Times New Roman"/>
          <w:color w:val="000000"/>
          <w:sz w:val="24"/>
          <w:szCs w:val="24"/>
          <w:lang w:val="en-US" w:eastAsia="en-CA"/>
        </w:rPr>
        <w:t xml:space="preserve"> how she transformed the English short story. Mansfield’s writing utilizes key themes</w:t>
      </w:r>
      <w:r>
        <w:rPr>
          <w:rFonts w:ascii="Times New Roman" w:eastAsia="Times New Roman" w:hAnsi="Times New Roman" w:cs="Times New Roman"/>
          <w:color w:val="000000"/>
          <w:sz w:val="24"/>
          <w:szCs w:val="24"/>
          <w:lang w:val="en-US" w:eastAsia="en-CA"/>
        </w:rPr>
        <w:t xml:space="preserve"> and dicotomies</w:t>
      </w:r>
      <w:r w:rsidRPr="00781137">
        <w:rPr>
          <w:rFonts w:ascii="Times New Roman" w:eastAsia="Times New Roman" w:hAnsi="Times New Roman" w:cs="Times New Roman"/>
          <w:color w:val="000000"/>
          <w:sz w:val="24"/>
          <w:szCs w:val="24"/>
          <w:lang w:val="en-US" w:eastAsia="en-CA"/>
        </w:rPr>
        <w:t xml:space="preserve"> such as loneliness versus society; woman versus man; nature versus culture. Moreover, her style is characterized by its neutral (as opposed to emotional) tone, and her use of SYMBOLISM to depict personal alienation. </w:t>
      </w: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b/>
          <w:color w:val="000000"/>
          <w:sz w:val="24"/>
          <w:szCs w:val="24"/>
          <w:lang w:val="en-US" w:eastAsia="en-CA"/>
        </w:rPr>
        <w:t>Biographical Information</w:t>
      </w:r>
    </w:p>
    <w:p w:rsidR="00781137" w:rsidRP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color w:val="000000"/>
          <w:sz w:val="24"/>
          <w:szCs w:val="24"/>
          <w:lang w:val="en-US" w:eastAsia="en-CA"/>
        </w:rPr>
        <w:t xml:space="preserve"> </w:t>
      </w: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color w:val="000000"/>
          <w:sz w:val="24"/>
          <w:szCs w:val="24"/>
          <w:lang w:val="en-US" w:eastAsia="en-CA"/>
        </w:rPr>
        <w:t xml:space="preserve">Growing up in an arguably patriarchal, colonialist family, Mansfield adopted her middle name as a pseudonym when she was nineteen, perhaps to provide herself with a certain psychological distance from her upbringing. Indeed, much of her writing characterizes the tension between her unconventionality and her family’s solid affluence and high social standing. Her father, Harold Beauchamp, </w:t>
      </w:r>
      <w:r>
        <w:rPr>
          <w:rFonts w:ascii="Times New Roman" w:eastAsia="Times New Roman" w:hAnsi="Times New Roman" w:cs="Times New Roman"/>
          <w:color w:val="000000"/>
          <w:sz w:val="24"/>
          <w:szCs w:val="24"/>
          <w:lang w:val="en-US" w:eastAsia="en-CA"/>
        </w:rPr>
        <w:t xml:space="preserve">a </w:t>
      </w:r>
      <w:r w:rsidRPr="00781137">
        <w:rPr>
          <w:rFonts w:ascii="Times New Roman" w:eastAsia="Times New Roman" w:hAnsi="Times New Roman" w:cs="Times New Roman"/>
          <w:color w:val="000000"/>
          <w:sz w:val="24"/>
          <w:szCs w:val="24"/>
          <w:lang w:val="en-US" w:eastAsia="en-CA"/>
        </w:rPr>
        <w:t>successful banker, a vigorous and energetic man, longed for a son, but, to his disappointment, his first four children were female: Charlotte, Vera,  Katherine</w:t>
      </w:r>
      <w:r>
        <w:rPr>
          <w:rFonts w:ascii="Times New Roman" w:eastAsia="Times New Roman" w:hAnsi="Times New Roman" w:cs="Times New Roman"/>
          <w:color w:val="000000"/>
          <w:sz w:val="24"/>
          <w:szCs w:val="24"/>
          <w:lang w:val="en-US" w:eastAsia="en-CA"/>
        </w:rPr>
        <w:t xml:space="preserve"> and Jeanne</w:t>
      </w:r>
      <w:r w:rsidRPr="00781137">
        <w:rPr>
          <w:rFonts w:ascii="Times New Roman" w:eastAsia="Times New Roman" w:hAnsi="Times New Roman" w:cs="Times New Roman"/>
          <w:color w:val="000000"/>
          <w:sz w:val="24"/>
          <w:szCs w:val="24"/>
          <w:lang w:val="en-US" w:eastAsia="en-CA"/>
        </w:rPr>
        <w:t xml:space="preserve"> (another sister, Gwendoline</w:t>
      </w:r>
      <w:r>
        <w:rPr>
          <w:rFonts w:ascii="Times New Roman" w:eastAsia="Times New Roman" w:hAnsi="Times New Roman" w:cs="Times New Roman"/>
          <w:color w:val="000000"/>
          <w:sz w:val="24"/>
          <w:szCs w:val="24"/>
          <w:lang w:val="en-US" w:eastAsia="en-CA"/>
        </w:rPr>
        <w:t>,</w:t>
      </w:r>
      <w:r w:rsidRPr="00781137">
        <w:rPr>
          <w:rFonts w:ascii="Times New Roman" w:eastAsia="Times New Roman" w:hAnsi="Times New Roman" w:cs="Times New Roman"/>
          <w:color w:val="000000"/>
          <w:sz w:val="24"/>
          <w:szCs w:val="24"/>
          <w:lang w:val="en-US" w:eastAsia="en-CA"/>
        </w:rPr>
        <w:t xml:space="preserve"> died at four months). The longed-for son, Leslie Heron, did not arrive until 1894 (tragically Leslie was killed in 1915, fighting in</w:t>
      </w:r>
      <w:r>
        <w:rPr>
          <w:rFonts w:ascii="Times New Roman" w:eastAsia="Times New Roman" w:hAnsi="Times New Roman" w:cs="Times New Roman"/>
          <w:color w:val="000000"/>
          <w:sz w:val="24"/>
          <w:szCs w:val="24"/>
          <w:lang w:val="en-US" w:eastAsia="en-CA"/>
        </w:rPr>
        <w:t xml:space="preserve"> France during World War I).</w:t>
      </w: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 xml:space="preserve"> Mansfield</w:t>
      </w:r>
      <w:r w:rsidRPr="00781137">
        <w:rPr>
          <w:rFonts w:ascii="Times New Roman" w:eastAsia="Times New Roman" w:hAnsi="Times New Roman" w:cs="Times New Roman"/>
          <w:color w:val="000000"/>
          <w:sz w:val="24"/>
          <w:szCs w:val="24"/>
          <w:lang w:val="en-US" w:eastAsia="en-CA"/>
        </w:rPr>
        <w:t xml:space="preserve"> married twice. Her first marriage to George Bowden lasted only one day. Her second marriage to long time lover, John Middleton Murry, occurred five years before she succumbed to tu</w:t>
      </w:r>
      <w:r>
        <w:rPr>
          <w:rFonts w:ascii="Times New Roman" w:eastAsia="Times New Roman" w:hAnsi="Times New Roman" w:cs="Times New Roman"/>
          <w:color w:val="000000"/>
          <w:sz w:val="24"/>
          <w:szCs w:val="24"/>
          <w:lang w:val="en-US" w:eastAsia="en-CA"/>
        </w:rPr>
        <w:t>berculosis in 1924 at age thirty</w:t>
      </w:r>
      <w:r w:rsidRPr="00781137">
        <w:rPr>
          <w:rFonts w:ascii="Times New Roman" w:eastAsia="Times New Roman" w:hAnsi="Times New Roman" w:cs="Times New Roman"/>
          <w:color w:val="000000"/>
          <w:sz w:val="24"/>
          <w:szCs w:val="24"/>
          <w:lang w:val="en-US" w:eastAsia="en-CA"/>
        </w:rPr>
        <w:t xml:space="preserve">-four. </w:t>
      </w:r>
    </w:p>
    <w:p w:rsidR="00781137" w:rsidRPr="00781137" w:rsidRDefault="00781137" w:rsidP="00781137">
      <w:pPr>
        <w:spacing w:after="0" w:line="240" w:lineRule="auto"/>
        <w:rPr>
          <w:rFonts w:ascii="Times New Roman" w:eastAsia="Times New Roman" w:hAnsi="Times New Roman" w:cs="Times New Roman"/>
          <w:color w:val="000000"/>
          <w:sz w:val="24"/>
          <w:szCs w:val="24"/>
          <w:lang w:val="en-US" w:eastAsia="en-CA"/>
        </w:rPr>
      </w:pP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color w:val="000000"/>
          <w:sz w:val="24"/>
          <w:szCs w:val="24"/>
          <w:lang w:val="en-US" w:eastAsia="en-CA"/>
        </w:rPr>
        <w:t>Mansfield’s life was turbulent, constantly punctuated by a series of sexual and romantic relationships with both men and women. Her bisexuality tormented her to such a degree that she referred to it as a “sickn</w:t>
      </w:r>
      <w:r w:rsidR="00247030">
        <w:rPr>
          <w:rFonts w:ascii="Times New Roman" w:eastAsia="Times New Roman" w:hAnsi="Times New Roman" w:cs="Times New Roman"/>
          <w:color w:val="000000"/>
          <w:sz w:val="24"/>
          <w:szCs w:val="24"/>
          <w:lang w:val="en-US" w:eastAsia="en-CA"/>
        </w:rPr>
        <w:t>ess</w:t>
      </w:r>
      <w:r>
        <w:rPr>
          <w:rFonts w:ascii="Times New Roman" w:eastAsia="Times New Roman" w:hAnsi="Times New Roman" w:cs="Times New Roman"/>
          <w:color w:val="000000"/>
          <w:sz w:val="24"/>
          <w:szCs w:val="24"/>
          <w:lang w:val="en-US" w:eastAsia="en-CA"/>
        </w:rPr>
        <w:t>” in a number of her letters. H</w:t>
      </w:r>
      <w:r w:rsidRPr="00781137">
        <w:rPr>
          <w:rFonts w:ascii="Times New Roman" w:eastAsia="Times New Roman" w:hAnsi="Times New Roman" w:cs="Times New Roman"/>
          <w:color w:val="000000"/>
          <w:sz w:val="24"/>
          <w:szCs w:val="24"/>
          <w:lang w:val="en-US" w:eastAsia="en-CA"/>
        </w:rPr>
        <w:t xml:space="preserve">er </w:t>
      </w:r>
      <w:r w:rsidR="008D3C5E">
        <w:rPr>
          <w:rFonts w:ascii="Times New Roman" w:eastAsia="Times New Roman" w:hAnsi="Times New Roman" w:cs="Times New Roman"/>
          <w:color w:val="000000"/>
          <w:sz w:val="24"/>
          <w:szCs w:val="24"/>
          <w:lang w:val="en-US" w:eastAsia="en-CA"/>
        </w:rPr>
        <w:t xml:space="preserve">shame about her </w:t>
      </w:r>
      <w:r w:rsidRPr="00781137">
        <w:rPr>
          <w:rFonts w:ascii="Times New Roman" w:eastAsia="Times New Roman" w:hAnsi="Times New Roman" w:cs="Times New Roman"/>
          <w:color w:val="000000"/>
          <w:sz w:val="24"/>
          <w:szCs w:val="24"/>
          <w:lang w:val="en-US" w:eastAsia="en-CA"/>
        </w:rPr>
        <w:t>sexual ambivalence appears throughout a number</w:t>
      </w:r>
      <w:r w:rsidR="008D3C5E">
        <w:rPr>
          <w:rFonts w:ascii="Times New Roman" w:eastAsia="Times New Roman" w:hAnsi="Times New Roman" w:cs="Times New Roman"/>
          <w:color w:val="000000"/>
          <w:sz w:val="24"/>
          <w:szCs w:val="24"/>
          <w:lang w:val="en-US" w:eastAsia="en-CA"/>
        </w:rPr>
        <w:t xml:space="preserve"> of her stories;</w:t>
      </w:r>
      <w:r w:rsidR="00247030">
        <w:rPr>
          <w:rFonts w:ascii="Times New Roman" w:eastAsia="Times New Roman" w:hAnsi="Times New Roman" w:cs="Times New Roman"/>
          <w:color w:val="000000"/>
          <w:sz w:val="24"/>
          <w:szCs w:val="24"/>
          <w:lang w:val="en-US" w:eastAsia="en-CA"/>
        </w:rPr>
        <w:t xml:space="preserve"> her short story “BLISS</w:t>
      </w:r>
      <w:r w:rsidRPr="00781137">
        <w:rPr>
          <w:rFonts w:ascii="Times New Roman" w:eastAsia="Times New Roman" w:hAnsi="Times New Roman" w:cs="Times New Roman"/>
          <w:color w:val="000000"/>
          <w:sz w:val="24"/>
          <w:szCs w:val="24"/>
          <w:lang w:val="en-US" w:eastAsia="en-CA"/>
        </w:rPr>
        <w:t>”</w:t>
      </w:r>
      <w:r w:rsidR="00247030">
        <w:rPr>
          <w:rFonts w:ascii="Times New Roman" w:eastAsia="Times New Roman" w:hAnsi="Times New Roman" w:cs="Times New Roman"/>
          <w:color w:val="000000"/>
          <w:sz w:val="24"/>
          <w:szCs w:val="24"/>
          <w:lang w:val="en-US" w:eastAsia="en-CA"/>
        </w:rPr>
        <w:t xml:space="preserve"> is an excellent example of </w:t>
      </w:r>
      <w:r w:rsidR="008D3C5E">
        <w:rPr>
          <w:rFonts w:ascii="Times New Roman" w:eastAsia="Times New Roman" w:hAnsi="Times New Roman" w:cs="Times New Roman"/>
          <w:color w:val="000000"/>
          <w:sz w:val="24"/>
          <w:szCs w:val="24"/>
          <w:lang w:val="en-US" w:eastAsia="en-CA"/>
        </w:rPr>
        <w:t>this</w:t>
      </w:r>
      <w:r w:rsidR="00247030">
        <w:rPr>
          <w:rFonts w:ascii="Times New Roman" w:eastAsia="Times New Roman" w:hAnsi="Times New Roman" w:cs="Times New Roman"/>
          <w:color w:val="000000"/>
          <w:sz w:val="24"/>
          <w:szCs w:val="24"/>
          <w:lang w:val="en-US" w:eastAsia="en-CA"/>
        </w:rPr>
        <w:t>.</w:t>
      </w:r>
      <w:r w:rsidRPr="00781137">
        <w:rPr>
          <w:rFonts w:ascii="Times New Roman" w:eastAsia="Times New Roman" w:hAnsi="Times New Roman" w:cs="Times New Roman"/>
          <w:color w:val="000000"/>
          <w:sz w:val="24"/>
          <w:szCs w:val="24"/>
          <w:lang w:val="en-US" w:eastAsia="en-CA"/>
        </w:rPr>
        <w:t xml:space="preserve"> She experienced at least two pregnancies: one was aborted and the other ended in miscarriage. </w:t>
      </w:r>
    </w:p>
    <w:p w:rsidR="00781137" w:rsidRPr="00781137" w:rsidRDefault="00781137" w:rsidP="00781137">
      <w:pPr>
        <w:spacing w:after="0" w:line="240" w:lineRule="auto"/>
        <w:rPr>
          <w:rFonts w:ascii="Calibri" w:eastAsia="Times New Roman" w:hAnsi="Calibri" w:cs="Calibri"/>
          <w:color w:val="000000"/>
          <w:lang w:val="en-US" w:eastAsia="en-CA"/>
        </w:rPr>
      </w:pP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 xml:space="preserve">Mansfield </w:t>
      </w:r>
      <w:r w:rsidRPr="00781137">
        <w:rPr>
          <w:rFonts w:ascii="Times New Roman" w:eastAsia="Times New Roman" w:hAnsi="Times New Roman" w:cs="Times New Roman"/>
          <w:color w:val="000000"/>
          <w:sz w:val="24"/>
          <w:szCs w:val="24"/>
          <w:lang w:val="en-US" w:eastAsia="en-CA"/>
        </w:rPr>
        <w:t xml:space="preserve">had two long term relationships: one with her longtime lover </w:t>
      </w:r>
      <w:r w:rsidR="008D3C5E">
        <w:rPr>
          <w:rFonts w:ascii="Times New Roman" w:eastAsia="Times New Roman" w:hAnsi="Times New Roman" w:cs="Times New Roman"/>
          <w:color w:val="000000"/>
          <w:sz w:val="24"/>
          <w:szCs w:val="24"/>
          <w:lang w:val="en-US" w:eastAsia="en-CA"/>
        </w:rPr>
        <w:t xml:space="preserve">and husband </w:t>
      </w:r>
      <w:r w:rsidRPr="00781137">
        <w:rPr>
          <w:rFonts w:ascii="Times New Roman" w:eastAsia="Times New Roman" w:hAnsi="Times New Roman" w:cs="Times New Roman"/>
          <w:color w:val="000000"/>
          <w:sz w:val="24"/>
          <w:szCs w:val="24"/>
          <w:lang w:val="en-US" w:eastAsia="en-CA"/>
        </w:rPr>
        <w:t xml:space="preserve">John Middleton </w:t>
      </w:r>
      <w:proofErr w:type="spellStart"/>
      <w:r w:rsidRPr="00781137">
        <w:rPr>
          <w:rFonts w:ascii="Times New Roman" w:eastAsia="Times New Roman" w:hAnsi="Times New Roman" w:cs="Times New Roman"/>
          <w:color w:val="000000"/>
          <w:sz w:val="24"/>
          <w:szCs w:val="24"/>
          <w:lang w:val="en-US" w:eastAsia="en-CA"/>
        </w:rPr>
        <w:t>Murry</w:t>
      </w:r>
      <w:proofErr w:type="spellEnd"/>
      <w:r w:rsidRPr="00781137">
        <w:rPr>
          <w:rFonts w:ascii="Times New Roman" w:eastAsia="Times New Roman" w:hAnsi="Times New Roman" w:cs="Times New Roman"/>
          <w:color w:val="000000"/>
          <w:sz w:val="24"/>
          <w:szCs w:val="24"/>
          <w:lang w:val="en-US" w:eastAsia="en-CA"/>
        </w:rPr>
        <w:t>, and the other with Ida Constance Baker, whom Mansfield nicknamed “Lesley Moore.” Moreover, Mansfield also had intense friendships with both D.H.LAWRENCE and VIRGINIA WOOLF. Woolf at one point wrote that Mansfield was the only writ</w:t>
      </w:r>
      <w:r>
        <w:rPr>
          <w:rFonts w:ascii="Times New Roman" w:eastAsia="Times New Roman" w:hAnsi="Times New Roman" w:cs="Times New Roman"/>
          <w:color w:val="000000"/>
          <w:sz w:val="24"/>
          <w:szCs w:val="24"/>
          <w:lang w:val="en-US" w:eastAsia="en-CA"/>
        </w:rPr>
        <w:t>er whose writing she envied</w:t>
      </w:r>
      <w:r w:rsidRPr="00781137">
        <w:rPr>
          <w:rFonts w:ascii="Times New Roman" w:eastAsia="Times New Roman" w:hAnsi="Times New Roman" w:cs="Times New Roman"/>
          <w:color w:val="000000"/>
          <w:sz w:val="24"/>
          <w:szCs w:val="24"/>
          <w:lang w:val="en-US" w:eastAsia="en-CA"/>
        </w:rPr>
        <w:t>. Woolf, especially, it seems was affected by Mansfield, to the extent that a number of scholars credit Mansfield’s writing with having deeply influenced Woolf.</w:t>
      </w: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p>
    <w:p w:rsidR="00781137" w:rsidRPr="00781137" w:rsidRDefault="00781137" w:rsidP="00781137">
      <w:pPr>
        <w:spacing w:after="0" w:line="240" w:lineRule="auto"/>
        <w:rPr>
          <w:rFonts w:ascii="Calibri" w:eastAsia="Times New Roman" w:hAnsi="Calibri" w:cs="Calibri"/>
          <w:color w:val="000000"/>
          <w:lang w:val="en-US" w:eastAsia="en-CA"/>
        </w:rPr>
      </w:pPr>
    </w:p>
    <w:p w:rsidR="00781137" w:rsidRDefault="00781137" w:rsidP="00781137">
      <w:pPr>
        <w:spacing w:after="0" w:line="240" w:lineRule="auto"/>
        <w:rPr>
          <w:rFonts w:ascii="Times New Roman" w:eastAsia="Times New Roman" w:hAnsi="Times New Roman" w:cs="Times New Roman"/>
          <w:b/>
          <w:bCs/>
          <w:color w:val="000000"/>
          <w:sz w:val="24"/>
          <w:szCs w:val="24"/>
          <w:lang w:val="en-US" w:eastAsia="en-CA"/>
        </w:rPr>
      </w:pPr>
      <w:r w:rsidRPr="00781137">
        <w:rPr>
          <w:rFonts w:ascii="Times New Roman" w:eastAsia="Times New Roman" w:hAnsi="Times New Roman" w:cs="Times New Roman"/>
          <w:b/>
          <w:bCs/>
          <w:color w:val="000000"/>
          <w:sz w:val="24"/>
          <w:szCs w:val="24"/>
          <w:lang w:val="en-US" w:eastAsia="en-CA"/>
        </w:rPr>
        <w:t xml:space="preserve">Influence of Post-Impressionism </w:t>
      </w:r>
    </w:p>
    <w:p w:rsidR="00781137" w:rsidRPr="00781137" w:rsidRDefault="00781137" w:rsidP="00781137">
      <w:pPr>
        <w:spacing w:after="0" w:line="240" w:lineRule="auto"/>
        <w:rPr>
          <w:rFonts w:ascii="Calibri" w:eastAsia="Times New Roman" w:hAnsi="Calibri" w:cs="Calibri"/>
          <w:color w:val="000000"/>
          <w:lang w:val="en-US" w:eastAsia="en-CA"/>
        </w:rPr>
      </w:pP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color w:val="000000"/>
          <w:sz w:val="24"/>
          <w:szCs w:val="24"/>
          <w:lang w:val="en-US" w:eastAsia="en-CA"/>
        </w:rPr>
        <w:t>On November 8</w:t>
      </w:r>
      <w:r w:rsidRPr="00781137">
        <w:rPr>
          <w:rFonts w:ascii="Times New Roman" w:eastAsia="Times New Roman" w:hAnsi="Times New Roman" w:cs="Times New Roman"/>
          <w:color w:val="000000"/>
          <w:sz w:val="24"/>
          <w:szCs w:val="24"/>
          <w:vertAlign w:val="superscript"/>
          <w:lang w:val="en-US" w:eastAsia="en-CA"/>
        </w:rPr>
        <w:t>th</w:t>
      </w:r>
      <w:r w:rsidRPr="00781137">
        <w:rPr>
          <w:rFonts w:ascii="Times New Roman" w:eastAsia="Times New Roman" w:hAnsi="Times New Roman" w:cs="Times New Roman"/>
          <w:color w:val="000000"/>
          <w:sz w:val="24"/>
          <w:szCs w:val="24"/>
          <w:lang w:val="en-US" w:eastAsia="en-CA"/>
        </w:rPr>
        <w:t>, 1910, while in London, Katherine Mansfield attended Roger Fry’s first exhibition of the POST-IMPRESSIONIST painters, at the Graft</w:t>
      </w:r>
      <w:r>
        <w:rPr>
          <w:rFonts w:ascii="Times New Roman" w:eastAsia="Times New Roman" w:hAnsi="Times New Roman" w:cs="Times New Roman"/>
          <w:color w:val="000000"/>
          <w:sz w:val="24"/>
          <w:szCs w:val="24"/>
          <w:lang w:val="en-US" w:eastAsia="en-CA"/>
        </w:rPr>
        <w:t>on Gallery</w:t>
      </w:r>
      <w:r w:rsidRPr="00781137">
        <w:rPr>
          <w:rFonts w:ascii="Times New Roman" w:eastAsia="Times New Roman" w:hAnsi="Times New Roman" w:cs="Times New Roman"/>
          <w:color w:val="000000"/>
          <w:sz w:val="24"/>
          <w:szCs w:val="24"/>
          <w:lang w:val="en-US" w:eastAsia="en-CA"/>
        </w:rPr>
        <w:t>. It was London’s first experience with “modern” art, and it arguably made a lasting impression on Mansfield. Eleven years later, just a few years before her death, Mansfield wrote to painter D</w:t>
      </w:r>
      <w:r>
        <w:rPr>
          <w:rFonts w:ascii="Times New Roman" w:eastAsia="Times New Roman" w:hAnsi="Times New Roman" w:cs="Times New Roman"/>
          <w:color w:val="000000"/>
          <w:sz w:val="24"/>
          <w:szCs w:val="24"/>
          <w:lang w:val="en-US" w:eastAsia="en-CA"/>
        </w:rPr>
        <w:t xml:space="preserve">OROTHY BRETT that she had </w:t>
      </w:r>
      <w:r w:rsidRPr="00781137">
        <w:rPr>
          <w:rFonts w:ascii="Times New Roman" w:eastAsia="Times New Roman" w:hAnsi="Times New Roman" w:cs="Times New Roman"/>
          <w:color w:val="000000"/>
          <w:sz w:val="24"/>
          <w:szCs w:val="24"/>
          <w:lang w:val="en-US" w:eastAsia="en-CA"/>
        </w:rPr>
        <w:t xml:space="preserve">seen something in VAN GOUGH’S famous “Sunflowers” that continued to “live,” </w:t>
      </w:r>
      <w:r w:rsidRPr="00781137">
        <w:rPr>
          <w:rFonts w:ascii="Times New Roman" w:eastAsia="Times New Roman" w:hAnsi="Times New Roman" w:cs="Times New Roman"/>
          <w:color w:val="000000"/>
          <w:sz w:val="24"/>
          <w:szCs w:val="24"/>
          <w:lang w:val="en-US" w:eastAsia="en-CA"/>
        </w:rPr>
        <w:lastRenderedPageBreak/>
        <w:t xml:space="preserve">with her: “a shaking free.” Presumably such “a shaking free,” as Mansfield describes pertains to the release from an artistic bondage inherited from the VICTORIANS. Art, as it was known </w:t>
      </w:r>
      <w:r>
        <w:rPr>
          <w:rFonts w:ascii="Times New Roman" w:eastAsia="Times New Roman" w:hAnsi="Times New Roman" w:cs="Times New Roman"/>
          <w:color w:val="000000"/>
          <w:sz w:val="24"/>
          <w:szCs w:val="24"/>
          <w:lang w:val="en-US" w:eastAsia="en-CA"/>
        </w:rPr>
        <w:t>up to that point, was just beginning</w:t>
      </w:r>
      <w:r w:rsidRPr="00781137">
        <w:rPr>
          <w:rFonts w:ascii="Times New Roman" w:eastAsia="Times New Roman" w:hAnsi="Times New Roman" w:cs="Times New Roman"/>
          <w:color w:val="000000"/>
          <w:sz w:val="24"/>
          <w:szCs w:val="24"/>
          <w:lang w:val="en-US" w:eastAsia="en-CA"/>
        </w:rPr>
        <w:t xml:space="preserve"> to dramatically change, even transform.</w:t>
      </w:r>
    </w:p>
    <w:p w:rsidR="00781137" w:rsidRPr="00781137" w:rsidRDefault="00781137" w:rsidP="00781137">
      <w:pPr>
        <w:spacing w:after="0" w:line="240" w:lineRule="auto"/>
        <w:rPr>
          <w:rFonts w:ascii="Calibri" w:eastAsia="Times New Roman" w:hAnsi="Calibri" w:cs="Calibri"/>
          <w:color w:val="000000"/>
          <w:lang w:val="en-US" w:eastAsia="en-CA"/>
        </w:rPr>
      </w:pPr>
    </w:p>
    <w:p w:rsidR="00781137" w:rsidRDefault="00781137" w:rsidP="00781137">
      <w:pPr>
        <w:spacing w:after="0" w:line="240" w:lineRule="auto"/>
        <w:rPr>
          <w:rFonts w:ascii="Times New Roman" w:eastAsia="Times New Roman" w:hAnsi="Times New Roman" w:cs="Times New Roman"/>
          <w:b/>
          <w:bCs/>
          <w:color w:val="000000"/>
          <w:sz w:val="24"/>
          <w:szCs w:val="24"/>
          <w:lang w:val="en-US" w:eastAsia="en-CA"/>
        </w:rPr>
      </w:pPr>
      <w:r w:rsidRPr="00781137">
        <w:rPr>
          <w:rFonts w:ascii="Times New Roman" w:eastAsia="Times New Roman" w:hAnsi="Times New Roman" w:cs="Times New Roman"/>
          <w:b/>
          <w:bCs/>
          <w:color w:val="000000"/>
          <w:sz w:val="24"/>
          <w:szCs w:val="24"/>
          <w:lang w:val="en-US" w:eastAsia="en-CA"/>
        </w:rPr>
        <w:t xml:space="preserve">Reaction to Victorianism </w:t>
      </w:r>
    </w:p>
    <w:p w:rsidR="00781137" w:rsidRPr="00781137" w:rsidRDefault="00781137" w:rsidP="00781137">
      <w:pPr>
        <w:spacing w:after="0" w:line="240" w:lineRule="auto"/>
        <w:rPr>
          <w:rFonts w:ascii="Calibri" w:eastAsia="Times New Roman" w:hAnsi="Calibri" w:cs="Calibri"/>
          <w:color w:val="000000"/>
          <w:lang w:val="en-US" w:eastAsia="en-CA"/>
        </w:rPr>
      </w:pP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color w:val="000000"/>
          <w:sz w:val="24"/>
          <w:szCs w:val="24"/>
          <w:lang w:val="en-US" w:eastAsia="en-CA"/>
        </w:rPr>
        <w:t xml:space="preserve">Mansfield’s writing starkly shows how the emotional void between people is the result of personal alienation. Moreover, her depictions do not derive from </w:t>
      </w:r>
      <w:r>
        <w:rPr>
          <w:rFonts w:ascii="Times New Roman" w:eastAsia="Times New Roman" w:hAnsi="Times New Roman" w:cs="Times New Roman"/>
          <w:color w:val="000000"/>
          <w:sz w:val="24"/>
          <w:szCs w:val="24"/>
          <w:lang w:val="en-US" w:eastAsia="en-CA"/>
        </w:rPr>
        <w:t xml:space="preserve">a class commentary but rather </w:t>
      </w:r>
      <w:r w:rsidRPr="00781137">
        <w:rPr>
          <w:rFonts w:ascii="Times New Roman" w:eastAsia="Times New Roman" w:hAnsi="Times New Roman" w:cs="Times New Roman"/>
          <w:color w:val="000000"/>
          <w:sz w:val="24"/>
          <w:szCs w:val="24"/>
          <w:lang w:val="en-US" w:eastAsia="en-CA"/>
        </w:rPr>
        <w:t>wi</w:t>
      </w:r>
      <w:r>
        <w:rPr>
          <w:rFonts w:ascii="Times New Roman" w:eastAsia="Times New Roman" w:hAnsi="Times New Roman" w:cs="Times New Roman"/>
          <w:color w:val="000000"/>
          <w:sz w:val="24"/>
          <w:szCs w:val="24"/>
          <w:lang w:val="en-US" w:eastAsia="en-CA"/>
        </w:rPr>
        <w:t>th individual psychology, and her writing</w:t>
      </w:r>
      <w:r w:rsidRPr="00781137">
        <w:rPr>
          <w:rFonts w:ascii="Times New Roman" w:eastAsia="Times New Roman" w:hAnsi="Times New Roman" w:cs="Times New Roman"/>
          <w:color w:val="000000"/>
          <w:sz w:val="24"/>
          <w:szCs w:val="24"/>
          <w:lang w:val="en-US" w:eastAsia="en-CA"/>
        </w:rPr>
        <w:t xml:space="preserve"> thus a</w:t>
      </w:r>
      <w:r>
        <w:rPr>
          <w:rFonts w:ascii="Times New Roman" w:eastAsia="Times New Roman" w:hAnsi="Times New Roman" w:cs="Times New Roman"/>
          <w:color w:val="000000"/>
          <w:sz w:val="24"/>
          <w:szCs w:val="24"/>
          <w:lang w:val="en-US" w:eastAsia="en-CA"/>
        </w:rPr>
        <w:t>rticulates a</w:t>
      </w:r>
      <w:r w:rsidRPr="00781137">
        <w:rPr>
          <w:rFonts w:ascii="Times New Roman" w:eastAsia="Times New Roman" w:hAnsi="Times New Roman" w:cs="Times New Roman"/>
          <w:color w:val="000000"/>
          <w:sz w:val="24"/>
          <w:szCs w:val="24"/>
          <w:lang w:val="en-US" w:eastAsia="en-CA"/>
        </w:rPr>
        <w:t xml:space="preserve"> complete departure from VICTORIAN li</w:t>
      </w:r>
      <w:r>
        <w:rPr>
          <w:rFonts w:ascii="Times New Roman" w:eastAsia="Times New Roman" w:hAnsi="Times New Roman" w:cs="Times New Roman"/>
          <w:color w:val="000000"/>
          <w:sz w:val="24"/>
          <w:szCs w:val="24"/>
          <w:lang w:val="en-US" w:eastAsia="en-CA"/>
        </w:rPr>
        <w:t>terature, consumed as it was</w:t>
      </w:r>
      <w:r w:rsidRPr="00781137">
        <w:rPr>
          <w:rFonts w:ascii="Times New Roman" w:eastAsia="Times New Roman" w:hAnsi="Times New Roman" w:cs="Times New Roman"/>
          <w:color w:val="000000"/>
          <w:sz w:val="24"/>
          <w:szCs w:val="24"/>
          <w:lang w:val="en-US" w:eastAsia="en-CA"/>
        </w:rPr>
        <w:t xml:space="preserve"> </w:t>
      </w:r>
      <w:r>
        <w:rPr>
          <w:rFonts w:ascii="Times New Roman" w:eastAsia="Times New Roman" w:hAnsi="Times New Roman" w:cs="Times New Roman"/>
          <w:color w:val="000000"/>
          <w:sz w:val="24"/>
          <w:szCs w:val="24"/>
          <w:lang w:val="en-US" w:eastAsia="en-CA"/>
        </w:rPr>
        <w:t>by class and cultural relations;</w:t>
      </w:r>
      <w:r w:rsidRPr="00781137">
        <w:rPr>
          <w:rFonts w:ascii="Times New Roman" w:eastAsia="Times New Roman" w:hAnsi="Times New Roman" w:cs="Times New Roman"/>
          <w:color w:val="000000"/>
          <w:sz w:val="24"/>
          <w:szCs w:val="24"/>
          <w:lang w:val="en-US" w:eastAsia="en-CA"/>
        </w:rPr>
        <w:t xml:space="preserve"> an excellent example of this</w:t>
      </w:r>
      <w:r>
        <w:rPr>
          <w:rFonts w:ascii="Times New Roman" w:eastAsia="Times New Roman" w:hAnsi="Times New Roman" w:cs="Times New Roman"/>
          <w:color w:val="000000"/>
          <w:sz w:val="24"/>
          <w:szCs w:val="24"/>
          <w:lang w:val="en-US" w:eastAsia="en-CA"/>
        </w:rPr>
        <w:t xml:space="preserve"> reactiveness</w:t>
      </w:r>
      <w:r w:rsidRPr="00781137">
        <w:rPr>
          <w:rFonts w:ascii="Times New Roman" w:eastAsia="Times New Roman" w:hAnsi="Times New Roman" w:cs="Times New Roman"/>
          <w:color w:val="000000"/>
          <w:sz w:val="24"/>
          <w:szCs w:val="24"/>
          <w:lang w:val="en-US" w:eastAsia="en-CA"/>
        </w:rPr>
        <w:t xml:space="preserve"> is her short story “THE GARDEN PARTY,” found in her collection, “THE GARDEN PARTY AND OTHER STORIES.” Thus, while the Victorians wrote from a position of OBJECTIVE DESCRIPTION, Mansfield’s writing, appears determined to truthfully show (rather than describe) the individual, SUBJECTIVE CONDITION. </w:t>
      </w:r>
    </w:p>
    <w:p w:rsidR="00781137" w:rsidRPr="00781137" w:rsidRDefault="00781137" w:rsidP="00781137">
      <w:pPr>
        <w:spacing w:after="0" w:line="240" w:lineRule="auto"/>
        <w:rPr>
          <w:rFonts w:ascii="Calibri" w:eastAsia="Times New Roman" w:hAnsi="Calibri" w:cs="Calibri"/>
          <w:color w:val="000000"/>
          <w:lang w:val="en-US" w:eastAsia="en-CA"/>
        </w:rPr>
      </w:pPr>
    </w:p>
    <w:p w:rsidR="00781137" w:rsidRDefault="00781137" w:rsidP="00781137">
      <w:pPr>
        <w:spacing w:after="0" w:line="240" w:lineRule="auto"/>
        <w:rPr>
          <w:rFonts w:ascii="Times New Roman" w:eastAsia="Times New Roman" w:hAnsi="Times New Roman" w:cs="Times New Roman"/>
          <w:b/>
          <w:bCs/>
          <w:color w:val="000000"/>
          <w:sz w:val="24"/>
          <w:szCs w:val="24"/>
          <w:lang w:val="en-US" w:eastAsia="en-CA"/>
        </w:rPr>
      </w:pPr>
      <w:r w:rsidRPr="00781137">
        <w:rPr>
          <w:rFonts w:ascii="Times New Roman" w:eastAsia="Times New Roman" w:hAnsi="Times New Roman" w:cs="Times New Roman"/>
          <w:b/>
          <w:bCs/>
          <w:color w:val="000000"/>
          <w:sz w:val="24"/>
          <w:szCs w:val="24"/>
          <w:lang w:val="en-US" w:eastAsia="en-CA"/>
        </w:rPr>
        <w:t>Point of View</w:t>
      </w:r>
    </w:p>
    <w:p w:rsidR="00781137" w:rsidRPr="00781137" w:rsidRDefault="00781137" w:rsidP="00781137">
      <w:pPr>
        <w:spacing w:after="0" w:line="240" w:lineRule="auto"/>
        <w:rPr>
          <w:rFonts w:ascii="Calibri" w:eastAsia="Times New Roman" w:hAnsi="Calibri" w:cs="Calibri"/>
          <w:color w:val="000000"/>
          <w:lang w:val="en-US" w:eastAsia="en-CA"/>
        </w:rPr>
      </w:pPr>
      <w:r w:rsidRPr="00781137">
        <w:rPr>
          <w:rFonts w:ascii="Times New Roman" w:eastAsia="Times New Roman" w:hAnsi="Times New Roman" w:cs="Times New Roman"/>
          <w:b/>
          <w:bCs/>
          <w:color w:val="000000"/>
          <w:sz w:val="24"/>
          <w:szCs w:val="24"/>
          <w:lang w:val="en-US" w:eastAsia="en-CA"/>
        </w:rPr>
        <w:t xml:space="preserve"> </w:t>
      </w: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color w:val="000000"/>
          <w:sz w:val="24"/>
          <w:szCs w:val="24"/>
          <w:lang w:val="en-US" w:eastAsia="en-CA"/>
        </w:rPr>
        <w:t>Mansfield’s decision to render the NARRATOR invisible</w:t>
      </w:r>
      <w:r>
        <w:rPr>
          <w:rFonts w:ascii="Times New Roman" w:eastAsia="Times New Roman" w:hAnsi="Times New Roman" w:cs="Times New Roman"/>
          <w:color w:val="000000"/>
          <w:sz w:val="24"/>
          <w:szCs w:val="24"/>
          <w:lang w:val="en-US" w:eastAsia="en-CA"/>
        </w:rPr>
        <w:t xml:space="preserve"> was a complete departure from the traditional Victorian narrator.</w:t>
      </w:r>
      <w:r w:rsidRPr="00781137">
        <w:rPr>
          <w:rFonts w:ascii="Times New Roman" w:eastAsia="Times New Roman" w:hAnsi="Times New Roman" w:cs="Times New Roman"/>
          <w:color w:val="000000"/>
          <w:sz w:val="24"/>
          <w:szCs w:val="24"/>
          <w:lang w:val="en-US" w:eastAsia="en-CA"/>
        </w:rPr>
        <w:t xml:space="preserve"> Arguably the reader cannot perceive the narrator in Mansfield’s stories; instead, readers seem to inhabit, as it were, each of the characters in turn. Perhaps this is most apparent in Mansfield’s “PRELUDE,” which gives an account of a New Zealand family movi</w:t>
      </w:r>
      <w:r>
        <w:rPr>
          <w:rFonts w:ascii="Times New Roman" w:eastAsia="Times New Roman" w:hAnsi="Times New Roman" w:cs="Times New Roman"/>
          <w:color w:val="000000"/>
          <w:sz w:val="24"/>
          <w:szCs w:val="24"/>
          <w:lang w:val="en-US" w:eastAsia="en-CA"/>
        </w:rPr>
        <w:t>ng from town to country. R</w:t>
      </w:r>
      <w:r w:rsidRPr="00781137">
        <w:rPr>
          <w:rFonts w:ascii="Times New Roman" w:eastAsia="Times New Roman" w:hAnsi="Times New Roman" w:cs="Times New Roman"/>
          <w:color w:val="000000"/>
          <w:sz w:val="24"/>
          <w:szCs w:val="24"/>
          <w:lang w:val="en-US" w:eastAsia="en-CA"/>
        </w:rPr>
        <w:t>eader</w:t>
      </w:r>
      <w:r>
        <w:rPr>
          <w:rFonts w:ascii="Times New Roman" w:eastAsia="Times New Roman" w:hAnsi="Times New Roman" w:cs="Times New Roman"/>
          <w:color w:val="000000"/>
          <w:sz w:val="24"/>
          <w:szCs w:val="24"/>
          <w:lang w:val="en-US" w:eastAsia="en-CA"/>
        </w:rPr>
        <w:t>s</w:t>
      </w:r>
      <w:r w:rsidRPr="00781137">
        <w:rPr>
          <w:rFonts w:ascii="Times New Roman" w:eastAsia="Times New Roman" w:hAnsi="Times New Roman" w:cs="Times New Roman"/>
          <w:color w:val="000000"/>
          <w:sz w:val="24"/>
          <w:szCs w:val="24"/>
          <w:lang w:val="en-US" w:eastAsia="en-CA"/>
        </w:rPr>
        <w:t xml:space="preserve"> knows what each of the characters is thinking and feeling, and yet are not told </w:t>
      </w:r>
      <w:r w:rsidRPr="00781137">
        <w:rPr>
          <w:rFonts w:ascii="Times New Roman" w:eastAsia="Times New Roman" w:hAnsi="Times New Roman" w:cs="Times New Roman"/>
          <w:i/>
          <w:color w:val="000000"/>
          <w:sz w:val="24"/>
          <w:szCs w:val="24"/>
          <w:lang w:val="en-US" w:eastAsia="en-CA"/>
        </w:rPr>
        <w:t>why or to what end</w:t>
      </w:r>
      <w:r w:rsidRPr="00781137">
        <w:rPr>
          <w:rFonts w:ascii="Times New Roman" w:eastAsia="Times New Roman" w:hAnsi="Times New Roman" w:cs="Times New Roman"/>
          <w:color w:val="000000"/>
          <w:sz w:val="24"/>
          <w:szCs w:val="24"/>
          <w:lang w:val="en-US" w:eastAsia="en-CA"/>
        </w:rPr>
        <w:t>. Mansfield provides a series of psychological snapshots of each character’s though</w:t>
      </w:r>
      <w:r>
        <w:rPr>
          <w:rFonts w:ascii="Times New Roman" w:eastAsia="Times New Roman" w:hAnsi="Times New Roman" w:cs="Times New Roman"/>
          <w:color w:val="000000"/>
          <w:sz w:val="24"/>
          <w:szCs w:val="24"/>
          <w:lang w:val="en-US" w:eastAsia="en-CA"/>
        </w:rPr>
        <w:t>t</w:t>
      </w:r>
      <w:r w:rsidRPr="00781137">
        <w:rPr>
          <w:rFonts w:ascii="Times New Roman" w:eastAsia="Times New Roman" w:hAnsi="Times New Roman" w:cs="Times New Roman"/>
          <w:color w:val="000000"/>
          <w:sz w:val="24"/>
          <w:szCs w:val="24"/>
          <w:lang w:val="en-US" w:eastAsia="en-CA"/>
        </w:rPr>
        <w:t xml:space="preserve"> process—in other words, the narrator i</w:t>
      </w:r>
      <w:r>
        <w:rPr>
          <w:rFonts w:ascii="Times New Roman" w:eastAsia="Times New Roman" w:hAnsi="Times New Roman" w:cs="Times New Roman"/>
          <w:color w:val="000000"/>
          <w:sz w:val="24"/>
          <w:szCs w:val="24"/>
          <w:lang w:val="en-US" w:eastAsia="en-CA"/>
        </w:rPr>
        <w:t xml:space="preserve">s no one and yet </w:t>
      </w:r>
      <w:r w:rsidRPr="00781137">
        <w:rPr>
          <w:rFonts w:ascii="Times New Roman" w:eastAsia="Times New Roman" w:hAnsi="Times New Roman" w:cs="Times New Roman"/>
          <w:color w:val="000000"/>
          <w:sz w:val="24"/>
          <w:szCs w:val="24"/>
          <w:lang w:val="en-US" w:eastAsia="en-CA"/>
        </w:rPr>
        <w:t xml:space="preserve">everyone in the story. </w:t>
      </w:r>
    </w:p>
    <w:p w:rsidR="00781137" w:rsidRPr="00781137" w:rsidRDefault="00781137" w:rsidP="00781137">
      <w:pPr>
        <w:spacing w:after="0" w:line="240" w:lineRule="auto"/>
        <w:rPr>
          <w:rFonts w:ascii="Calibri" w:eastAsia="Times New Roman" w:hAnsi="Calibri" w:cs="Calibri"/>
          <w:color w:val="000000"/>
          <w:lang w:val="en-US" w:eastAsia="en-CA"/>
        </w:rPr>
      </w:pPr>
    </w:p>
    <w:p w:rsidR="00781137" w:rsidRDefault="00781137" w:rsidP="00781137">
      <w:pPr>
        <w:spacing w:after="0" w:line="240" w:lineRule="auto"/>
        <w:rPr>
          <w:rFonts w:ascii="Times New Roman" w:eastAsia="Times New Roman" w:hAnsi="Times New Roman" w:cs="Times New Roman"/>
          <w:b/>
          <w:bCs/>
          <w:color w:val="000000"/>
          <w:sz w:val="24"/>
          <w:szCs w:val="24"/>
          <w:lang w:val="en-US" w:eastAsia="en-CA"/>
        </w:rPr>
      </w:pPr>
      <w:r w:rsidRPr="00781137">
        <w:rPr>
          <w:rFonts w:ascii="Times New Roman" w:eastAsia="Times New Roman" w:hAnsi="Times New Roman" w:cs="Times New Roman"/>
          <w:b/>
          <w:bCs/>
          <w:color w:val="000000"/>
          <w:sz w:val="24"/>
          <w:szCs w:val="24"/>
          <w:lang w:val="en-US" w:eastAsia="en-CA"/>
        </w:rPr>
        <w:t>Form and Content</w:t>
      </w:r>
    </w:p>
    <w:p w:rsidR="00781137" w:rsidRPr="00781137" w:rsidRDefault="00781137" w:rsidP="00781137">
      <w:pPr>
        <w:spacing w:after="0" w:line="240" w:lineRule="auto"/>
        <w:rPr>
          <w:rFonts w:ascii="Calibri" w:eastAsia="Times New Roman" w:hAnsi="Calibri" w:cs="Calibri"/>
          <w:color w:val="000000"/>
          <w:lang w:val="en-US" w:eastAsia="en-CA"/>
        </w:rPr>
      </w:pP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F</w:t>
      </w:r>
      <w:r w:rsidRPr="00781137">
        <w:rPr>
          <w:rFonts w:ascii="Times New Roman" w:eastAsia="Times New Roman" w:hAnsi="Times New Roman" w:cs="Times New Roman"/>
          <w:color w:val="000000"/>
          <w:sz w:val="24"/>
          <w:szCs w:val="24"/>
          <w:lang w:val="en-US" w:eastAsia="en-CA"/>
        </w:rPr>
        <w:t xml:space="preserve">Mansfield was one of the first writers of the MODERNIST ERA to give as much value to FORM as to CONTENT. </w:t>
      </w:r>
      <w:r>
        <w:rPr>
          <w:rFonts w:ascii="Times New Roman" w:eastAsia="Times New Roman" w:hAnsi="Times New Roman" w:cs="Times New Roman"/>
          <w:color w:val="000000"/>
          <w:sz w:val="24"/>
          <w:szCs w:val="24"/>
          <w:lang w:val="en-US" w:eastAsia="en-CA"/>
        </w:rPr>
        <w:t xml:space="preserve">In her stories, Mansfield </w:t>
      </w:r>
      <w:r w:rsidRPr="00781137">
        <w:rPr>
          <w:rFonts w:ascii="Times New Roman" w:eastAsia="Times New Roman" w:hAnsi="Times New Roman" w:cs="Times New Roman"/>
          <w:color w:val="000000"/>
          <w:sz w:val="24"/>
          <w:szCs w:val="24"/>
          <w:lang w:val="en-US" w:eastAsia="en-CA"/>
        </w:rPr>
        <w:t>dispenses with</w:t>
      </w:r>
      <w:r>
        <w:rPr>
          <w:rFonts w:ascii="Times New Roman" w:eastAsia="Times New Roman" w:hAnsi="Times New Roman" w:cs="Times New Roman"/>
          <w:color w:val="000000"/>
          <w:sz w:val="24"/>
          <w:szCs w:val="24"/>
          <w:lang w:val="en-US" w:eastAsia="en-CA"/>
        </w:rPr>
        <w:t xml:space="preserve"> a</w:t>
      </w:r>
      <w:r w:rsidRPr="00781137">
        <w:rPr>
          <w:rFonts w:ascii="Times New Roman" w:eastAsia="Times New Roman" w:hAnsi="Times New Roman" w:cs="Times New Roman"/>
          <w:color w:val="000000"/>
          <w:sz w:val="24"/>
          <w:szCs w:val="24"/>
          <w:lang w:val="en-US" w:eastAsia="en-CA"/>
        </w:rPr>
        <w:t xml:space="preserve"> PLOT that reaches an understandable CONCLUSION. Events mer</w:t>
      </w:r>
      <w:r>
        <w:rPr>
          <w:rFonts w:ascii="Times New Roman" w:eastAsia="Times New Roman" w:hAnsi="Times New Roman" w:cs="Times New Roman"/>
          <w:color w:val="000000"/>
          <w:sz w:val="24"/>
          <w:szCs w:val="24"/>
          <w:lang w:val="en-US" w:eastAsia="en-CA"/>
        </w:rPr>
        <w:t xml:space="preserve">ely happen in her stories; they seem to </w:t>
      </w:r>
      <w:r w:rsidRPr="00781137">
        <w:rPr>
          <w:rFonts w:ascii="Times New Roman" w:eastAsia="Times New Roman" w:hAnsi="Times New Roman" w:cs="Times New Roman"/>
          <w:color w:val="000000"/>
          <w:sz w:val="24"/>
          <w:szCs w:val="24"/>
          <w:lang w:val="en-US" w:eastAsia="en-CA"/>
        </w:rPr>
        <w:t>have no set purpose. Instead, readers are merely plunged into a scene without explanation. Readers</w:t>
      </w:r>
      <w:r>
        <w:rPr>
          <w:rFonts w:ascii="Times New Roman" w:eastAsia="Times New Roman" w:hAnsi="Times New Roman" w:cs="Times New Roman"/>
          <w:color w:val="000000"/>
          <w:sz w:val="24"/>
          <w:szCs w:val="24"/>
          <w:lang w:val="en-US" w:eastAsia="en-CA"/>
        </w:rPr>
        <w:t xml:space="preserve"> thus experience stumbling</w:t>
      </w:r>
      <w:r w:rsidRPr="00781137">
        <w:rPr>
          <w:rFonts w:ascii="Times New Roman" w:eastAsia="Times New Roman" w:hAnsi="Times New Roman" w:cs="Times New Roman"/>
          <w:color w:val="000000"/>
          <w:sz w:val="24"/>
          <w:szCs w:val="24"/>
          <w:lang w:val="en-US" w:eastAsia="en-CA"/>
        </w:rPr>
        <w:t xml:space="preserve"> upon an event that is in the midst of unfolding. Readers see, hear,</w:t>
      </w:r>
      <w:r>
        <w:rPr>
          <w:rFonts w:ascii="Times New Roman" w:eastAsia="Times New Roman" w:hAnsi="Times New Roman" w:cs="Times New Roman"/>
          <w:color w:val="000000"/>
          <w:sz w:val="24"/>
          <w:szCs w:val="24"/>
          <w:lang w:val="en-US" w:eastAsia="en-CA"/>
        </w:rPr>
        <w:t xml:space="preserve"> and</w:t>
      </w:r>
      <w:r w:rsidRPr="00781137">
        <w:rPr>
          <w:rFonts w:ascii="Times New Roman" w:eastAsia="Times New Roman" w:hAnsi="Times New Roman" w:cs="Times New Roman"/>
          <w:color w:val="000000"/>
          <w:sz w:val="24"/>
          <w:szCs w:val="24"/>
          <w:lang w:val="en-US" w:eastAsia="en-CA"/>
        </w:rPr>
        <w:t xml:space="preserve"> smell what is going on in the story, b</w:t>
      </w:r>
      <w:r>
        <w:rPr>
          <w:rFonts w:ascii="Times New Roman" w:eastAsia="Times New Roman" w:hAnsi="Times New Roman" w:cs="Times New Roman"/>
          <w:color w:val="000000"/>
          <w:sz w:val="24"/>
          <w:szCs w:val="24"/>
          <w:lang w:val="en-US" w:eastAsia="en-CA"/>
        </w:rPr>
        <w:t>ut do not know</w:t>
      </w:r>
      <w:r w:rsidRPr="00781137">
        <w:rPr>
          <w:rFonts w:ascii="Times New Roman" w:eastAsia="Times New Roman" w:hAnsi="Times New Roman" w:cs="Times New Roman"/>
          <w:color w:val="000000"/>
          <w:sz w:val="24"/>
          <w:szCs w:val="24"/>
          <w:lang w:val="en-US" w:eastAsia="en-CA"/>
        </w:rPr>
        <w:t xml:space="preserve"> </w:t>
      </w:r>
      <w:r w:rsidRPr="00781137">
        <w:rPr>
          <w:rFonts w:ascii="Times New Roman" w:eastAsia="Times New Roman" w:hAnsi="Times New Roman" w:cs="Times New Roman"/>
          <w:i/>
          <w:iCs/>
          <w:color w:val="000000"/>
          <w:sz w:val="24"/>
          <w:szCs w:val="24"/>
          <w:lang w:val="en-US" w:eastAsia="en-CA"/>
        </w:rPr>
        <w:t>why</w:t>
      </w:r>
      <w:r>
        <w:rPr>
          <w:rFonts w:ascii="Times New Roman" w:eastAsia="Times New Roman" w:hAnsi="Times New Roman" w:cs="Times New Roman"/>
          <w:color w:val="000000"/>
          <w:sz w:val="24"/>
          <w:szCs w:val="24"/>
          <w:lang w:val="en-US" w:eastAsia="en-CA"/>
        </w:rPr>
        <w:t xml:space="preserve"> events are happening</w:t>
      </w:r>
      <w:r w:rsidRPr="00781137">
        <w:rPr>
          <w:rFonts w:ascii="Times New Roman" w:eastAsia="Times New Roman" w:hAnsi="Times New Roman" w:cs="Times New Roman"/>
          <w:color w:val="000000"/>
          <w:sz w:val="24"/>
          <w:szCs w:val="24"/>
          <w:lang w:val="en-US" w:eastAsia="en-CA"/>
        </w:rPr>
        <w:t xml:space="preserve"> only that they </w:t>
      </w:r>
      <w:r w:rsidRPr="00781137">
        <w:rPr>
          <w:rFonts w:ascii="Times New Roman" w:eastAsia="Times New Roman" w:hAnsi="Times New Roman" w:cs="Times New Roman"/>
          <w:i/>
          <w:iCs/>
          <w:color w:val="000000"/>
          <w:sz w:val="24"/>
          <w:szCs w:val="24"/>
          <w:lang w:val="en-US" w:eastAsia="en-CA"/>
        </w:rPr>
        <w:t xml:space="preserve">are </w:t>
      </w:r>
      <w:r w:rsidRPr="00781137">
        <w:rPr>
          <w:rFonts w:ascii="Times New Roman" w:eastAsia="Times New Roman" w:hAnsi="Times New Roman" w:cs="Times New Roman"/>
          <w:color w:val="000000"/>
          <w:sz w:val="24"/>
          <w:szCs w:val="24"/>
          <w:lang w:val="en-US" w:eastAsia="en-CA"/>
        </w:rPr>
        <w:t>happening.</w:t>
      </w:r>
    </w:p>
    <w:p w:rsidR="00781137" w:rsidRPr="00781137" w:rsidRDefault="00781137" w:rsidP="00781137">
      <w:pPr>
        <w:spacing w:after="0" w:line="240" w:lineRule="auto"/>
        <w:rPr>
          <w:rFonts w:ascii="Calibri" w:eastAsia="Times New Roman" w:hAnsi="Calibri" w:cs="Calibri"/>
          <w:color w:val="000000"/>
          <w:lang w:val="en-US" w:eastAsia="en-CA"/>
        </w:rPr>
      </w:pPr>
    </w:p>
    <w:p w:rsidR="00781137" w:rsidRPr="00781137" w:rsidRDefault="00781137" w:rsidP="00781137">
      <w:pPr>
        <w:spacing w:after="0" w:line="240" w:lineRule="auto"/>
        <w:rPr>
          <w:rFonts w:ascii="Calibri" w:eastAsia="Times New Roman" w:hAnsi="Calibri" w:cs="Calibri"/>
          <w:color w:val="000000"/>
          <w:lang w:val="en-US" w:eastAsia="en-CA"/>
        </w:rPr>
      </w:pPr>
      <w:r w:rsidRPr="00781137">
        <w:rPr>
          <w:rFonts w:ascii="Times New Roman" w:eastAsia="Times New Roman" w:hAnsi="Times New Roman" w:cs="Times New Roman"/>
          <w:b/>
          <w:bCs/>
          <w:color w:val="000000"/>
          <w:sz w:val="24"/>
          <w:szCs w:val="24"/>
          <w:lang w:val="en-US" w:eastAsia="en-CA"/>
        </w:rPr>
        <w:t>Influence of World War One</w:t>
      </w: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color w:val="000000"/>
          <w:sz w:val="24"/>
          <w:szCs w:val="24"/>
          <w:lang w:val="en-US" w:eastAsia="en-CA"/>
        </w:rPr>
        <w:t>Part of Mansfield’s writing style was undoubtedly influenced by World War I, which caused her intense despair and</w:t>
      </w:r>
      <w:r>
        <w:rPr>
          <w:rFonts w:ascii="Times New Roman" w:eastAsia="Times New Roman" w:hAnsi="Times New Roman" w:cs="Times New Roman"/>
          <w:color w:val="000000"/>
          <w:sz w:val="24"/>
          <w:szCs w:val="24"/>
          <w:lang w:val="en-US" w:eastAsia="en-CA"/>
        </w:rPr>
        <w:t xml:space="preserve"> a</w:t>
      </w:r>
      <w:r w:rsidRPr="00781137">
        <w:rPr>
          <w:rFonts w:ascii="Times New Roman" w:eastAsia="Times New Roman" w:hAnsi="Times New Roman" w:cs="Times New Roman"/>
          <w:color w:val="000000"/>
          <w:sz w:val="24"/>
          <w:szCs w:val="24"/>
          <w:lang w:val="en-US" w:eastAsia="en-CA"/>
        </w:rPr>
        <w:t xml:space="preserve"> deep sense of hopelessness about humanity.</w:t>
      </w:r>
      <w:bookmarkStart w:id="0" w:name="_GoBack"/>
      <w:bookmarkEnd w:id="0"/>
      <w:r w:rsidRPr="00781137">
        <w:rPr>
          <w:rFonts w:ascii="Times New Roman" w:eastAsia="Times New Roman" w:hAnsi="Times New Roman" w:cs="Times New Roman"/>
          <w:color w:val="000000"/>
          <w:sz w:val="24"/>
          <w:szCs w:val="24"/>
          <w:lang w:val="en-US" w:eastAsia="en-CA"/>
        </w:rPr>
        <w:t xml:space="preserve"> She once wrote to lover and husband John Middleton Murry that the war changed everything for their generation; she felt that people, and artists especially, had to “know” that like beautiful flowers in a vase, people were just experiencing “</w:t>
      </w:r>
      <w:r>
        <w:rPr>
          <w:rFonts w:ascii="Times New Roman" w:eastAsia="Times New Roman" w:hAnsi="Times New Roman" w:cs="Times New Roman"/>
          <w:color w:val="000000"/>
          <w:sz w:val="24"/>
          <w:szCs w:val="24"/>
          <w:lang w:val="en-US" w:eastAsia="en-CA"/>
        </w:rPr>
        <w:t>life in death,” and that writers</w:t>
      </w:r>
      <w:r w:rsidRPr="00781137">
        <w:rPr>
          <w:rFonts w:ascii="Times New Roman" w:eastAsia="Times New Roman" w:hAnsi="Times New Roman" w:cs="Times New Roman"/>
          <w:color w:val="000000"/>
          <w:sz w:val="24"/>
          <w:szCs w:val="24"/>
          <w:lang w:val="en-US" w:eastAsia="en-CA"/>
        </w:rPr>
        <w:t xml:space="preserve"> had no choice but to render that</w:t>
      </w:r>
      <w:r>
        <w:rPr>
          <w:rFonts w:ascii="Times New Roman" w:eastAsia="Times New Roman" w:hAnsi="Times New Roman" w:cs="Times New Roman"/>
          <w:color w:val="000000"/>
          <w:sz w:val="24"/>
          <w:szCs w:val="24"/>
          <w:lang w:val="en-US" w:eastAsia="en-CA"/>
        </w:rPr>
        <w:t xml:space="preserve"> stark reality in their art.</w:t>
      </w:r>
    </w:p>
    <w:p w:rsidR="00781137" w:rsidRPr="00781137" w:rsidRDefault="00781137" w:rsidP="00781137">
      <w:pPr>
        <w:spacing w:after="0" w:line="240" w:lineRule="auto"/>
        <w:rPr>
          <w:rFonts w:ascii="Calibri" w:eastAsia="Times New Roman" w:hAnsi="Calibri" w:cs="Calibri"/>
          <w:color w:val="000000"/>
          <w:lang w:val="en-US" w:eastAsia="en-CA"/>
        </w:rPr>
      </w:pPr>
    </w:p>
    <w:p w:rsidR="00781137" w:rsidRDefault="00781137" w:rsidP="00781137">
      <w:pPr>
        <w:spacing w:after="0" w:line="240" w:lineRule="auto"/>
        <w:rPr>
          <w:rFonts w:ascii="Times New Roman" w:eastAsia="Times New Roman" w:hAnsi="Times New Roman" w:cs="Times New Roman"/>
          <w:b/>
          <w:bCs/>
          <w:color w:val="000000"/>
          <w:sz w:val="24"/>
          <w:szCs w:val="24"/>
          <w:lang w:val="en-US" w:eastAsia="en-CA"/>
        </w:rPr>
      </w:pPr>
      <w:r w:rsidRPr="00781137">
        <w:rPr>
          <w:rFonts w:ascii="Times New Roman" w:eastAsia="Times New Roman" w:hAnsi="Times New Roman" w:cs="Times New Roman"/>
          <w:b/>
          <w:bCs/>
          <w:color w:val="000000"/>
          <w:sz w:val="24"/>
          <w:szCs w:val="24"/>
          <w:lang w:val="en-US" w:eastAsia="en-CA"/>
        </w:rPr>
        <w:t xml:space="preserve">Death </w:t>
      </w:r>
    </w:p>
    <w:p w:rsidR="00781137" w:rsidRPr="00781137" w:rsidRDefault="00781137" w:rsidP="00781137">
      <w:pPr>
        <w:spacing w:after="0" w:line="240" w:lineRule="auto"/>
        <w:rPr>
          <w:rFonts w:ascii="Calibri" w:eastAsia="Times New Roman" w:hAnsi="Calibri" w:cs="Calibri"/>
          <w:color w:val="000000"/>
          <w:lang w:val="en-US" w:eastAsia="en-CA"/>
        </w:rPr>
      </w:pP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color w:val="000000"/>
          <w:sz w:val="24"/>
          <w:szCs w:val="24"/>
          <w:lang w:val="en-US" w:eastAsia="en-CA"/>
        </w:rPr>
        <w:lastRenderedPageBreak/>
        <w:t>Constantly seeking cures for her tuberculosis, Mansfield ended her life at the controversial sanatorium FONTAINEBLEAU. Ironically, she experienced a massive hemorrhage after running up a flight of stairs to demonstrate to a skeptical Murry how well she was.</w:t>
      </w:r>
      <w:r>
        <w:rPr>
          <w:rFonts w:ascii="Times New Roman" w:eastAsia="Times New Roman" w:hAnsi="Times New Roman" w:cs="Times New Roman"/>
          <w:color w:val="000000"/>
          <w:sz w:val="24"/>
          <w:szCs w:val="24"/>
          <w:lang w:val="en-US" w:eastAsia="en-CA"/>
        </w:rPr>
        <w:t xml:space="preserve"> Destraught, Middleton Murry spent the next several years editing and publishing Mansfield's unpublished works.</w:t>
      </w: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p>
    <w:p w:rsidR="00781137" w:rsidRPr="00781137" w:rsidRDefault="00781137" w:rsidP="00781137">
      <w:pPr>
        <w:spacing w:after="0" w:line="240" w:lineRule="auto"/>
        <w:rPr>
          <w:rFonts w:ascii="Calibri" w:eastAsia="Times New Roman" w:hAnsi="Calibri" w:cs="Calibri"/>
          <w:color w:val="000000"/>
          <w:lang w:val="en-US" w:eastAsia="en-CA"/>
        </w:rPr>
      </w:pPr>
    </w:p>
    <w:p w:rsidR="00781137" w:rsidRPr="00781137" w:rsidRDefault="00781137" w:rsidP="00781137">
      <w:pPr>
        <w:spacing w:after="0" w:line="240" w:lineRule="auto"/>
        <w:rPr>
          <w:rFonts w:ascii="Times New Roman" w:eastAsia="Times New Roman" w:hAnsi="Times New Roman" w:cs="Times New Roman"/>
          <w:b/>
          <w:color w:val="000000"/>
          <w:sz w:val="24"/>
          <w:szCs w:val="24"/>
          <w:lang w:val="en-US" w:eastAsia="en-CA"/>
        </w:rPr>
      </w:pPr>
      <w:r w:rsidRPr="00781137">
        <w:rPr>
          <w:rFonts w:ascii="Times New Roman" w:eastAsia="Times New Roman" w:hAnsi="Times New Roman" w:cs="Times New Roman"/>
          <w:b/>
          <w:color w:val="000000"/>
          <w:sz w:val="24"/>
          <w:szCs w:val="24"/>
          <w:lang w:val="en-US" w:eastAsia="en-CA"/>
        </w:rPr>
        <w:t>Chronology of Works</w:t>
      </w:r>
    </w:p>
    <w:p w:rsidR="00781137" w:rsidRPr="00781137" w:rsidRDefault="00781137" w:rsidP="00781137">
      <w:pPr>
        <w:spacing w:after="0" w:line="240" w:lineRule="auto"/>
        <w:rPr>
          <w:rFonts w:ascii="Calibri" w:eastAsia="Times New Roman" w:hAnsi="Calibri" w:cs="Calibri"/>
          <w:color w:val="000000"/>
          <w:lang w:val="en-US" w:eastAsia="en-CA"/>
        </w:rPr>
      </w:pPr>
    </w:p>
    <w:p w:rsidR="00781137" w:rsidRPr="00781137" w:rsidRDefault="00781137" w:rsidP="00781137">
      <w:pPr>
        <w:spacing w:after="0" w:line="240" w:lineRule="auto"/>
        <w:rPr>
          <w:rFonts w:ascii="Calibri" w:eastAsia="Times New Roman" w:hAnsi="Calibri" w:cs="Calibri"/>
          <w:color w:val="000000"/>
          <w:lang w:val="en-US" w:eastAsia="en-CA"/>
        </w:rPr>
      </w:pPr>
      <w:r w:rsidRPr="00781137">
        <w:rPr>
          <w:rFonts w:ascii="Times New Roman" w:eastAsia="Times New Roman" w:hAnsi="Times New Roman" w:cs="Times New Roman"/>
          <w:i/>
          <w:iCs/>
          <w:color w:val="000000"/>
          <w:sz w:val="24"/>
          <w:szCs w:val="24"/>
          <w:lang w:val="en-US" w:eastAsia="en-CA"/>
        </w:rPr>
        <w:t>In a German Pension</w:t>
      </w:r>
      <w:r>
        <w:rPr>
          <w:rFonts w:ascii="Times New Roman" w:eastAsia="Times New Roman" w:hAnsi="Times New Roman" w:cs="Times New Roman"/>
          <w:color w:val="000000"/>
          <w:sz w:val="24"/>
          <w:szCs w:val="24"/>
          <w:lang w:val="en-US" w:eastAsia="en-CA"/>
        </w:rPr>
        <w:t>.</w:t>
      </w:r>
      <w:r w:rsidRPr="00781137">
        <w:rPr>
          <w:rFonts w:ascii="Times New Roman" w:eastAsia="Times New Roman" w:hAnsi="Times New Roman" w:cs="Times New Roman"/>
          <w:color w:val="000000"/>
          <w:sz w:val="24"/>
          <w:szCs w:val="24"/>
          <w:lang w:val="en-US" w:eastAsia="en-CA"/>
        </w:rPr>
        <w:t>1926.</w:t>
      </w:r>
    </w:p>
    <w:p w:rsidR="00781137" w:rsidRPr="00781137" w:rsidRDefault="00781137" w:rsidP="00781137">
      <w:pPr>
        <w:spacing w:after="0" w:line="240" w:lineRule="auto"/>
        <w:rPr>
          <w:rFonts w:ascii="Calibri" w:eastAsia="Times New Roman" w:hAnsi="Calibri" w:cs="Calibri"/>
          <w:color w:val="000000"/>
          <w:lang w:val="en-US" w:eastAsia="en-CA"/>
        </w:rPr>
      </w:pPr>
      <w:r w:rsidRPr="00781137">
        <w:rPr>
          <w:rFonts w:ascii="Times New Roman" w:eastAsia="Times New Roman" w:hAnsi="Times New Roman" w:cs="Times New Roman"/>
          <w:i/>
          <w:color w:val="000000"/>
          <w:sz w:val="24"/>
          <w:szCs w:val="24"/>
          <w:lang w:val="en-US" w:eastAsia="en-CA"/>
        </w:rPr>
        <w:t>Prelude.</w:t>
      </w:r>
      <w:r>
        <w:rPr>
          <w:rFonts w:ascii="Times New Roman" w:eastAsia="Times New Roman" w:hAnsi="Times New Roman" w:cs="Times New Roman"/>
          <w:color w:val="000000"/>
          <w:sz w:val="24"/>
          <w:szCs w:val="24"/>
          <w:lang w:val="en-US" w:eastAsia="en-CA"/>
        </w:rPr>
        <w:t xml:space="preserve"> </w:t>
      </w:r>
      <w:r w:rsidRPr="00781137">
        <w:rPr>
          <w:rFonts w:ascii="Times New Roman" w:eastAsia="Times New Roman" w:hAnsi="Times New Roman" w:cs="Times New Roman"/>
          <w:color w:val="000000"/>
          <w:sz w:val="24"/>
          <w:szCs w:val="24"/>
          <w:lang w:val="en-US" w:eastAsia="en-CA"/>
        </w:rPr>
        <w:t>1918.</w:t>
      </w:r>
    </w:p>
    <w:p w:rsidR="00781137" w:rsidRPr="00781137" w:rsidRDefault="00781137" w:rsidP="00781137">
      <w:pPr>
        <w:spacing w:after="0" w:line="240" w:lineRule="auto"/>
        <w:rPr>
          <w:rFonts w:ascii="Calibri" w:eastAsia="Times New Roman" w:hAnsi="Calibri" w:cs="Calibri"/>
          <w:color w:val="000000"/>
          <w:lang w:val="en-US" w:eastAsia="en-CA"/>
        </w:rPr>
      </w:pPr>
      <w:r w:rsidRPr="00781137">
        <w:rPr>
          <w:rFonts w:ascii="Times New Roman" w:eastAsia="Times New Roman" w:hAnsi="Times New Roman" w:cs="Times New Roman"/>
          <w:i/>
          <w:color w:val="000000"/>
          <w:sz w:val="24"/>
          <w:szCs w:val="24"/>
          <w:lang w:val="en-US" w:eastAsia="en-CA"/>
        </w:rPr>
        <w:t>Je ne parle pas français.</w:t>
      </w:r>
      <w:r>
        <w:rPr>
          <w:rFonts w:ascii="Times New Roman" w:eastAsia="Times New Roman" w:hAnsi="Times New Roman" w:cs="Times New Roman"/>
          <w:color w:val="000000"/>
          <w:sz w:val="24"/>
          <w:szCs w:val="24"/>
          <w:lang w:val="en-US" w:eastAsia="en-CA"/>
        </w:rPr>
        <w:t xml:space="preserve"> </w:t>
      </w:r>
      <w:r w:rsidRPr="00781137">
        <w:rPr>
          <w:rFonts w:ascii="Times New Roman" w:eastAsia="Times New Roman" w:hAnsi="Times New Roman" w:cs="Times New Roman"/>
          <w:color w:val="000000"/>
          <w:sz w:val="24"/>
          <w:szCs w:val="24"/>
          <w:lang w:val="en-US" w:eastAsia="en-CA"/>
        </w:rPr>
        <w:t>1920.</w:t>
      </w:r>
    </w:p>
    <w:p w:rsidR="00781137" w:rsidRPr="00781137" w:rsidRDefault="00781137" w:rsidP="00781137">
      <w:pPr>
        <w:spacing w:after="0" w:line="240" w:lineRule="auto"/>
        <w:rPr>
          <w:rFonts w:ascii="Calibri" w:eastAsia="Times New Roman" w:hAnsi="Calibri" w:cs="Calibri"/>
          <w:color w:val="000000"/>
          <w:lang w:val="en-US" w:eastAsia="en-CA"/>
        </w:rPr>
      </w:pPr>
      <w:r w:rsidRPr="00781137">
        <w:rPr>
          <w:rFonts w:ascii="Times New Roman" w:eastAsia="Times New Roman" w:hAnsi="Times New Roman" w:cs="Times New Roman"/>
          <w:i/>
          <w:color w:val="000000"/>
          <w:sz w:val="24"/>
          <w:szCs w:val="24"/>
          <w:lang w:val="en-US" w:eastAsia="en-CA"/>
        </w:rPr>
        <w:t>Bliss and Other Stories</w:t>
      </w:r>
      <w:r>
        <w:rPr>
          <w:rFonts w:ascii="Times New Roman" w:eastAsia="Times New Roman" w:hAnsi="Times New Roman" w:cs="Times New Roman"/>
          <w:color w:val="000000"/>
          <w:sz w:val="24"/>
          <w:szCs w:val="24"/>
          <w:lang w:val="en-US" w:eastAsia="en-CA"/>
        </w:rPr>
        <w:t xml:space="preserve">. </w:t>
      </w:r>
      <w:r w:rsidRPr="00781137">
        <w:rPr>
          <w:rFonts w:ascii="Times New Roman" w:eastAsia="Times New Roman" w:hAnsi="Times New Roman" w:cs="Times New Roman"/>
          <w:color w:val="000000"/>
          <w:sz w:val="24"/>
          <w:szCs w:val="24"/>
          <w:lang w:val="en-US" w:eastAsia="en-CA"/>
        </w:rPr>
        <w:t>1921.</w:t>
      </w: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i/>
          <w:color w:val="000000"/>
          <w:sz w:val="24"/>
          <w:szCs w:val="24"/>
          <w:lang w:val="en-US" w:eastAsia="en-CA"/>
        </w:rPr>
        <w:t>The Garden Party and Other Stories</w:t>
      </w:r>
      <w:r>
        <w:rPr>
          <w:rFonts w:ascii="Times New Roman" w:eastAsia="Times New Roman" w:hAnsi="Times New Roman" w:cs="Times New Roman"/>
          <w:color w:val="000000"/>
          <w:sz w:val="24"/>
          <w:szCs w:val="24"/>
          <w:lang w:val="en-US" w:eastAsia="en-CA"/>
        </w:rPr>
        <w:t>.1922.</w:t>
      </w: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i/>
          <w:color w:val="000000"/>
          <w:sz w:val="24"/>
          <w:szCs w:val="24"/>
          <w:lang w:val="en-US" w:eastAsia="en-CA"/>
        </w:rPr>
        <w:t>The Doves' Nest and Other Stories</w:t>
      </w:r>
      <w:r>
        <w:rPr>
          <w:rFonts w:ascii="Times New Roman" w:eastAsia="Times New Roman" w:hAnsi="Times New Roman" w:cs="Times New Roman"/>
          <w:color w:val="000000"/>
          <w:sz w:val="24"/>
          <w:szCs w:val="24"/>
          <w:lang w:val="en-US" w:eastAsia="en-CA"/>
        </w:rPr>
        <w:t>. 1923</w:t>
      </w: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i/>
          <w:color w:val="000000"/>
          <w:sz w:val="24"/>
          <w:szCs w:val="24"/>
          <w:lang w:val="en-US" w:eastAsia="en-CA"/>
        </w:rPr>
        <w:t>Poems</w:t>
      </w:r>
      <w:r>
        <w:rPr>
          <w:rFonts w:ascii="Times New Roman" w:eastAsia="Times New Roman" w:hAnsi="Times New Roman" w:cs="Times New Roman"/>
          <w:color w:val="000000"/>
          <w:sz w:val="24"/>
          <w:szCs w:val="24"/>
          <w:lang w:val="en-US" w:eastAsia="en-CA"/>
        </w:rPr>
        <w:t>. 1924.</w:t>
      </w: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i/>
          <w:color w:val="000000"/>
          <w:sz w:val="24"/>
          <w:szCs w:val="24"/>
          <w:lang w:val="en-US" w:eastAsia="en-CA"/>
        </w:rPr>
        <w:t>Something Childish and Other Stories</w:t>
      </w:r>
      <w:r>
        <w:rPr>
          <w:rFonts w:ascii="Times New Roman" w:eastAsia="Times New Roman" w:hAnsi="Times New Roman" w:cs="Times New Roman"/>
          <w:color w:val="000000"/>
          <w:sz w:val="24"/>
          <w:szCs w:val="24"/>
          <w:lang w:val="en-US" w:eastAsia="en-CA"/>
        </w:rPr>
        <w:t>. 1924.</w:t>
      </w: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i/>
          <w:color w:val="000000"/>
          <w:sz w:val="24"/>
          <w:szCs w:val="24"/>
          <w:lang w:val="en-US" w:eastAsia="en-CA"/>
        </w:rPr>
        <w:t>The Journal of Katherine Mansfield</w:t>
      </w:r>
      <w:r>
        <w:rPr>
          <w:rFonts w:ascii="Times New Roman" w:eastAsia="Times New Roman" w:hAnsi="Times New Roman" w:cs="Times New Roman"/>
          <w:color w:val="000000"/>
          <w:sz w:val="24"/>
          <w:szCs w:val="24"/>
          <w:lang w:val="en-US" w:eastAsia="en-CA"/>
        </w:rPr>
        <w:t>. 1927.</w:t>
      </w: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i/>
          <w:color w:val="000000"/>
          <w:sz w:val="24"/>
          <w:szCs w:val="24"/>
          <w:lang w:val="en-US" w:eastAsia="en-CA"/>
        </w:rPr>
        <w:t>The Letters of Katherine Mansfield</w:t>
      </w:r>
      <w:r>
        <w:rPr>
          <w:rFonts w:ascii="Times New Roman" w:eastAsia="Times New Roman" w:hAnsi="Times New Roman" w:cs="Times New Roman"/>
          <w:color w:val="000000"/>
          <w:sz w:val="24"/>
          <w:szCs w:val="24"/>
          <w:lang w:val="en-US" w:eastAsia="en-CA"/>
        </w:rPr>
        <w:t>. 1929.</w:t>
      </w: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i/>
          <w:color w:val="000000"/>
          <w:sz w:val="24"/>
          <w:szCs w:val="24"/>
          <w:lang w:val="en-US" w:eastAsia="en-CA"/>
        </w:rPr>
        <w:t>The Aloe</w:t>
      </w:r>
      <w:r>
        <w:rPr>
          <w:rFonts w:ascii="Times New Roman" w:eastAsia="Times New Roman" w:hAnsi="Times New Roman" w:cs="Times New Roman"/>
          <w:color w:val="000000"/>
          <w:sz w:val="24"/>
          <w:szCs w:val="24"/>
          <w:lang w:val="en-US" w:eastAsia="en-CA"/>
        </w:rPr>
        <w:t>. 1930.</w:t>
      </w: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i/>
          <w:color w:val="000000"/>
          <w:sz w:val="24"/>
          <w:szCs w:val="24"/>
          <w:lang w:val="en-US" w:eastAsia="en-CA"/>
        </w:rPr>
        <w:t>Stories by Katherine Mansfield</w:t>
      </w:r>
      <w:r>
        <w:rPr>
          <w:rFonts w:ascii="Times New Roman" w:eastAsia="Times New Roman" w:hAnsi="Times New Roman" w:cs="Times New Roman"/>
          <w:color w:val="000000"/>
          <w:sz w:val="24"/>
          <w:szCs w:val="24"/>
          <w:lang w:val="en-US" w:eastAsia="en-CA"/>
        </w:rPr>
        <w:t>. 1930.</w:t>
      </w: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i/>
          <w:color w:val="000000"/>
          <w:sz w:val="24"/>
          <w:szCs w:val="24"/>
          <w:lang w:val="en-US" w:eastAsia="en-CA"/>
        </w:rPr>
        <w:t>The Scrapbook of Katherine Mansfield</w:t>
      </w:r>
      <w:r>
        <w:rPr>
          <w:rFonts w:ascii="Times New Roman" w:eastAsia="Times New Roman" w:hAnsi="Times New Roman" w:cs="Times New Roman"/>
          <w:color w:val="000000"/>
          <w:sz w:val="24"/>
          <w:szCs w:val="24"/>
          <w:lang w:val="en-US" w:eastAsia="en-CA"/>
        </w:rPr>
        <w:t>. 1937.</w:t>
      </w:r>
    </w:p>
    <w:p w:rsidR="00D02034" w:rsidRDefault="00781137" w:rsidP="00781137">
      <w:pPr>
        <w:spacing w:after="0" w:line="240" w:lineRule="auto"/>
        <w:rPr>
          <w:rFonts w:ascii="Times New Roman" w:eastAsia="Times New Roman" w:hAnsi="Times New Roman" w:cs="Times New Roman"/>
          <w:color w:val="000000"/>
          <w:sz w:val="24"/>
          <w:szCs w:val="24"/>
          <w:lang w:val="en-US" w:eastAsia="en-CA"/>
        </w:rPr>
      </w:pPr>
      <w:r w:rsidRPr="00781137">
        <w:rPr>
          <w:rFonts w:ascii="Times New Roman" w:eastAsia="Times New Roman" w:hAnsi="Times New Roman" w:cs="Times New Roman"/>
          <w:i/>
          <w:color w:val="000000"/>
          <w:sz w:val="24"/>
          <w:szCs w:val="24"/>
          <w:lang w:val="en-US" w:eastAsia="en-CA"/>
        </w:rPr>
        <w:t>Collected Stories of Katherine</w:t>
      </w:r>
      <w:r>
        <w:rPr>
          <w:rFonts w:ascii="Times New Roman" w:eastAsia="Times New Roman" w:hAnsi="Times New Roman" w:cs="Times New Roman"/>
          <w:color w:val="000000"/>
          <w:sz w:val="24"/>
          <w:szCs w:val="24"/>
          <w:lang w:val="en-US" w:eastAsia="en-CA"/>
        </w:rPr>
        <w:t>. 1945.</w:t>
      </w:r>
      <w:r w:rsidR="00D02034">
        <w:rPr>
          <w:rFonts w:ascii="Times New Roman" w:eastAsia="Times New Roman" w:hAnsi="Times New Roman" w:cs="Times New Roman"/>
          <w:color w:val="000000"/>
          <w:sz w:val="24"/>
          <w:szCs w:val="24"/>
          <w:lang w:val="en-US" w:eastAsia="en-CA"/>
        </w:rPr>
        <w:t xml:space="preserve"> </w:t>
      </w:r>
    </w:p>
    <w:p w:rsidR="00781137" w:rsidRDefault="00781137" w:rsidP="00781137">
      <w:pPr>
        <w:spacing w:after="0" w:line="240" w:lineRule="auto"/>
        <w:rPr>
          <w:rFonts w:ascii="Times New Roman" w:eastAsia="Times New Roman" w:hAnsi="Times New Roman" w:cs="Times New Roman"/>
          <w:color w:val="000000"/>
          <w:sz w:val="24"/>
          <w:szCs w:val="24"/>
          <w:lang w:val="en-US" w:eastAsia="en-CA"/>
        </w:rPr>
      </w:pPr>
      <w:r w:rsidRPr="008D3C5E">
        <w:rPr>
          <w:rFonts w:ascii="Times New Roman" w:eastAsia="Times New Roman" w:hAnsi="Times New Roman" w:cs="Times New Roman"/>
          <w:i/>
          <w:color w:val="000000"/>
          <w:sz w:val="24"/>
          <w:szCs w:val="24"/>
          <w:lang w:val="en-US" w:eastAsia="en-CA"/>
        </w:rPr>
        <w:t>Katherine Mansfield's Letters to John M</w:t>
      </w:r>
      <w:r w:rsidR="00D02034" w:rsidRPr="008D3C5E">
        <w:rPr>
          <w:rFonts w:ascii="Times New Roman" w:eastAsia="Times New Roman" w:hAnsi="Times New Roman" w:cs="Times New Roman"/>
          <w:i/>
          <w:color w:val="000000"/>
          <w:sz w:val="24"/>
          <w:szCs w:val="24"/>
          <w:lang w:val="en-US" w:eastAsia="en-CA"/>
        </w:rPr>
        <w:t>iddleton Murry</w:t>
      </w:r>
      <w:r w:rsidR="00D02034">
        <w:rPr>
          <w:rFonts w:ascii="Times New Roman" w:eastAsia="Times New Roman" w:hAnsi="Times New Roman" w:cs="Times New Roman"/>
          <w:color w:val="000000"/>
          <w:sz w:val="24"/>
          <w:szCs w:val="24"/>
          <w:lang w:val="en-US" w:eastAsia="en-CA"/>
        </w:rPr>
        <w:t>, 1913-1922. 1951.</w:t>
      </w:r>
    </w:p>
    <w:p w:rsidR="00D02034" w:rsidRDefault="00D02034" w:rsidP="00781137">
      <w:pPr>
        <w:spacing w:after="0" w:line="240" w:lineRule="auto"/>
        <w:rPr>
          <w:rFonts w:ascii="Times New Roman" w:eastAsia="Times New Roman" w:hAnsi="Times New Roman" w:cs="Times New Roman"/>
          <w:color w:val="000000"/>
          <w:sz w:val="24"/>
          <w:szCs w:val="24"/>
          <w:lang w:val="en-US" w:eastAsia="en-CA"/>
        </w:rPr>
      </w:pPr>
    </w:p>
    <w:p w:rsidR="00D02034" w:rsidRDefault="00D02034" w:rsidP="00781137">
      <w:pPr>
        <w:spacing w:after="0" w:line="240" w:lineRule="auto"/>
        <w:rPr>
          <w:rFonts w:ascii="Times New Roman" w:eastAsia="Times New Roman" w:hAnsi="Times New Roman" w:cs="Times New Roman"/>
          <w:color w:val="000000"/>
          <w:sz w:val="24"/>
          <w:szCs w:val="24"/>
          <w:lang w:val="en-US" w:eastAsia="en-CA"/>
        </w:rPr>
      </w:pPr>
    </w:p>
    <w:p w:rsidR="00D02034" w:rsidRDefault="00D02034" w:rsidP="00781137">
      <w:p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References and Further Reading</w:t>
      </w:r>
    </w:p>
    <w:p w:rsidR="00D02034" w:rsidRDefault="00D02034" w:rsidP="00781137">
      <w:pPr>
        <w:spacing w:after="0" w:line="240" w:lineRule="auto"/>
        <w:rPr>
          <w:rFonts w:ascii="Times New Roman" w:eastAsia="Times New Roman" w:hAnsi="Times New Roman" w:cs="Times New Roman"/>
          <w:color w:val="000000"/>
          <w:sz w:val="24"/>
          <w:szCs w:val="24"/>
          <w:lang w:val="en-US" w:eastAsia="en-CA"/>
        </w:rPr>
      </w:pPr>
    </w:p>
    <w:p w:rsidR="00247030" w:rsidRDefault="00247030" w:rsidP="00247030">
      <w:pPr>
        <w:spacing w:after="0" w:line="240" w:lineRule="auto"/>
        <w:rPr>
          <w:rFonts w:ascii="Times New Roman" w:eastAsia="Times New Roman" w:hAnsi="Times New Roman" w:cs="Times New Roman"/>
          <w:color w:val="000000"/>
          <w:sz w:val="24"/>
          <w:szCs w:val="24"/>
          <w:lang w:val="en-US" w:eastAsia="en-CA"/>
        </w:rPr>
      </w:pPr>
      <w:proofErr w:type="spellStart"/>
      <w:proofErr w:type="gramStart"/>
      <w:r>
        <w:rPr>
          <w:rFonts w:ascii="Times New Roman" w:eastAsia="Times New Roman" w:hAnsi="Times New Roman" w:cs="Times New Roman"/>
          <w:color w:val="000000"/>
          <w:sz w:val="24"/>
          <w:szCs w:val="24"/>
          <w:lang w:val="en-US" w:eastAsia="en-CA"/>
        </w:rPr>
        <w:t>Alpers</w:t>
      </w:r>
      <w:proofErr w:type="spellEnd"/>
      <w:r>
        <w:rPr>
          <w:rFonts w:ascii="Times New Roman" w:eastAsia="Times New Roman" w:hAnsi="Times New Roman" w:cs="Times New Roman"/>
          <w:color w:val="000000"/>
          <w:sz w:val="24"/>
          <w:szCs w:val="24"/>
          <w:lang w:val="en-US" w:eastAsia="en-CA"/>
        </w:rPr>
        <w:t>, Antony.</w:t>
      </w:r>
      <w:proofErr w:type="gramEnd"/>
      <w:r>
        <w:rPr>
          <w:rFonts w:ascii="Times New Roman" w:eastAsia="Times New Roman" w:hAnsi="Times New Roman" w:cs="Times New Roman"/>
          <w:color w:val="000000"/>
          <w:sz w:val="24"/>
          <w:szCs w:val="24"/>
          <w:lang w:val="en-US" w:eastAsia="en-CA"/>
        </w:rPr>
        <w:t xml:space="preserve"> </w:t>
      </w:r>
      <w:proofErr w:type="gramStart"/>
      <w:r w:rsidRPr="00247030">
        <w:rPr>
          <w:rFonts w:ascii="Times New Roman" w:eastAsia="Times New Roman" w:hAnsi="Times New Roman" w:cs="Times New Roman"/>
          <w:i/>
          <w:color w:val="000000"/>
          <w:sz w:val="24"/>
          <w:szCs w:val="24"/>
          <w:lang w:val="en-US" w:eastAsia="en-CA"/>
        </w:rPr>
        <w:t>The Life of Katherine Mansfield</w:t>
      </w:r>
      <w:r>
        <w:rPr>
          <w:rFonts w:ascii="Times New Roman" w:eastAsia="Times New Roman" w:hAnsi="Times New Roman" w:cs="Times New Roman"/>
          <w:color w:val="000000"/>
          <w:sz w:val="24"/>
          <w:szCs w:val="24"/>
          <w:lang w:val="en-US" w:eastAsia="en-CA"/>
        </w:rPr>
        <w:t>.</w:t>
      </w:r>
      <w:proofErr w:type="gramEnd"/>
      <w:r>
        <w:rPr>
          <w:rFonts w:ascii="Times New Roman" w:eastAsia="Times New Roman" w:hAnsi="Times New Roman" w:cs="Times New Roman"/>
          <w:color w:val="000000"/>
          <w:sz w:val="24"/>
          <w:szCs w:val="24"/>
          <w:lang w:val="en-US" w:eastAsia="en-CA"/>
        </w:rPr>
        <w:t xml:space="preserve"> New York: The Viking Press, 1980.</w:t>
      </w:r>
    </w:p>
    <w:p w:rsidR="00A10755" w:rsidRDefault="00A10755" w:rsidP="00247030">
      <w:pPr>
        <w:spacing w:after="0" w:line="240" w:lineRule="auto"/>
        <w:rPr>
          <w:rFonts w:ascii="Times New Roman" w:eastAsia="Times New Roman" w:hAnsi="Times New Roman" w:cs="Times New Roman"/>
          <w:color w:val="000000"/>
          <w:sz w:val="24"/>
          <w:szCs w:val="24"/>
          <w:lang w:val="en-US" w:eastAsia="en-CA"/>
        </w:rPr>
      </w:pPr>
    </w:p>
    <w:p w:rsidR="00A10755" w:rsidRDefault="00A10755" w:rsidP="00247030">
      <w:p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Burgan, Mary. Illness</w:t>
      </w:r>
      <w:r w:rsidRPr="00A10755">
        <w:rPr>
          <w:rFonts w:ascii="Times New Roman" w:eastAsia="Times New Roman" w:hAnsi="Times New Roman" w:cs="Times New Roman"/>
          <w:i/>
          <w:color w:val="000000"/>
          <w:sz w:val="24"/>
          <w:szCs w:val="24"/>
          <w:lang w:val="en-US" w:eastAsia="en-CA"/>
        </w:rPr>
        <w:t>, Gender, and Writing: the Case of Katherine Mansfield</w:t>
      </w:r>
      <w:r>
        <w:rPr>
          <w:rFonts w:ascii="Times New Roman" w:eastAsia="Times New Roman" w:hAnsi="Times New Roman" w:cs="Times New Roman"/>
          <w:color w:val="000000"/>
          <w:sz w:val="24"/>
          <w:szCs w:val="24"/>
          <w:lang w:val="en-US" w:eastAsia="en-CA"/>
        </w:rPr>
        <w:t>. Baltimore and</w:t>
      </w:r>
    </w:p>
    <w:p w:rsidR="00A10755" w:rsidRDefault="00A10755" w:rsidP="00A10755">
      <w:pPr>
        <w:spacing w:after="0" w:line="240" w:lineRule="auto"/>
        <w:ind w:firstLine="720"/>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London: The John Hopkins University Press, 1994.</w:t>
      </w:r>
    </w:p>
    <w:p w:rsidR="00247030" w:rsidRDefault="00247030" w:rsidP="00781137">
      <w:pPr>
        <w:spacing w:after="0" w:line="240" w:lineRule="auto"/>
        <w:rPr>
          <w:rFonts w:ascii="Times New Roman" w:eastAsia="Times New Roman" w:hAnsi="Times New Roman" w:cs="Times New Roman"/>
          <w:color w:val="000000"/>
          <w:sz w:val="24"/>
          <w:szCs w:val="24"/>
          <w:lang w:val="en-US" w:eastAsia="en-CA"/>
        </w:rPr>
      </w:pPr>
    </w:p>
    <w:p w:rsidR="00247030" w:rsidRDefault="00D02034" w:rsidP="00247030">
      <w:p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 xml:space="preserve">Hanson, </w:t>
      </w:r>
      <w:proofErr w:type="gramStart"/>
      <w:r>
        <w:rPr>
          <w:rFonts w:ascii="Times New Roman" w:eastAsia="Times New Roman" w:hAnsi="Times New Roman" w:cs="Times New Roman"/>
          <w:color w:val="000000"/>
          <w:sz w:val="24"/>
          <w:szCs w:val="24"/>
          <w:lang w:val="en-US" w:eastAsia="en-CA"/>
        </w:rPr>
        <w:t>Clare.,</w:t>
      </w:r>
      <w:proofErr w:type="gramEnd"/>
      <w:r>
        <w:rPr>
          <w:rFonts w:ascii="Times New Roman" w:eastAsia="Times New Roman" w:hAnsi="Times New Roman" w:cs="Times New Roman"/>
          <w:color w:val="000000"/>
          <w:sz w:val="24"/>
          <w:szCs w:val="24"/>
          <w:lang w:val="en-US" w:eastAsia="en-CA"/>
        </w:rPr>
        <w:t xml:space="preserve"> ed. </w:t>
      </w:r>
      <w:proofErr w:type="gramStart"/>
      <w:r w:rsidRPr="00247030">
        <w:rPr>
          <w:rFonts w:ascii="Times New Roman" w:eastAsia="Times New Roman" w:hAnsi="Times New Roman" w:cs="Times New Roman"/>
          <w:i/>
          <w:color w:val="000000"/>
          <w:sz w:val="24"/>
          <w:szCs w:val="24"/>
          <w:lang w:val="en-US" w:eastAsia="en-CA"/>
        </w:rPr>
        <w:t>The Critical Writings of Katherine Mansfield</w:t>
      </w:r>
      <w:r>
        <w:rPr>
          <w:rFonts w:ascii="Times New Roman" w:eastAsia="Times New Roman" w:hAnsi="Times New Roman" w:cs="Times New Roman"/>
          <w:color w:val="000000"/>
          <w:sz w:val="24"/>
          <w:szCs w:val="24"/>
          <w:lang w:val="en-US" w:eastAsia="en-CA"/>
        </w:rPr>
        <w:t>.</w:t>
      </w:r>
      <w:proofErr w:type="gramEnd"/>
      <w:r>
        <w:rPr>
          <w:rFonts w:ascii="Times New Roman" w:eastAsia="Times New Roman" w:hAnsi="Times New Roman" w:cs="Times New Roman"/>
          <w:color w:val="000000"/>
          <w:sz w:val="24"/>
          <w:szCs w:val="24"/>
          <w:lang w:val="en-US" w:eastAsia="en-CA"/>
        </w:rPr>
        <w:t xml:space="preserve"> London: </w:t>
      </w:r>
      <w:proofErr w:type="spellStart"/>
      <w:r>
        <w:rPr>
          <w:rFonts w:ascii="Times New Roman" w:eastAsia="Times New Roman" w:hAnsi="Times New Roman" w:cs="Times New Roman"/>
          <w:color w:val="000000"/>
          <w:sz w:val="24"/>
          <w:szCs w:val="24"/>
          <w:lang w:val="en-US" w:eastAsia="en-CA"/>
        </w:rPr>
        <w:t>MacMillian</w:t>
      </w:r>
      <w:proofErr w:type="spellEnd"/>
      <w:r>
        <w:rPr>
          <w:rFonts w:ascii="Times New Roman" w:eastAsia="Times New Roman" w:hAnsi="Times New Roman" w:cs="Times New Roman"/>
          <w:color w:val="000000"/>
          <w:sz w:val="24"/>
          <w:szCs w:val="24"/>
          <w:lang w:val="en-US" w:eastAsia="en-CA"/>
        </w:rPr>
        <w:t xml:space="preserve"> Press</w:t>
      </w:r>
      <w:r w:rsidR="00A27200">
        <w:rPr>
          <w:rFonts w:ascii="Times New Roman" w:eastAsia="Times New Roman" w:hAnsi="Times New Roman" w:cs="Times New Roman"/>
          <w:color w:val="000000"/>
          <w:sz w:val="24"/>
          <w:szCs w:val="24"/>
          <w:lang w:val="en-US" w:eastAsia="en-CA"/>
        </w:rPr>
        <w:t>,</w:t>
      </w:r>
    </w:p>
    <w:p w:rsidR="00D02034" w:rsidRDefault="00A27200" w:rsidP="00247030">
      <w:pPr>
        <w:spacing w:after="0" w:line="240" w:lineRule="auto"/>
        <w:ind w:firstLine="720"/>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 xml:space="preserve"> 1987.</w:t>
      </w:r>
    </w:p>
    <w:p w:rsidR="00A27200" w:rsidRDefault="00A27200" w:rsidP="00781137">
      <w:pPr>
        <w:spacing w:after="0" w:line="240" w:lineRule="auto"/>
        <w:rPr>
          <w:rFonts w:ascii="Times New Roman" w:eastAsia="Times New Roman" w:hAnsi="Times New Roman" w:cs="Times New Roman"/>
          <w:color w:val="000000"/>
          <w:sz w:val="24"/>
          <w:szCs w:val="24"/>
          <w:lang w:val="en-US" w:eastAsia="en-CA"/>
        </w:rPr>
      </w:pPr>
    </w:p>
    <w:p w:rsidR="00247030" w:rsidRDefault="00A27200" w:rsidP="00781137">
      <w:p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 xml:space="preserve">Mansfield, Katherine. </w:t>
      </w:r>
      <w:proofErr w:type="gramStart"/>
      <w:r>
        <w:rPr>
          <w:rFonts w:ascii="Times New Roman" w:eastAsia="Times New Roman" w:hAnsi="Times New Roman" w:cs="Times New Roman"/>
          <w:color w:val="000000"/>
          <w:sz w:val="24"/>
          <w:szCs w:val="24"/>
          <w:lang w:val="en-US" w:eastAsia="en-CA"/>
        </w:rPr>
        <w:t xml:space="preserve">The </w:t>
      </w:r>
      <w:r w:rsidRPr="00247030">
        <w:rPr>
          <w:rFonts w:ascii="Times New Roman" w:eastAsia="Times New Roman" w:hAnsi="Times New Roman" w:cs="Times New Roman"/>
          <w:i/>
          <w:color w:val="000000"/>
          <w:sz w:val="24"/>
          <w:szCs w:val="24"/>
          <w:lang w:val="en-US" w:eastAsia="en-CA"/>
        </w:rPr>
        <w:t>Short Stories of Katherine Mansfield</w:t>
      </w:r>
      <w:r>
        <w:rPr>
          <w:rFonts w:ascii="Times New Roman" w:eastAsia="Times New Roman" w:hAnsi="Times New Roman" w:cs="Times New Roman"/>
          <w:color w:val="000000"/>
          <w:sz w:val="24"/>
          <w:szCs w:val="24"/>
          <w:lang w:val="en-US" w:eastAsia="en-CA"/>
        </w:rPr>
        <w:t>.</w:t>
      </w:r>
      <w:proofErr w:type="gramEnd"/>
      <w:r w:rsidR="00247030">
        <w:rPr>
          <w:rFonts w:ascii="Times New Roman" w:eastAsia="Times New Roman" w:hAnsi="Times New Roman" w:cs="Times New Roman"/>
          <w:color w:val="000000"/>
          <w:sz w:val="24"/>
          <w:szCs w:val="24"/>
          <w:lang w:val="en-US" w:eastAsia="en-CA"/>
        </w:rPr>
        <w:t xml:space="preserve"> New York: Alfred A. </w:t>
      </w:r>
      <w:proofErr w:type="spellStart"/>
      <w:r w:rsidR="00247030">
        <w:rPr>
          <w:rFonts w:ascii="Times New Roman" w:eastAsia="Times New Roman" w:hAnsi="Times New Roman" w:cs="Times New Roman"/>
          <w:color w:val="000000"/>
          <w:sz w:val="24"/>
          <w:szCs w:val="24"/>
          <w:lang w:val="en-US" w:eastAsia="en-CA"/>
        </w:rPr>
        <w:t>Knoff</w:t>
      </w:r>
      <w:proofErr w:type="spellEnd"/>
      <w:r w:rsidR="00247030">
        <w:rPr>
          <w:rFonts w:ascii="Times New Roman" w:eastAsia="Times New Roman" w:hAnsi="Times New Roman" w:cs="Times New Roman"/>
          <w:color w:val="000000"/>
          <w:sz w:val="24"/>
          <w:szCs w:val="24"/>
          <w:lang w:val="en-US" w:eastAsia="en-CA"/>
        </w:rPr>
        <w:t>,</w:t>
      </w:r>
    </w:p>
    <w:p w:rsidR="00A27200" w:rsidRDefault="00247030" w:rsidP="00247030">
      <w:pPr>
        <w:spacing w:after="0" w:line="240" w:lineRule="auto"/>
        <w:ind w:firstLine="720"/>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 xml:space="preserve"> </w:t>
      </w:r>
      <w:proofErr w:type="gramStart"/>
      <w:r>
        <w:rPr>
          <w:rFonts w:ascii="Times New Roman" w:eastAsia="Times New Roman" w:hAnsi="Times New Roman" w:cs="Times New Roman"/>
          <w:color w:val="000000"/>
          <w:sz w:val="24"/>
          <w:szCs w:val="24"/>
          <w:lang w:val="en-US" w:eastAsia="en-CA"/>
        </w:rPr>
        <w:t>Inc., 1965.</w:t>
      </w:r>
      <w:proofErr w:type="gramEnd"/>
    </w:p>
    <w:p w:rsidR="00247030" w:rsidRDefault="00247030" w:rsidP="00781137">
      <w:pPr>
        <w:spacing w:after="0" w:line="240" w:lineRule="auto"/>
        <w:rPr>
          <w:rFonts w:ascii="Times New Roman" w:eastAsia="Times New Roman" w:hAnsi="Times New Roman" w:cs="Times New Roman"/>
          <w:color w:val="000000"/>
          <w:sz w:val="24"/>
          <w:szCs w:val="24"/>
          <w:lang w:val="en-US" w:eastAsia="en-CA"/>
        </w:rPr>
      </w:pPr>
    </w:p>
    <w:p w:rsidR="00247030" w:rsidRDefault="00247030" w:rsidP="00781137">
      <w:pPr>
        <w:spacing w:after="0" w:line="240" w:lineRule="auto"/>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 xml:space="preserve">Smith, Angela. </w:t>
      </w:r>
      <w:r w:rsidRPr="00247030">
        <w:rPr>
          <w:rFonts w:ascii="Times New Roman" w:eastAsia="Times New Roman" w:hAnsi="Times New Roman" w:cs="Times New Roman"/>
          <w:i/>
          <w:color w:val="000000"/>
          <w:sz w:val="24"/>
          <w:szCs w:val="24"/>
          <w:lang w:val="en-US" w:eastAsia="en-CA"/>
        </w:rPr>
        <w:t>Katherine Mansfield and Virginia Woolf:</w:t>
      </w:r>
      <w:r>
        <w:rPr>
          <w:rFonts w:ascii="Times New Roman" w:eastAsia="Times New Roman" w:hAnsi="Times New Roman" w:cs="Times New Roman"/>
          <w:color w:val="000000"/>
          <w:sz w:val="24"/>
          <w:szCs w:val="24"/>
          <w:lang w:val="en-US" w:eastAsia="en-CA"/>
        </w:rPr>
        <w:t xml:space="preserve"> A Public of Two. Oxford: Clarendon</w:t>
      </w:r>
    </w:p>
    <w:p w:rsidR="00247030" w:rsidRDefault="00247030" w:rsidP="00247030">
      <w:pPr>
        <w:spacing w:after="0" w:line="240" w:lineRule="auto"/>
        <w:ind w:firstLine="720"/>
        <w:rPr>
          <w:rFonts w:ascii="Times New Roman" w:eastAsia="Times New Roman" w:hAnsi="Times New Roman" w:cs="Times New Roman"/>
          <w:color w:val="000000"/>
          <w:sz w:val="24"/>
          <w:szCs w:val="24"/>
          <w:lang w:val="en-US" w:eastAsia="en-CA"/>
        </w:rPr>
      </w:pPr>
      <w:r>
        <w:rPr>
          <w:rFonts w:ascii="Times New Roman" w:eastAsia="Times New Roman" w:hAnsi="Times New Roman" w:cs="Times New Roman"/>
          <w:color w:val="000000"/>
          <w:sz w:val="24"/>
          <w:szCs w:val="24"/>
          <w:lang w:val="en-US" w:eastAsia="en-CA"/>
        </w:rPr>
        <w:t xml:space="preserve"> </w:t>
      </w:r>
      <w:proofErr w:type="gramStart"/>
      <w:r>
        <w:rPr>
          <w:rFonts w:ascii="Times New Roman" w:eastAsia="Times New Roman" w:hAnsi="Times New Roman" w:cs="Times New Roman"/>
          <w:color w:val="000000"/>
          <w:sz w:val="24"/>
          <w:szCs w:val="24"/>
          <w:lang w:val="en-US" w:eastAsia="en-CA"/>
        </w:rPr>
        <w:t>Press, 1999.</w:t>
      </w:r>
      <w:proofErr w:type="gramEnd"/>
    </w:p>
    <w:p w:rsidR="00D02034" w:rsidRDefault="00D02034" w:rsidP="00781137">
      <w:pPr>
        <w:spacing w:after="0" w:line="240" w:lineRule="auto"/>
        <w:rPr>
          <w:rFonts w:ascii="Times New Roman" w:eastAsia="Times New Roman" w:hAnsi="Times New Roman" w:cs="Times New Roman"/>
          <w:color w:val="000000"/>
          <w:sz w:val="24"/>
          <w:szCs w:val="24"/>
          <w:lang w:val="en-US" w:eastAsia="en-CA"/>
        </w:rPr>
      </w:pPr>
    </w:p>
    <w:p w:rsidR="00D02034" w:rsidRDefault="00D02034" w:rsidP="00781137">
      <w:pPr>
        <w:spacing w:after="0" w:line="240" w:lineRule="auto"/>
        <w:rPr>
          <w:rFonts w:ascii="Times New Roman" w:eastAsia="Times New Roman" w:hAnsi="Times New Roman" w:cs="Times New Roman"/>
          <w:color w:val="000000"/>
          <w:sz w:val="24"/>
          <w:szCs w:val="24"/>
          <w:lang w:val="en-US" w:eastAsia="en-CA"/>
        </w:rPr>
      </w:pPr>
    </w:p>
    <w:p w:rsidR="00781137" w:rsidRDefault="00781137" w:rsidP="00781137">
      <w:pPr>
        <w:spacing w:after="0" w:line="240" w:lineRule="auto"/>
        <w:rPr>
          <w:rFonts w:ascii="Calibri" w:eastAsia="Times New Roman" w:hAnsi="Calibri" w:cs="Calibri"/>
          <w:color w:val="000000"/>
          <w:lang w:val="en-US" w:eastAsia="en-CA"/>
        </w:rPr>
      </w:pPr>
    </w:p>
    <w:p w:rsidR="00781137" w:rsidRDefault="00781137" w:rsidP="00781137">
      <w:pPr>
        <w:spacing w:after="0" w:line="240" w:lineRule="auto"/>
        <w:rPr>
          <w:rFonts w:ascii="Calibri" w:eastAsia="Times New Roman" w:hAnsi="Calibri" w:cs="Calibri"/>
          <w:color w:val="000000"/>
          <w:lang w:val="en-US" w:eastAsia="en-CA"/>
        </w:rPr>
      </w:pPr>
    </w:p>
    <w:p w:rsidR="00781137" w:rsidRPr="00781137" w:rsidRDefault="00781137" w:rsidP="00781137">
      <w:pPr>
        <w:spacing w:after="0" w:line="240" w:lineRule="auto"/>
        <w:rPr>
          <w:rFonts w:ascii="Calibri" w:eastAsia="Times New Roman" w:hAnsi="Calibri" w:cs="Calibri"/>
          <w:color w:val="000000"/>
          <w:lang w:val="en-US" w:eastAsia="en-CA"/>
        </w:rPr>
      </w:pPr>
    </w:p>
    <w:p w:rsidR="00DB76CC" w:rsidRDefault="00DB76CC"/>
    <w:sectPr w:rsidR="00DB76CC" w:rsidSect="00DB76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1137"/>
    <w:rsid w:val="00247030"/>
    <w:rsid w:val="00734B4C"/>
    <w:rsid w:val="00781137"/>
    <w:rsid w:val="008D3C5E"/>
    <w:rsid w:val="009919EB"/>
    <w:rsid w:val="009D762E"/>
    <w:rsid w:val="00A10755"/>
    <w:rsid w:val="00A27200"/>
    <w:rsid w:val="00D02034"/>
    <w:rsid w:val="00DB76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1">
    <w:name w:val="st1"/>
    <w:basedOn w:val="DefaultParagraphFont"/>
    <w:rsid w:val="00781137"/>
  </w:style>
</w:styles>
</file>

<file path=word/webSettings.xml><?xml version="1.0" encoding="utf-8"?>
<w:webSettings xmlns:r="http://schemas.openxmlformats.org/officeDocument/2006/relationships" xmlns:w="http://schemas.openxmlformats.org/wordprocessingml/2006/main">
  <w:divs>
    <w:div w:id="1456017975">
      <w:bodyDiv w:val="1"/>
      <w:marLeft w:val="0"/>
      <w:marRight w:val="0"/>
      <w:marTop w:val="0"/>
      <w:marBottom w:val="0"/>
      <w:divBdr>
        <w:top w:val="none" w:sz="0" w:space="0" w:color="auto"/>
        <w:left w:val="none" w:sz="0" w:space="0" w:color="auto"/>
        <w:bottom w:val="none" w:sz="0" w:space="0" w:color="auto"/>
        <w:right w:val="none" w:sz="0" w:space="0" w:color="auto"/>
      </w:divBdr>
      <w:divsChild>
        <w:div w:id="1965621384">
          <w:marLeft w:val="0"/>
          <w:marRight w:val="0"/>
          <w:marTop w:val="0"/>
          <w:marBottom w:val="0"/>
          <w:divBdr>
            <w:top w:val="none" w:sz="0" w:space="0" w:color="auto"/>
            <w:left w:val="none" w:sz="0" w:space="0" w:color="auto"/>
            <w:bottom w:val="none" w:sz="0" w:space="0" w:color="auto"/>
            <w:right w:val="none" w:sz="0" w:space="0" w:color="auto"/>
          </w:divBdr>
          <w:divsChild>
            <w:div w:id="1554121430">
              <w:marLeft w:val="0"/>
              <w:marRight w:val="0"/>
              <w:marTop w:val="0"/>
              <w:marBottom w:val="0"/>
              <w:divBdr>
                <w:top w:val="none" w:sz="0" w:space="0" w:color="auto"/>
                <w:left w:val="none" w:sz="0" w:space="0" w:color="auto"/>
                <w:bottom w:val="none" w:sz="0" w:space="0" w:color="auto"/>
                <w:right w:val="none" w:sz="0" w:space="0" w:color="auto"/>
              </w:divBdr>
            </w:div>
            <w:div w:id="1238828476">
              <w:marLeft w:val="0"/>
              <w:marRight w:val="0"/>
              <w:marTop w:val="0"/>
              <w:marBottom w:val="0"/>
              <w:divBdr>
                <w:top w:val="none" w:sz="0" w:space="0" w:color="auto"/>
                <w:left w:val="none" w:sz="0" w:space="0" w:color="auto"/>
                <w:bottom w:val="none" w:sz="0" w:space="0" w:color="auto"/>
                <w:right w:val="none" w:sz="0" w:space="0" w:color="auto"/>
              </w:divBdr>
              <w:divsChild>
                <w:div w:id="14180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E551D7-706E-49AE-8BD0-964BA648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DTJA</dc:creator>
  <cp:lastModifiedBy>C0023413</cp:lastModifiedBy>
  <cp:revision>3</cp:revision>
  <dcterms:created xsi:type="dcterms:W3CDTF">2012-08-28T20:17:00Z</dcterms:created>
  <dcterms:modified xsi:type="dcterms:W3CDTF">2012-08-28T20:22:00Z</dcterms:modified>
</cp:coreProperties>
</file>