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F15415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9AA569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DA0A2503EFFF641BD32E5DA6C12ECE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6CA1AA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8C1C606652A7440923E51D9C30CADA7"/>
            </w:placeholder>
            <w:text/>
          </w:sdtPr>
          <w:sdtEndPr/>
          <w:sdtContent>
            <w:tc>
              <w:tcPr>
                <w:tcW w:w="2073" w:type="dxa"/>
              </w:tcPr>
              <w:p w14:paraId="626D7379" w14:textId="77777777" w:rsidR="00B574C9" w:rsidRDefault="000E5CCD" w:rsidP="000E5CCD">
                <w:r>
                  <w:t>Josh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589D5889CF5014683767857C36DF4E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BF3DDF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BE9CA13A96277488B5CA69A59DB97F3"/>
            </w:placeholder>
            <w:text/>
          </w:sdtPr>
          <w:sdtEndPr/>
          <w:sdtContent>
            <w:tc>
              <w:tcPr>
                <w:tcW w:w="2642" w:type="dxa"/>
              </w:tcPr>
              <w:p w14:paraId="75984ED5" w14:textId="77777777" w:rsidR="00B574C9" w:rsidRDefault="000E5CCD" w:rsidP="000E5CCD">
                <w:r>
                  <w:t>Guilford</w:t>
                </w:r>
              </w:p>
            </w:tc>
          </w:sdtContent>
        </w:sdt>
      </w:tr>
      <w:tr w:rsidR="00B574C9" w14:paraId="1CC0DAC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D79233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49D8B95E8134C429AEA45FEDCF1A73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B47CE4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DFB16B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95B02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7EA4C285A7442498041A17364A89B0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2929F6D" w14:textId="77777777" w:rsidR="00B574C9" w:rsidRDefault="000E5CCD" w:rsidP="000E5CCD">
                <w:r>
                  <w:t>Brown University</w:t>
                </w:r>
              </w:p>
            </w:tc>
          </w:sdtContent>
        </w:sdt>
      </w:tr>
    </w:tbl>
    <w:p w14:paraId="14A2C5C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81319E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389C9E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22F256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A705D64C355D542A5640C17DD58692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D67ABB" w14:textId="77777777" w:rsidR="003F0D73" w:rsidRPr="00FB589A" w:rsidRDefault="00C91D9B" w:rsidP="00C91D9B">
                <w:pPr>
                  <w:rPr>
                    <w:b/>
                  </w:rPr>
                </w:pPr>
                <w:r>
                  <w:rPr>
                    <w:lang w:val="en-US"/>
                  </w:rPr>
                  <w:t>Rice, Ron</w:t>
                </w:r>
                <w:r w:rsidR="000E5CCD" w:rsidRPr="007801C7">
                  <w:rPr>
                    <w:lang w:val="en-US"/>
                  </w:rPr>
                  <w:t xml:space="preserve"> (1935-1964)</w:t>
                </w:r>
              </w:p>
            </w:tc>
          </w:sdtContent>
        </w:sdt>
      </w:tr>
      <w:tr w:rsidR="00464699" w14:paraId="21F98F61" w14:textId="77777777" w:rsidTr="000E5CCD">
        <w:sdt>
          <w:sdtPr>
            <w:alias w:val="Variant headwords"/>
            <w:tag w:val="variantHeadwords"/>
            <w:id w:val="173464402"/>
            <w:placeholder>
              <w:docPart w:val="9415BC9C9451A24AA6A71EA109F1652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BAFFF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A63AAD6" w14:textId="77777777" w:rsidTr="003F0D73">
        <w:sdt>
          <w:sdtPr>
            <w:alias w:val="Abstract"/>
            <w:tag w:val="abstract"/>
            <w:id w:val="-635871867"/>
            <w:placeholder>
              <w:docPart w:val="66F8EF01AE19064D95B2BA6627372B9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DFE3302" w14:textId="5E418C6B" w:rsidR="00C91D9B" w:rsidRDefault="00C91D9B" w:rsidP="00C91D9B">
                <w:r w:rsidRPr="00E050FA">
                  <w:t>Ron Rice was a central figure in the 1960</w:t>
                </w:r>
                <w:r>
                  <w:t xml:space="preserve">s American avant-garde cinema. </w:t>
                </w:r>
                <w:r w:rsidRPr="00E050FA">
                  <w:t>His fil</w:t>
                </w:r>
                <w:r>
                  <w:t>ms are closely affiliated with b</w:t>
                </w:r>
                <w:r w:rsidRPr="00E050FA">
                  <w:t xml:space="preserve">eat </w:t>
                </w:r>
                <w:r>
                  <w:t>literature</w:t>
                </w:r>
                <w:r w:rsidRPr="00E050FA">
                  <w:t xml:space="preserve"> given their emphasis on improvisation and spontaneity, their engagement with themes such as social marginality, drugs, travel, and sexuality, and their documentation of </w:t>
                </w:r>
                <w:r>
                  <w:t xml:space="preserve">artistic </w:t>
                </w:r>
                <w:r w:rsidRPr="00E050FA">
                  <w:t>subcultures in San Francisco’s North Beach, Mexico, New York</w:t>
                </w:r>
                <w:r>
                  <w:t xml:space="preserve"> City, and Venice, California. </w:t>
                </w:r>
                <w:r w:rsidRPr="00E050FA">
                  <w:t>As is suggest</w:t>
                </w:r>
                <w:r w:rsidR="0095484D">
                  <w:t>ed by his use of the neologism ‘</w:t>
                </w:r>
                <w:proofErr w:type="spellStart"/>
                <w:r w:rsidR="0095484D">
                  <w:t>Dazendada</w:t>
                </w:r>
                <w:proofErr w:type="spellEnd"/>
                <w:r w:rsidR="0095484D">
                  <w:t>’</w:t>
                </w:r>
                <w:r w:rsidRPr="00E050FA">
                  <w:t xml:space="preserve"> to describe his work, Rice was influenced equally by the historical avant-garde (Dada, Soviet Cinema) and distinctly late-modern American cultural developments such as free jazz and the popularization of Zen Buddhis</w:t>
                </w:r>
                <w:r>
                  <w:t>m. At the same time, the comedic dimensions</w:t>
                </w:r>
                <w:r w:rsidRPr="00E050FA">
                  <w:t xml:space="preserve"> of his films have </w:t>
                </w:r>
                <w:r>
                  <w:t xml:space="preserve">invited comparisons to </w:t>
                </w:r>
                <w:r w:rsidRPr="00E050FA">
                  <w:t>silent slapstick cinema.</w:t>
                </w:r>
                <w:r>
                  <w:t xml:space="preserve"> </w:t>
                </w:r>
              </w:p>
              <w:p w14:paraId="1BF7CB77" w14:textId="77777777" w:rsidR="00C91D9B" w:rsidRDefault="00C91D9B" w:rsidP="00E85A05"/>
              <w:p w14:paraId="0C4551E6" w14:textId="77777777" w:rsidR="00E85A05" w:rsidRDefault="00C91D9B" w:rsidP="00E85A05">
                <w:r w:rsidRPr="00E050FA">
                  <w:t>Rice only completed three works</w:t>
                </w:r>
                <w:r>
                  <w:t xml:space="preserve"> before his death by pneumonia at the age of 29</w:t>
                </w:r>
                <w:r w:rsidRPr="00E050FA">
                  <w:t xml:space="preserve">: </w:t>
                </w:r>
                <w:r w:rsidRPr="00E050FA">
                  <w:rPr>
                    <w:i/>
                  </w:rPr>
                  <w:t xml:space="preserve">The Flower Thief </w:t>
                </w:r>
                <w:r w:rsidRPr="00E050FA">
                  <w:t xml:space="preserve">(1960), </w:t>
                </w:r>
                <w:r w:rsidRPr="00E050FA">
                  <w:rPr>
                    <w:i/>
                  </w:rPr>
                  <w:t xml:space="preserve">Senseless </w:t>
                </w:r>
                <w:r w:rsidRPr="00E050FA">
                  <w:t xml:space="preserve">(1962), and </w:t>
                </w:r>
                <w:r w:rsidRPr="00E050FA">
                  <w:rPr>
                    <w:i/>
                  </w:rPr>
                  <w:t>Chumlum</w:t>
                </w:r>
                <w:r>
                  <w:t xml:space="preserve"> (1964). </w:t>
                </w:r>
                <w:r w:rsidRPr="00E050FA">
                  <w:t xml:space="preserve">An additional feature, </w:t>
                </w:r>
                <w:r w:rsidRPr="00E050FA">
                  <w:rPr>
                    <w:i/>
                  </w:rPr>
                  <w:t>The Queen of Sheba Meets the Atom Man</w:t>
                </w:r>
                <w:r w:rsidRPr="00E050FA">
                  <w:t xml:space="preserve"> (1963/82), was as</w:t>
                </w:r>
                <w:r>
                  <w:t>sembled posthumously.</w:t>
                </w:r>
              </w:p>
            </w:tc>
          </w:sdtContent>
        </w:sdt>
      </w:tr>
      <w:tr w:rsidR="003F0D73" w14:paraId="250C6320" w14:textId="77777777" w:rsidTr="003F0D73">
        <w:sdt>
          <w:sdtPr>
            <w:rPr>
              <w:b/>
              <w:color w:val="385623" w:themeColor="accent6" w:themeShade="80"/>
            </w:rPr>
            <w:alias w:val="Article text"/>
            <w:tag w:val="articleText"/>
            <w:id w:val="634067588"/>
            <w:placeholder>
              <w:docPart w:val="1A6F5C6649640E46B480B054C2C78A4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C9DBC1E" w14:textId="551CA6C4" w:rsidR="000E5CCD" w:rsidRDefault="000E5CCD" w:rsidP="00C91D9B">
                <w:r w:rsidRPr="00E050FA">
                  <w:t>Ron Rice was a central figure in the 1960</w:t>
                </w:r>
                <w:r>
                  <w:t xml:space="preserve">s American avant-garde cinema. </w:t>
                </w:r>
                <w:r w:rsidRPr="00E050FA">
                  <w:t>His fil</w:t>
                </w:r>
                <w:r>
                  <w:t>ms are closely affiliated with b</w:t>
                </w:r>
                <w:r w:rsidRPr="00E050FA">
                  <w:t xml:space="preserve">eat </w:t>
                </w:r>
                <w:r>
                  <w:t>literature</w:t>
                </w:r>
                <w:r w:rsidRPr="00E050FA">
                  <w:t xml:space="preserve"> given their emphasis on improvisation and spontaneity, their engagement with themes such as social marginality, drugs, travel, and sexuality, and their documentation of </w:t>
                </w:r>
                <w:r>
                  <w:t xml:space="preserve">artistic </w:t>
                </w:r>
                <w:r w:rsidRPr="00E050FA">
                  <w:t>subcultures in San Francisco’s North Beach, Mexico, New York</w:t>
                </w:r>
                <w:r>
                  <w:t xml:space="preserve"> City, and Venice, California. </w:t>
                </w:r>
                <w:r w:rsidRPr="00E050FA">
                  <w:t>As is suggest</w:t>
                </w:r>
                <w:r w:rsidR="0095484D">
                  <w:t>ed by his use of the neologism ‘</w:t>
                </w:r>
                <w:proofErr w:type="spellStart"/>
                <w:r w:rsidR="0095484D">
                  <w:t>Dazendada</w:t>
                </w:r>
                <w:proofErr w:type="spellEnd"/>
                <w:r w:rsidR="0095484D">
                  <w:t>’</w:t>
                </w:r>
                <w:r w:rsidRPr="00E050FA">
                  <w:t xml:space="preserve"> to describe his work, Rice was influenced equally by the historical avant-garde (Dada, Soviet Cinema) and distinctly late-modern American cultural developments such as free jazz and the popularization of Zen Buddhis</w:t>
                </w:r>
                <w:r>
                  <w:t>m. At the same time, the comedic dimensions</w:t>
                </w:r>
                <w:r w:rsidRPr="00E050FA">
                  <w:t xml:space="preserve"> of his films have </w:t>
                </w:r>
                <w:r>
                  <w:t xml:space="preserve">invited comparisons to </w:t>
                </w:r>
                <w:r w:rsidRPr="00E050FA">
                  <w:t>silent slapstick cinema.</w:t>
                </w:r>
                <w:r>
                  <w:t xml:space="preserve"> </w:t>
                </w:r>
              </w:p>
              <w:p w14:paraId="0A46A5B7" w14:textId="77777777" w:rsidR="00C91D9B" w:rsidRDefault="00C91D9B" w:rsidP="000E5CCD">
                <w:pPr>
                  <w:rPr>
                    <w:rFonts w:ascii="Times New Roman" w:hAnsi="Times New Roman"/>
                  </w:rPr>
                </w:pPr>
              </w:p>
              <w:p w14:paraId="535016A6" w14:textId="77777777" w:rsidR="00C91D9B" w:rsidRDefault="00C91D9B" w:rsidP="00C91D9B">
                <w:r>
                  <w:t xml:space="preserve">File: </w:t>
                </w:r>
                <w:r w:rsidRPr="00C91D9B">
                  <w:t>Rice.jpg</w:t>
                </w:r>
              </w:p>
              <w:p w14:paraId="4281CED9" w14:textId="10BE2263" w:rsidR="00C91D9B" w:rsidRPr="0095484D" w:rsidRDefault="0095484D" w:rsidP="0095484D">
                <w:r w:rsidRPr="0095484D">
                  <w:t>S</w:t>
                </w:r>
                <w:r w:rsidR="00C91D9B" w:rsidRPr="0095484D">
                  <w:t>ource: Stills from The Flower Thief, Chumlum, and The Queen of Sheba Meets the Atom Man are available for viewing on the Anthology Film Archives website at:</w:t>
                </w:r>
              </w:p>
              <w:p w14:paraId="1A6368CD" w14:textId="18FD2068" w:rsidR="0095484D" w:rsidRPr="0095484D" w:rsidRDefault="0095484D" w:rsidP="0095484D">
                <w:hyperlink r:id="rId8" w:history="1">
                  <w:r w:rsidRPr="00300E5A">
                    <w:rPr>
                      <w:rStyle w:val="Hyperlink"/>
                    </w:rPr>
                    <w:t>http://anthologyfilmarchives.org/collections/reference-library</w:t>
                  </w:r>
                  <w:r w:rsidRPr="00300E5A">
                    <w:rPr>
                      <w:rStyle w:val="Hyperlink"/>
                    </w:rPr>
                    <w:t>/</w:t>
                  </w:r>
                  <w:r w:rsidRPr="00300E5A">
                    <w:rPr>
                      <w:rStyle w:val="Hyperlink"/>
                    </w:rPr>
                    <w:t>stills/624</w:t>
                  </w:r>
                </w:hyperlink>
              </w:p>
              <w:p w14:paraId="7493C7CB" w14:textId="77777777" w:rsidR="000E5CCD" w:rsidRPr="00E050FA" w:rsidRDefault="000E5CCD" w:rsidP="00C91D9B"/>
              <w:p w14:paraId="6464A9C2" w14:textId="77777777" w:rsidR="000E5CCD" w:rsidRDefault="000E5CCD" w:rsidP="00C91D9B">
                <w:r w:rsidRPr="00E050FA">
                  <w:t>Rice only completed three works</w:t>
                </w:r>
                <w:r>
                  <w:t xml:space="preserve"> before his death by pneumonia at the age of 29</w:t>
                </w:r>
                <w:r w:rsidRPr="00E050FA">
                  <w:t xml:space="preserve">: </w:t>
                </w:r>
                <w:r w:rsidRPr="00E050FA">
                  <w:rPr>
                    <w:i/>
                  </w:rPr>
                  <w:t xml:space="preserve">The Flower Thief </w:t>
                </w:r>
                <w:r w:rsidRPr="00E050FA">
                  <w:t xml:space="preserve">(1960), </w:t>
                </w:r>
                <w:r w:rsidRPr="00E050FA">
                  <w:rPr>
                    <w:i/>
                  </w:rPr>
                  <w:t xml:space="preserve">Senseless </w:t>
                </w:r>
                <w:r w:rsidRPr="00E050FA">
                  <w:t xml:space="preserve">(1962), and </w:t>
                </w:r>
                <w:r w:rsidRPr="00E050FA">
                  <w:rPr>
                    <w:i/>
                  </w:rPr>
                  <w:t>Chumlum</w:t>
                </w:r>
                <w:r>
                  <w:t xml:space="preserve"> (1964). </w:t>
                </w:r>
                <w:r w:rsidRPr="00E050FA">
                  <w:t xml:space="preserve">An additional feature, </w:t>
                </w:r>
                <w:r w:rsidRPr="00E050FA">
                  <w:rPr>
                    <w:i/>
                  </w:rPr>
                  <w:t>The Queen of Sheba Meets the Atom Man</w:t>
                </w:r>
                <w:r w:rsidRPr="00E050FA">
                  <w:t xml:space="preserve"> (1963/82), was as</w:t>
                </w:r>
                <w:r>
                  <w:t>sembled posthumously.</w:t>
                </w:r>
                <w:r w:rsidRPr="00E050FA">
                  <w:t xml:space="preserve"> While </w:t>
                </w:r>
                <w:r w:rsidRPr="00E050FA">
                  <w:rPr>
                    <w:i/>
                  </w:rPr>
                  <w:t>The Flower Thief</w:t>
                </w:r>
                <w:r w:rsidRPr="00E050FA">
                  <w:t xml:space="preserve">’s rejection of narrative coherence and </w:t>
                </w:r>
                <w:r>
                  <w:t>professionalism</w:t>
                </w:r>
                <w:r w:rsidRPr="00E050FA">
                  <w:t xml:space="preserve"> made it a cornerstone of the New American Cinema</w:t>
                </w:r>
                <w:r>
                  <w:t>’s rebellion against classical aesthetics</w:t>
                </w:r>
                <w:r w:rsidRPr="00E050FA">
                  <w:t xml:space="preserve">, Rice’s subsequent explorations of irrational montage, psychedelic imagery, and sexual debauchery </w:t>
                </w:r>
                <w:r>
                  <w:t>contributed</w:t>
                </w:r>
                <w:r w:rsidRPr="00E050FA">
                  <w:t xml:space="preserve"> to the formation of a more explicitly </w:t>
                </w:r>
                <w:r w:rsidRPr="00E050FA">
                  <w:lastRenderedPageBreak/>
                  <w:t>countercultural Under</w:t>
                </w:r>
                <w:r>
                  <w:t xml:space="preserve">ground Film movement in the mid ‘60s. </w:t>
                </w:r>
                <w:r w:rsidRPr="00E050FA">
                  <w:t xml:space="preserve">His works feature celebrated performances by underground </w:t>
                </w:r>
                <w:r>
                  <w:t>actors</w:t>
                </w:r>
                <w:r w:rsidRPr="00E050FA">
                  <w:t xml:space="preserve"> </w:t>
                </w:r>
                <w:r>
                  <w:t xml:space="preserve">such as </w:t>
                </w:r>
                <w:r w:rsidRPr="00E050FA">
                  <w:t>Taylor Mead, Jack Smith, and Winifred Bryant.</w:t>
                </w:r>
              </w:p>
              <w:p w14:paraId="04D170CA" w14:textId="77777777" w:rsidR="00C91D9B" w:rsidRPr="00E050FA" w:rsidRDefault="00C91D9B" w:rsidP="000E5CCD">
                <w:pPr>
                  <w:rPr>
                    <w:rFonts w:ascii="Times New Roman" w:hAnsi="Times New Roman"/>
                  </w:rPr>
                </w:pPr>
              </w:p>
              <w:p w14:paraId="71E0ABC7" w14:textId="50F136B1" w:rsidR="00C91D9B" w:rsidRDefault="00091085" w:rsidP="00091085">
                <w:pPr>
                  <w:pStyle w:val="Heading1"/>
                  <w:outlineLvl w:val="0"/>
                </w:pPr>
                <w:r>
                  <w:t>Online Resource</w:t>
                </w:r>
              </w:p>
              <w:p w14:paraId="532AEC8D" w14:textId="3B12D6EA" w:rsidR="00C91D9B" w:rsidRPr="0095484D" w:rsidRDefault="00091085" w:rsidP="00091085">
                <w:r>
                  <w:t>D</w:t>
                </w:r>
                <w:r w:rsidR="00C91D9B">
                  <w:t xml:space="preserve">igital reproductions </w:t>
                </w:r>
                <w:r w:rsidR="00C91D9B" w:rsidRPr="0095484D">
                  <w:t xml:space="preserve">of </w:t>
                </w:r>
                <w:r w:rsidR="00C91D9B" w:rsidRPr="0095484D">
                  <w:rPr>
                    <w:i/>
                  </w:rPr>
                  <w:t xml:space="preserve">Chumlum </w:t>
                </w:r>
                <w:r w:rsidR="00C91D9B" w:rsidRPr="0095484D">
                  <w:t xml:space="preserve">and </w:t>
                </w:r>
                <w:r w:rsidR="00C91D9B" w:rsidRPr="0095484D">
                  <w:rPr>
                    <w:i/>
                  </w:rPr>
                  <w:t>The Queen of Sheba Meets the Atom Man</w:t>
                </w:r>
                <w:r w:rsidR="00C91D9B" w:rsidRPr="0095484D">
                  <w:t xml:space="preserve"> </w:t>
                </w:r>
                <w:r w:rsidRPr="0095484D">
                  <w:t xml:space="preserve">on </w:t>
                </w:r>
                <w:proofErr w:type="spellStart"/>
                <w:r w:rsidRPr="0095484D">
                  <w:t>UbuWeb</w:t>
                </w:r>
                <w:proofErr w:type="spellEnd"/>
                <w:r w:rsidR="0095484D" w:rsidRPr="0095484D">
                  <w:t>:</w:t>
                </w:r>
              </w:p>
              <w:p w14:paraId="15117855" w14:textId="77777777" w:rsidR="0095484D" w:rsidRDefault="0095484D" w:rsidP="00091085">
                <w:pPr>
                  <w:rPr>
                    <w:i/>
                  </w:rPr>
                </w:pPr>
              </w:p>
              <w:p w14:paraId="3047FF5F" w14:textId="77777777" w:rsidR="0095484D" w:rsidRPr="0095484D" w:rsidRDefault="0095484D" w:rsidP="00091085">
                <w:pPr>
                  <w:rPr>
                    <w:i/>
                  </w:rPr>
                </w:pPr>
                <w:r w:rsidRPr="0095484D">
                  <w:rPr>
                    <w:i/>
                  </w:rPr>
                  <w:t>The Queen of Sheba Meets the Atom Man:</w:t>
                </w:r>
              </w:p>
              <w:p w14:paraId="1C5B6CC2" w14:textId="5DC38166" w:rsidR="0095484D" w:rsidRDefault="0095484D" w:rsidP="00091085">
                <w:hyperlink r:id="rId9" w:history="1">
                  <w:r w:rsidRPr="00300E5A">
                    <w:rPr>
                      <w:rStyle w:val="Hyperlink"/>
                    </w:rPr>
                    <w:t>http://www.ubu.com/film/rice_sheba.html</w:t>
                  </w:r>
                </w:hyperlink>
              </w:p>
              <w:p w14:paraId="35387AD9" w14:textId="77777777" w:rsidR="0095484D" w:rsidRDefault="0095484D" w:rsidP="00091085"/>
              <w:p w14:paraId="4736A371" w14:textId="5A421BFC" w:rsidR="0095484D" w:rsidRPr="0095484D" w:rsidRDefault="0095484D" w:rsidP="00091085">
                <w:pPr>
                  <w:rPr>
                    <w:i/>
                  </w:rPr>
                </w:pPr>
                <w:r>
                  <w:rPr>
                    <w:i/>
                  </w:rPr>
                  <w:t>Chumlum:</w:t>
                </w:r>
              </w:p>
              <w:p w14:paraId="465947DD" w14:textId="67455B1D" w:rsidR="0095484D" w:rsidRDefault="0095484D" w:rsidP="00091085">
                <w:hyperlink r:id="rId10" w:history="1">
                  <w:r w:rsidRPr="00300E5A">
                    <w:rPr>
                      <w:rStyle w:val="Hyperlink"/>
                    </w:rPr>
                    <w:t>http://www.ubu.com/film/rice_chumlum.html</w:t>
                  </w:r>
                </w:hyperlink>
              </w:p>
              <w:p w14:paraId="72C25A3A" w14:textId="70D3BCD4" w:rsidR="003F0D73" w:rsidRPr="00C91D9B" w:rsidRDefault="003F0D73" w:rsidP="0095484D">
                <w:pPr>
                  <w:pStyle w:val="Authornote"/>
                  <w:ind w:left="0"/>
                  <w:rPr>
                    <w:rFonts w:ascii="Times New Roman" w:hAnsi="Times New Roman"/>
                  </w:rPr>
                </w:pPr>
              </w:p>
            </w:tc>
          </w:sdtContent>
        </w:sdt>
      </w:tr>
      <w:tr w:rsidR="003235A7" w14:paraId="269A4F1E" w14:textId="77777777" w:rsidTr="003235A7">
        <w:tc>
          <w:tcPr>
            <w:tcW w:w="9016" w:type="dxa"/>
          </w:tcPr>
          <w:p w14:paraId="6743866F" w14:textId="77777777" w:rsidR="003235A7" w:rsidRDefault="003235A7" w:rsidP="00C91D9B">
            <w:r w:rsidRPr="0015114C"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8A358125018AA4B9DFF09C5ACE1529D"/>
              </w:placeholder>
            </w:sdtPr>
            <w:sdtEndPr/>
            <w:sdtContent>
              <w:p w14:paraId="248938ED" w14:textId="77777777" w:rsidR="000E5CCD" w:rsidRDefault="00021A44" w:rsidP="000E5CCD">
                <w:sdt>
                  <w:sdtPr>
                    <w:id w:val="16437096"/>
                    <w:citation/>
                  </w:sdtPr>
                  <w:sdtEndPr/>
                  <w:sdtContent>
                    <w:r w:rsidR="000E5CCD">
                      <w:fldChar w:fldCharType="begin"/>
                    </w:r>
                    <w:r w:rsidR="000E5CCD">
                      <w:rPr>
                        <w:lang w:val="en-US"/>
                      </w:rPr>
                      <w:instrText xml:space="preserve"> CITATION Bat62 \l 1033 </w:instrText>
                    </w:r>
                    <w:r w:rsidR="000E5CCD">
                      <w:fldChar w:fldCharType="separate"/>
                    </w:r>
                    <w:r w:rsidR="0095484D">
                      <w:rPr>
                        <w:noProof/>
                        <w:lang w:val="en-US"/>
                      </w:rPr>
                      <w:t xml:space="preserve"> </w:t>
                    </w:r>
                    <w:r w:rsidR="0095484D" w:rsidRPr="0095484D">
                      <w:rPr>
                        <w:noProof/>
                        <w:lang w:val="en-US"/>
                      </w:rPr>
                      <w:t>(Batten)</w:t>
                    </w:r>
                    <w:r w:rsidR="000E5CCD">
                      <w:fldChar w:fldCharType="end"/>
                    </w:r>
                  </w:sdtContent>
                </w:sdt>
              </w:p>
              <w:p w14:paraId="3F59A574" w14:textId="77777777" w:rsidR="000E5CCD" w:rsidRDefault="00021A44" w:rsidP="000E5CCD">
                <w:sdt>
                  <w:sdtPr>
                    <w:id w:val="1155960115"/>
                    <w:citation/>
                  </w:sdtPr>
                  <w:sdtEndPr/>
                  <w:sdtContent>
                    <w:r w:rsidR="000E5CCD">
                      <w:fldChar w:fldCharType="begin"/>
                    </w:r>
                    <w:r w:rsidR="000E5CCD">
                      <w:rPr>
                        <w:lang w:val="en-US"/>
                      </w:rPr>
                      <w:instrText xml:space="preserve"> CITATION Jam89 \l 1033 </w:instrText>
                    </w:r>
                    <w:r w:rsidR="000E5CCD">
                      <w:fldChar w:fldCharType="separate"/>
                    </w:r>
                    <w:r w:rsidR="0095484D" w:rsidRPr="0095484D">
                      <w:rPr>
                        <w:noProof/>
                        <w:lang w:val="en-US"/>
                      </w:rPr>
                      <w:t>(James)</w:t>
                    </w:r>
                    <w:r w:rsidR="000E5CCD">
                      <w:fldChar w:fldCharType="end"/>
                    </w:r>
                  </w:sdtContent>
                </w:sdt>
              </w:p>
              <w:p w14:paraId="6D2D264F" w14:textId="77777777" w:rsidR="000E5CCD" w:rsidRDefault="00021A44" w:rsidP="000E5CCD">
                <w:sdt>
                  <w:sdtPr>
                    <w:id w:val="-781729881"/>
                    <w:citation/>
                  </w:sdtPr>
                  <w:sdtEndPr/>
                  <w:sdtContent>
                    <w:r w:rsidR="000E5CCD">
                      <w:fldChar w:fldCharType="begin"/>
                    </w:r>
                    <w:r w:rsidR="000E5CCD">
                      <w:rPr>
                        <w:lang w:val="en-US"/>
                      </w:rPr>
                      <w:instrText xml:space="preserve"> CITATION Mar63 \l 1033 </w:instrText>
                    </w:r>
                    <w:r w:rsidR="000E5CCD">
                      <w:fldChar w:fldCharType="separate"/>
                    </w:r>
                    <w:r w:rsidR="0095484D" w:rsidRPr="0095484D">
                      <w:rPr>
                        <w:noProof/>
                        <w:lang w:val="en-US"/>
                      </w:rPr>
                      <w:t>(Markopoulos)</w:t>
                    </w:r>
                    <w:r w:rsidR="000E5CCD">
                      <w:fldChar w:fldCharType="end"/>
                    </w:r>
                  </w:sdtContent>
                </w:sdt>
              </w:p>
              <w:p w14:paraId="7823965D" w14:textId="77777777" w:rsidR="000E5CCD" w:rsidRDefault="00021A44" w:rsidP="000E5CCD">
                <w:sdt>
                  <w:sdtPr>
                    <w:id w:val="579566339"/>
                    <w:citation/>
                  </w:sdtPr>
                  <w:sdtEndPr/>
                  <w:sdtContent>
                    <w:r w:rsidR="000E5CCD">
                      <w:fldChar w:fldCharType="begin"/>
                    </w:r>
                    <w:r w:rsidR="000E5CCD">
                      <w:rPr>
                        <w:lang w:val="en-US"/>
                      </w:rPr>
                      <w:instrText xml:space="preserve">CITATION Mek72 \l 1033 </w:instrText>
                    </w:r>
                    <w:r w:rsidR="000E5CCD">
                      <w:fldChar w:fldCharType="separate"/>
                    </w:r>
                    <w:r w:rsidR="0095484D" w:rsidRPr="0095484D">
                      <w:rPr>
                        <w:noProof/>
                        <w:lang w:val="en-US"/>
                      </w:rPr>
                      <w:t>(Mekas, Movie Journal: The Rise of the New American Cinema, 1959–1971)</w:t>
                    </w:r>
                    <w:r w:rsidR="000E5CCD">
                      <w:fldChar w:fldCharType="end"/>
                    </w:r>
                  </w:sdtContent>
                </w:sdt>
              </w:p>
              <w:p w14:paraId="084C5CC2" w14:textId="77777777" w:rsidR="000E5CCD" w:rsidRDefault="00021A44" w:rsidP="000E5CCD">
                <w:sdt>
                  <w:sdtPr>
                    <w:id w:val="-1854486727"/>
                    <w:citation/>
                  </w:sdtPr>
                  <w:sdtEndPr/>
                  <w:sdtContent>
                    <w:r w:rsidR="000E5CCD">
                      <w:fldChar w:fldCharType="begin"/>
                    </w:r>
                    <w:r w:rsidR="000E5CCD">
                      <w:rPr>
                        <w:lang w:val="en-US"/>
                      </w:rPr>
                      <w:instrText xml:space="preserve"> CITATION Mek00 \l 1033 </w:instrText>
                    </w:r>
                    <w:r w:rsidR="000E5CCD">
                      <w:fldChar w:fldCharType="separate"/>
                    </w:r>
                    <w:r w:rsidR="0095484D" w:rsidRPr="0095484D">
                      <w:rPr>
                        <w:noProof/>
                        <w:lang w:val="en-US"/>
                      </w:rPr>
                      <w:t>(Mekas, Notes on the New American Cinema)</w:t>
                    </w:r>
                    <w:r w:rsidR="000E5CCD">
                      <w:fldChar w:fldCharType="end"/>
                    </w:r>
                  </w:sdtContent>
                </w:sdt>
              </w:p>
              <w:p w14:paraId="748F3266" w14:textId="77777777" w:rsidR="000E5CCD" w:rsidRDefault="00021A44" w:rsidP="000E5CCD">
                <w:sdt>
                  <w:sdtPr>
                    <w:id w:val="624276762"/>
                    <w:citation/>
                  </w:sdtPr>
                  <w:sdtEndPr/>
                  <w:sdtContent>
                    <w:r w:rsidR="000E5CCD">
                      <w:fldChar w:fldCharType="begin"/>
                    </w:r>
                    <w:r w:rsidR="000E5CCD">
                      <w:rPr>
                        <w:lang w:val="en-US"/>
                      </w:rPr>
                      <w:instrText xml:space="preserve"> CITATION Ren67 \l 1033 </w:instrText>
                    </w:r>
                    <w:r w:rsidR="000E5CCD">
                      <w:fldChar w:fldCharType="separate"/>
                    </w:r>
                    <w:r w:rsidR="0095484D" w:rsidRPr="0095484D">
                      <w:rPr>
                        <w:noProof/>
                        <w:lang w:val="en-US"/>
                      </w:rPr>
                      <w:t>(Renan)</w:t>
                    </w:r>
                    <w:r w:rsidR="000E5CCD">
                      <w:fldChar w:fldCharType="end"/>
                    </w:r>
                  </w:sdtContent>
                </w:sdt>
              </w:p>
              <w:p w14:paraId="348D6E8A" w14:textId="77777777" w:rsidR="000E5CCD" w:rsidRDefault="00021A44" w:rsidP="000E5CCD">
                <w:sdt>
                  <w:sdtPr>
                    <w:id w:val="621814727"/>
                    <w:citation/>
                  </w:sdtPr>
                  <w:sdtEndPr/>
                  <w:sdtContent>
                    <w:r w:rsidR="000E5CCD">
                      <w:fldChar w:fldCharType="begin"/>
                    </w:r>
                    <w:r w:rsidR="000E5CCD">
                      <w:rPr>
                        <w:lang w:val="en-US"/>
                      </w:rPr>
                      <w:instrText xml:space="preserve"> CITATION Ric65 \l 1033 </w:instrText>
                    </w:r>
                    <w:r w:rsidR="000E5CCD">
                      <w:fldChar w:fldCharType="separate"/>
                    </w:r>
                    <w:r w:rsidR="0095484D" w:rsidRPr="0095484D">
                      <w:rPr>
                        <w:noProof/>
                        <w:lang w:val="en-US"/>
                      </w:rPr>
                      <w:t>(Rice)</w:t>
                    </w:r>
                    <w:r w:rsidR="000E5CCD">
                      <w:fldChar w:fldCharType="end"/>
                    </w:r>
                  </w:sdtContent>
                </w:sdt>
              </w:p>
              <w:p w14:paraId="30D664CC" w14:textId="77777777" w:rsidR="000E5CCD" w:rsidRDefault="00021A44" w:rsidP="000E5CCD">
                <w:sdt>
                  <w:sdtPr>
                    <w:id w:val="-109745362"/>
                    <w:citation/>
                  </w:sdtPr>
                  <w:sdtEndPr/>
                  <w:sdtContent>
                    <w:r w:rsidR="000E5CCD">
                      <w:fldChar w:fldCharType="begin"/>
                    </w:r>
                    <w:r w:rsidR="000E5CCD">
                      <w:rPr>
                        <w:lang w:val="en-US"/>
                      </w:rPr>
                      <w:instrText xml:space="preserve"> CITATION Sar97 \l 1033 </w:instrText>
                    </w:r>
                    <w:r w:rsidR="000E5CCD">
                      <w:fldChar w:fldCharType="separate"/>
                    </w:r>
                    <w:r w:rsidR="0095484D" w:rsidRPr="0095484D">
                      <w:rPr>
                        <w:noProof/>
                        <w:lang w:val="en-US"/>
                      </w:rPr>
                      <w:t>(Sargeant)</w:t>
                    </w:r>
                    <w:r w:rsidR="000E5CCD">
                      <w:fldChar w:fldCharType="end"/>
                    </w:r>
                  </w:sdtContent>
                </w:sdt>
              </w:p>
              <w:p w14:paraId="2BE5B695" w14:textId="77777777" w:rsidR="003235A7" w:rsidRDefault="00021A44" w:rsidP="000E5CCD">
                <w:sdt>
                  <w:sdtPr>
                    <w:id w:val="-458264913"/>
                    <w:citation/>
                  </w:sdtPr>
                  <w:sdtEndPr/>
                  <w:sdtContent>
                    <w:r w:rsidR="000E5CCD">
                      <w:fldChar w:fldCharType="begin"/>
                    </w:r>
                    <w:r w:rsidR="000E5CCD">
                      <w:rPr>
                        <w:lang w:val="en-US"/>
                      </w:rPr>
                      <w:instrText xml:space="preserve">CITATION Sit02 \l 1033 </w:instrText>
                    </w:r>
                    <w:r w:rsidR="000E5CCD">
                      <w:fldChar w:fldCharType="separate"/>
                    </w:r>
                    <w:r w:rsidR="0095484D" w:rsidRPr="0095484D">
                      <w:rPr>
                        <w:noProof/>
                        <w:lang w:val="en-US"/>
                      </w:rPr>
                      <w:t>(Sitney)</w:t>
                    </w:r>
                    <w:r w:rsidR="000E5CCD">
                      <w:fldChar w:fldCharType="end"/>
                    </w:r>
                  </w:sdtContent>
                </w:sdt>
              </w:p>
            </w:sdtContent>
          </w:sdt>
        </w:tc>
        <w:bookmarkStart w:id="0" w:name="_GoBack"/>
        <w:bookmarkEnd w:id="0"/>
      </w:tr>
    </w:tbl>
    <w:p w14:paraId="08D9F556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8EA070" w14:textId="77777777" w:rsidR="00021A44" w:rsidRDefault="00021A44" w:rsidP="007A0D55">
      <w:pPr>
        <w:spacing w:after="0" w:line="240" w:lineRule="auto"/>
      </w:pPr>
      <w:r>
        <w:separator/>
      </w:r>
    </w:p>
  </w:endnote>
  <w:endnote w:type="continuationSeparator" w:id="0">
    <w:p w14:paraId="5CBC615B" w14:textId="77777777" w:rsidR="00021A44" w:rsidRDefault="00021A4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B2CF58" w14:textId="77777777" w:rsidR="00021A44" w:rsidRDefault="00021A44" w:rsidP="007A0D55">
      <w:pPr>
        <w:spacing w:after="0" w:line="240" w:lineRule="auto"/>
      </w:pPr>
      <w:r>
        <w:separator/>
      </w:r>
    </w:p>
  </w:footnote>
  <w:footnote w:type="continuationSeparator" w:id="0">
    <w:p w14:paraId="34C6D082" w14:textId="77777777" w:rsidR="00021A44" w:rsidRDefault="00021A4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B575CF" w14:textId="77777777" w:rsidR="000E5CCD" w:rsidRDefault="000E5CC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1758D98" w14:textId="77777777" w:rsidR="000E5CCD" w:rsidRDefault="000E5CC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09035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77"/>
    <w:rsid w:val="00021A44"/>
    <w:rsid w:val="00032559"/>
    <w:rsid w:val="00052040"/>
    <w:rsid w:val="00091085"/>
    <w:rsid w:val="000B25AE"/>
    <w:rsid w:val="000B55AB"/>
    <w:rsid w:val="000D24DC"/>
    <w:rsid w:val="000E5CCD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5484D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91D9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0077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578D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F007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07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0910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9548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nthologyfilmarchives.org/collections/reference-library/stills/624" TargetMode="External"/><Relationship Id="rId9" Type="http://schemas.openxmlformats.org/officeDocument/2006/relationships/hyperlink" Target="http://www.ubu.com/film/rice_sheba.html" TargetMode="External"/><Relationship Id="rId10" Type="http://schemas.openxmlformats.org/officeDocument/2006/relationships/hyperlink" Target="http://www.ubu.com/film/rice_chumlum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DA0A2503EFFF641BD32E5DA6C12E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A485F-CE7F-F045-80F3-C90D2D781357}"/>
      </w:docPartPr>
      <w:docPartBody>
        <w:p w:rsidR="00177676" w:rsidRDefault="00177676">
          <w:pPr>
            <w:pStyle w:val="EDA0A2503EFFF641BD32E5DA6C12ECE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8C1C606652A7440923E51D9C30CA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00515-BCF9-F840-BC0E-2DC4AFF40C55}"/>
      </w:docPartPr>
      <w:docPartBody>
        <w:p w:rsidR="00177676" w:rsidRDefault="00177676">
          <w:pPr>
            <w:pStyle w:val="28C1C606652A7440923E51D9C30CADA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589D5889CF5014683767857C36DF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F3401-F0D1-D54E-A198-B1D2FE65F4D3}"/>
      </w:docPartPr>
      <w:docPartBody>
        <w:p w:rsidR="00177676" w:rsidRDefault="00177676">
          <w:pPr>
            <w:pStyle w:val="2589D5889CF5014683767857C36DF4E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BE9CA13A96277488B5CA69A59DB9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9FCEF-29AC-874D-9935-4BF43419CA69}"/>
      </w:docPartPr>
      <w:docPartBody>
        <w:p w:rsidR="00177676" w:rsidRDefault="00177676">
          <w:pPr>
            <w:pStyle w:val="CBE9CA13A96277488B5CA69A59DB97F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49D8B95E8134C429AEA45FEDCF1A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4BBC9-BC68-CF49-8FC1-3C056F95A154}"/>
      </w:docPartPr>
      <w:docPartBody>
        <w:p w:rsidR="00177676" w:rsidRDefault="00177676">
          <w:pPr>
            <w:pStyle w:val="549D8B95E8134C429AEA45FEDCF1A73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7EA4C285A7442498041A17364A89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8E3E8-9E58-394D-A7BC-3D14BE79A0DC}"/>
      </w:docPartPr>
      <w:docPartBody>
        <w:p w:rsidR="00177676" w:rsidRDefault="00177676">
          <w:pPr>
            <w:pStyle w:val="F7EA4C285A7442498041A17364A89B0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A705D64C355D542A5640C17DD586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8A861-EF97-2A4B-AAEE-F93475E31CE8}"/>
      </w:docPartPr>
      <w:docPartBody>
        <w:p w:rsidR="00177676" w:rsidRDefault="00177676">
          <w:pPr>
            <w:pStyle w:val="7A705D64C355D542A5640C17DD58692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415BC9C9451A24AA6A71EA109F16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A4870-DC09-964D-9093-90B15BC8812E}"/>
      </w:docPartPr>
      <w:docPartBody>
        <w:p w:rsidR="00177676" w:rsidRDefault="00177676">
          <w:pPr>
            <w:pStyle w:val="9415BC9C9451A24AA6A71EA109F1652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6F8EF01AE19064D95B2BA6627372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6E362-39E7-CB48-814D-A50AD92A5653}"/>
      </w:docPartPr>
      <w:docPartBody>
        <w:p w:rsidR="00177676" w:rsidRDefault="00177676">
          <w:pPr>
            <w:pStyle w:val="66F8EF01AE19064D95B2BA6627372B9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A6F5C6649640E46B480B054C2C78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9D2AD-2EA3-4A4B-BEE4-94053FC1F8F8}"/>
      </w:docPartPr>
      <w:docPartBody>
        <w:p w:rsidR="00177676" w:rsidRDefault="00177676">
          <w:pPr>
            <w:pStyle w:val="1A6F5C6649640E46B480B054C2C78A4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8A358125018AA4B9DFF09C5ACE15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68745-15E3-784F-AA1B-8568C5B2351F}"/>
      </w:docPartPr>
      <w:docPartBody>
        <w:p w:rsidR="00177676" w:rsidRDefault="00177676">
          <w:pPr>
            <w:pStyle w:val="B8A358125018AA4B9DFF09C5ACE1529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676"/>
    <w:rsid w:val="00177676"/>
    <w:rsid w:val="00EF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DA0A2503EFFF641BD32E5DA6C12ECE8">
    <w:name w:val="EDA0A2503EFFF641BD32E5DA6C12ECE8"/>
  </w:style>
  <w:style w:type="paragraph" w:customStyle="1" w:styleId="28C1C606652A7440923E51D9C30CADA7">
    <w:name w:val="28C1C606652A7440923E51D9C30CADA7"/>
  </w:style>
  <w:style w:type="paragraph" w:customStyle="1" w:styleId="2589D5889CF5014683767857C36DF4ED">
    <w:name w:val="2589D5889CF5014683767857C36DF4ED"/>
  </w:style>
  <w:style w:type="paragraph" w:customStyle="1" w:styleId="CBE9CA13A96277488B5CA69A59DB97F3">
    <w:name w:val="CBE9CA13A96277488B5CA69A59DB97F3"/>
  </w:style>
  <w:style w:type="paragraph" w:customStyle="1" w:styleId="549D8B95E8134C429AEA45FEDCF1A73B">
    <w:name w:val="549D8B95E8134C429AEA45FEDCF1A73B"/>
  </w:style>
  <w:style w:type="paragraph" w:customStyle="1" w:styleId="F7EA4C285A7442498041A17364A89B09">
    <w:name w:val="F7EA4C285A7442498041A17364A89B09"/>
  </w:style>
  <w:style w:type="paragraph" w:customStyle="1" w:styleId="7A705D64C355D542A5640C17DD586923">
    <w:name w:val="7A705D64C355D542A5640C17DD586923"/>
  </w:style>
  <w:style w:type="paragraph" w:customStyle="1" w:styleId="9415BC9C9451A24AA6A71EA109F16529">
    <w:name w:val="9415BC9C9451A24AA6A71EA109F16529"/>
  </w:style>
  <w:style w:type="paragraph" w:customStyle="1" w:styleId="66F8EF01AE19064D95B2BA6627372B93">
    <w:name w:val="66F8EF01AE19064D95B2BA6627372B93"/>
  </w:style>
  <w:style w:type="paragraph" w:customStyle="1" w:styleId="1A6F5C6649640E46B480B054C2C78A41">
    <w:name w:val="1A6F5C6649640E46B480B054C2C78A41"/>
  </w:style>
  <w:style w:type="paragraph" w:customStyle="1" w:styleId="B8A358125018AA4B9DFF09C5ACE1529D">
    <w:name w:val="B8A358125018AA4B9DFF09C5ACE15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Bat62</b:Tag>
    <b:SourceType>JournalArticle</b:SourceType>
    <b:Guid>{E23DD0FA-0A45-6049-8471-9D275F9C4DB2}</b:Guid>
    <b:Author>
      <b:Author>
        <b:NameList>
          <b:Person>
            <b:Last>Batten</b:Last>
            <b:First>M</b:First>
          </b:Person>
        </b:NameList>
      </b:Author>
    </b:Author>
    <b:Title>Ron Rice and His Work</b:Title>
    <b:JournalName>Film Comment</b:JournalName>
    <b:Year>1962</b:Year>
    <b:Volume>1</b:Volume>
    <b:Issue>3</b:Issue>
    <b:Pages>30–35</b:Pages>
    <b:RefOrder>1</b:RefOrder>
  </b:Source>
  <b:Source>
    <b:Tag>Jam89</b:Tag>
    <b:SourceType>Book</b:SourceType>
    <b:Guid>{EDC4CA0C-7491-1744-973F-B9BEC036C645}</b:Guid>
    <b:Title>Allegories of Cinema: American Film in the Sixties</b:Title>
    <b:Publisher>Princeton UP</b:Publisher>
    <b:City>Princeton</b:City>
    <b:Year>1989</b:Year>
    <b:Pages>120–127</b:Pages>
    <b:Author>
      <b:Author>
        <b:NameList>
          <b:Person>
            <b:Last>James</b:Last>
            <b:First>David</b:First>
          </b:Person>
        </b:NameList>
      </b:Author>
    </b:Author>
    <b:RefOrder>2</b:RefOrder>
  </b:Source>
  <b:Source>
    <b:Tag>Mar63</b:Tag>
    <b:SourceType>JournalArticle</b:SourceType>
    <b:Guid>{C8A9C520-207C-DA47-8942-DF39BF1C7262}</b:Guid>
    <b:Title>The Golden Poet (Senseless)</b:Title>
    <b:Year>1962/63</b:Year>
    <b:Volume>27</b:Volume>
    <b:Pages>20–21</b:Pages>
    <b:Comments>"Senseless" in the Title should be in italics</b:Comments>
    <b:Author>
      <b:Author>
        <b:NameList>
          <b:Person>
            <b:Last>Markopoulos</b:Last>
            <b:First>Gregory</b:First>
          </b:Person>
        </b:NameList>
      </b:Author>
    </b:Author>
    <b:JournalName>Film Culture</b:JournalName>
    <b:RefOrder>3</b:RefOrder>
  </b:Source>
  <b:Source>
    <b:Tag>Mek72</b:Tag>
    <b:SourceType>Book</b:SourceType>
    <b:Guid>{C4754FCF-082A-6F47-9783-5DB4DF80F8EF}</b:Guid>
    <b:Title>Movie Journal: The Rise of the New American Cinema, 1959–1971</b:Title>
    <b:Publisher>Macmillan</b:Publisher>
    <b:City>New York</b:City>
    <b:Year>1972</b:Year>
    <b:Author>
      <b:Author>
        <b:NameList>
          <b:Person>
            <b:Last>Mekas</b:Last>
            <b:First>Jonas</b:First>
          </b:Person>
        </b:NameList>
      </b:Author>
    </b:Author>
    <b:RefOrder>4</b:RefOrder>
  </b:Source>
  <b:Source>
    <b:Tag>Mek00</b:Tag>
    <b:SourceType>BookSection</b:SourceType>
    <b:Guid>{EAD2D466-4415-C149-986B-680EE62551C6}</b:Guid>
    <b:Title>Notes on the New American Cinema</b:Title>
    <b:City>New York</b:City>
    <b:Publisher>Cooper Square</b:Publisher>
    <b:Year>2000</b:Year>
    <b:Pages>87-107</b:Pages>
    <b:Author>
      <b:Author>
        <b:NameList>
          <b:Person>
            <b:Last>Mekas</b:Last>
            <b:First>Jonas</b:First>
          </b:Person>
        </b:NameList>
      </b:Author>
      <b:Editor>
        <b:NameList>
          <b:Person>
            <b:Last>Sitney</b:Last>
            <b:First>P.</b:First>
            <b:Middle>Adams</b:Middle>
          </b:Person>
        </b:NameList>
      </b:Editor>
    </b:Author>
    <b:BookTitle>Film Culture Reader</b:BookTitle>
    <b:RefOrder>5</b:RefOrder>
  </b:Source>
  <b:Source>
    <b:Tag>Ren67</b:Tag>
    <b:SourceType>Book</b:SourceType>
    <b:Guid>{99E9809A-35C3-184A-AC3E-9DE5CC91B4B6}</b:Guid>
    <b:Title>An Introduction to the American Underground Film</b:Title>
    <b:City>New York</b:City>
    <b:Publisher>EP Dutton &amp; Co</b:Publisher>
    <b:Year>1967</b:Year>
    <b:Author>
      <b:Author>
        <b:NameList>
          <b:Person>
            <b:Last>Renan</b:Last>
            <b:First>Sheldon</b:First>
          </b:Person>
        </b:NameList>
      </b:Author>
    </b:Author>
    <b:RefOrder>6</b:RefOrder>
  </b:Source>
  <b:Source>
    <b:Tag>Ric65</b:Tag>
    <b:SourceType>JournalArticle</b:SourceType>
    <b:Guid>{0B2B68F6-ED07-DA4D-8789-9EB38CE783CD}</b:Guid>
    <b:Title>Ron Rice: Diaries, Notebooks, Scripts, Letters, Documents</b:Title>
    <b:Year>1965</b:Year>
    <b:Volume>39</b:Volume>
    <b:Pages>87–126</b:Pages>
    <b:Author>
      <b:Author>
        <b:NameList>
          <b:Person>
            <b:Last>Rice</b:Last>
            <b:First>R</b:First>
          </b:Person>
        </b:NameList>
      </b:Author>
    </b:Author>
    <b:JournalName>Film Culture</b:JournalName>
    <b:RefOrder>7</b:RefOrder>
  </b:Source>
  <b:Source>
    <b:Tag>Sar97</b:Tag>
    <b:SourceType>BookSection</b:SourceType>
    <b:Guid>{65B2F68B-D593-4742-BF94-DA4C16710B2E}</b:Guid>
    <b:Title>Wild Men and Outcast Visionaries</b:Title>
    <b:Publisher>Creation</b:Publisher>
    <b:City>London</b:City>
    <b:Year>1997</b:Year>
    <b:Pages>69–90</b:Pages>
    <b:Author>
      <b:Author>
        <b:NameList>
          <b:Person>
            <b:Last>Sargeant</b:Last>
            <b:First>Jack</b:First>
          </b:Person>
        </b:NameList>
      </b:Author>
    </b:Author>
    <b:BookTitle>Naked Lens: Beat Cinema</b:BookTitle>
    <b:RefOrder>8</b:RefOrder>
  </b:Source>
  <b:Source>
    <b:Tag>Sit02</b:Tag>
    <b:SourceType>Book</b:SourceType>
    <b:Guid>{081F378D-27BD-A542-84B7-93B7D9C944CE}</b:Guid>
    <b:Title>Visionary Film: The American Avant-Garde, 1943–2000</b:Title>
    <b:City>New York</b:City>
    <b:Publisher>Oxford UP</b:Publisher>
    <b:Year>2002</b:Year>
    <b:Pages>293–314, 315–346</b:Pages>
    <b:Edition>3rd Edition</b:Edition>
    <b:Author>
      <b:Author>
        <b:NameList>
          <b:Person>
            <b:Last>Sitney</b:Last>
            <b:First>P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20FA4BC4-BF4D-9D49-8CDE-22E25F278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HD:Users:carolinewinter:Documents:_UVic:REM:Routledge Enyclopedia of Modernism Word Template.dotx</Template>
  <TotalTime>20</TotalTime>
  <Pages>2</Pages>
  <Words>581</Words>
  <Characters>3313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Yan Tang</cp:lastModifiedBy>
  <cp:revision>4</cp:revision>
  <dcterms:created xsi:type="dcterms:W3CDTF">2016-01-04T23:44:00Z</dcterms:created>
  <dcterms:modified xsi:type="dcterms:W3CDTF">2016-02-06T07:19:00Z</dcterms:modified>
</cp:coreProperties>
</file>