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2FE9B8" w14:textId="77777777" w:rsidTr="00922950">
        <w:tc>
          <w:tcPr>
            <w:tcW w:w="491" w:type="dxa"/>
            <w:vMerge w:val="restart"/>
            <w:shd w:val="clear" w:color="auto" w:fill="A6A6A6" w:themeFill="background1" w:themeFillShade="A6"/>
            <w:textDirection w:val="btLr"/>
          </w:tcPr>
          <w:p w14:paraId="0082C26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63191642D23D4A99DEF4B68188B347"/>
            </w:placeholder>
            <w:showingPlcHdr/>
            <w:dropDownList>
              <w:listItem w:displayText="Dr." w:value="Dr."/>
              <w:listItem w:displayText="Prof." w:value="Prof."/>
            </w:dropDownList>
          </w:sdtPr>
          <w:sdtEndPr/>
          <w:sdtContent>
            <w:tc>
              <w:tcPr>
                <w:tcW w:w="1259" w:type="dxa"/>
              </w:tcPr>
              <w:p w14:paraId="33686C1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BA7B4469A310548B65E5346802D7575"/>
            </w:placeholder>
            <w:text/>
          </w:sdtPr>
          <w:sdtEndPr/>
          <w:sdtContent>
            <w:tc>
              <w:tcPr>
                <w:tcW w:w="2073" w:type="dxa"/>
              </w:tcPr>
              <w:p w14:paraId="4808830E" w14:textId="77777777" w:rsidR="00B574C9" w:rsidRDefault="00AC6E36" w:rsidP="00AC6E36">
                <w:r>
                  <w:t>Michael</w:t>
                </w:r>
              </w:p>
            </w:tc>
          </w:sdtContent>
        </w:sdt>
        <w:sdt>
          <w:sdtPr>
            <w:alias w:val="Middle name"/>
            <w:tag w:val="authorMiddleName"/>
            <w:id w:val="-2076034781"/>
            <w:placeholder>
              <w:docPart w:val="D2ECFFA5D0DE5249A53463A349F6C7B9"/>
            </w:placeholder>
            <w:showingPlcHdr/>
            <w:text/>
          </w:sdtPr>
          <w:sdtEndPr/>
          <w:sdtContent>
            <w:tc>
              <w:tcPr>
                <w:tcW w:w="2551" w:type="dxa"/>
              </w:tcPr>
              <w:p w14:paraId="0998925C" w14:textId="77777777" w:rsidR="00B574C9" w:rsidRDefault="00B574C9" w:rsidP="00922950">
                <w:r>
                  <w:rPr>
                    <w:rStyle w:val="PlaceholderText"/>
                  </w:rPr>
                  <w:t>[Middle name]</w:t>
                </w:r>
              </w:p>
            </w:tc>
          </w:sdtContent>
        </w:sdt>
        <w:sdt>
          <w:sdtPr>
            <w:alias w:val="Last name"/>
            <w:tag w:val="authorLastName"/>
            <w:id w:val="-1088529830"/>
            <w:placeholder>
              <w:docPart w:val="F1178F59E4F45447BC081FFA5CCE0119"/>
            </w:placeholder>
            <w:text/>
          </w:sdtPr>
          <w:sdtEndPr/>
          <w:sdtContent>
            <w:tc>
              <w:tcPr>
                <w:tcW w:w="2642" w:type="dxa"/>
              </w:tcPr>
              <w:p w14:paraId="3D337C2F" w14:textId="77777777" w:rsidR="00B574C9" w:rsidRDefault="00AC6E36" w:rsidP="00AC6E36">
                <w:r>
                  <w:t>Johnson</w:t>
                </w:r>
              </w:p>
            </w:tc>
          </w:sdtContent>
        </w:sdt>
      </w:tr>
      <w:tr w:rsidR="00B574C9" w14:paraId="7E996C85" w14:textId="77777777" w:rsidTr="001A6A06">
        <w:trPr>
          <w:trHeight w:val="986"/>
        </w:trPr>
        <w:tc>
          <w:tcPr>
            <w:tcW w:w="491" w:type="dxa"/>
            <w:vMerge/>
            <w:shd w:val="clear" w:color="auto" w:fill="A6A6A6" w:themeFill="background1" w:themeFillShade="A6"/>
          </w:tcPr>
          <w:p w14:paraId="78261F18" w14:textId="77777777" w:rsidR="00B574C9" w:rsidRPr="001A6A06" w:rsidRDefault="00B574C9" w:rsidP="00CF1542">
            <w:pPr>
              <w:jc w:val="center"/>
              <w:rPr>
                <w:b/>
                <w:color w:val="FFFFFF" w:themeColor="background1"/>
              </w:rPr>
            </w:pPr>
          </w:p>
        </w:tc>
        <w:sdt>
          <w:sdtPr>
            <w:alias w:val="Biography"/>
            <w:tag w:val="authorBiography"/>
            <w:id w:val="938807824"/>
            <w:placeholder>
              <w:docPart w:val="13FDCB3C0A0A7D4A93624FEFE661F52D"/>
            </w:placeholder>
            <w:showingPlcHdr/>
          </w:sdtPr>
          <w:sdtEndPr/>
          <w:sdtContent>
            <w:tc>
              <w:tcPr>
                <w:tcW w:w="8525" w:type="dxa"/>
                <w:gridSpan w:val="4"/>
              </w:tcPr>
              <w:p w14:paraId="6983C13F" w14:textId="77777777" w:rsidR="00B574C9" w:rsidRDefault="00B574C9" w:rsidP="00922950">
                <w:r>
                  <w:rPr>
                    <w:rStyle w:val="PlaceholderText"/>
                  </w:rPr>
                  <w:t>[Enter your biography]</w:t>
                </w:r>
              </w:p>
            </w:tc>
          </w:sdtContent>
        </w:sdt>
      </w:tr>
      <w:tr w:rsidR="00B574C9" w14:paraId="319D5EF4" w14:textId="77777777" w:rsidTr="001A6A06">
        <w:trPr>
          <w:trHeight w:val="986"/>
        </w:trPr>
        <w:tc>
          <w:tcPr>
            <w:tcW w:w="491" w:type="dxa"/>
            <w:vMerge/>
            <w:shd w:val="clear" w:color="auto" w:fill="A6A6A6" w:themeFill="background1" w:themeFillShade="A6"/>
          </w:tcPr>
          <w:p w14:paraId="5EE513F7" w14:textId="77777777" w:rsidR="00B574C9" w:rsidRPr="001A6A06" w:rsidRDefault="00B574C9" w:rsidP="00CF1542">
            <w:pPr>
              <w:jc w:val="center"/>
              <w:rPr>
                <w:b/>
                <w:color w:val="FFFFFF" w:themeColor="background1"/>
              </w:rPr>
            </w:pPr>
          </w:p>
        </w:tc>
        <w:sdt>
          <w:sdtPr>
            <w:alias w:val="Affiliation"/>
            <w:tag w:val="affiliation"/>
            <w:id w:val="2012937915"/>
            <w:placeholder>
              <w:docPart w:val="F44D1559FA84CF44AEA450DEA71EA34A"/>
            </w:placeholder>
            <w:text/>
          </w:sdtPr>
          <w:sdtEndPr/>
          <w:sdtContent>
            <w:tc>
              <w:tcPr>
                <w:tcW w:w="8525" w:type="dxa"/>
                <w:gridSpan w:val="4"/>
              </w:tcPr>
              <w:p w14:paraId="153BC911" w14:textId="77777777" w:rsidR="00B574C9" w:rsidRDefault="00AC6E36" w:rsidP="00AC6E36">
                <w:r>
                  <w:t>Newcastle University</w:t>
                </w:r>
              </w:p>
            </w:tc>
          </w:sdtContent>
        </w:sdt>
      </w:tr>
    </w:tbl>
    <w:p w14:paraId="7D507EF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B290209" w14:textId="77777777" w:rsidTr="00244BB0">
        <w:tc>
          <w:tcPr>
            <w:tcW w:w="9016" w:type="dxa"/>
            <w:shd w:val="clear" w:color="auto" w:fill="A6A6A6" w:themeFill="background1" w:themeFillShade="A6"/>
            <w:tcMar>
              <w:top w:w="113" w:type="dxa"/>
              <w:bottom w:w="113" w:type="dxa"/>
            </w:tcMar>
          </w:tcPr>
          <w:p w14:paraId="1422EE9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F16E3C6" w14:textId="77777777" w:rsidTr="003F0D73">
        <w:sdt>
          <w:sdtPr>
            <w:alias w:val="Article headword"/>
            <w:tag w:val="articleHeadword"/>
            <w:id w:val="-361440020"/>
            <w:placeholder>
              <w:docPart w:val="413E4B1EA67B1A47847FF3EE9E7A7B33"/>
            </w:placeholder>
            <w:text/>
          </w:sdtPr>
          <w:sdtEndPr/>
          <w:sdtContent>
            <w:tc>
              <w:tcPr>
                <w:tcW w:w="9016" w:type="dxa"/>
                <w:tcMar>
                  <w:top w:w="113" w:type="dxa"/>
                  <w:bottom w:w="113" w:type="dxa"/>
                </w:tcMar>
              </w:tcPr>
              <w:p w14:paraId="0F3FD68F" w14:textId="77777777" w:rsidR="003F0D73" w:rsidRPr="00FB589A" w:rsidRDefault="00AC6E36" w:rsidP="00AC6E36">
                <w:pPr>
                  <w:rPr>
                    <w:b/>
                  </w:rPr>
                </w:pPr>
                <w:r w:rsidRPr="00AC6E36">
                  <w:rPr>
                    <w:rFonts w:eastAsia="Calibri" w:cs="Times New Roman"/>
                    <w:color w:val="000000"/>
                    <w:lang w:val="en-CA" w:eastAsia="en-GB"/>
                  </w:rPr>
                  <w:t>van</w:t>
                </w:r>
                <w:r w:rsidRPr="00AC6E36">
                  <w:rPr>
                    <w:rFonts w:eastAsia="Calibri" w:cs="Times New Roman"/>
                    <w:color w:val="000000"/>
                    <w:lang w:eastAsia="en-GB"/>
                  </w:rPr>
                  <w:t xml:space="preserve"> Doesburg, Theo (1883-1931)</w:t>
                </w:r>
              </w:p>
            </w:tc>
          </w:sdtContent>
        </w:sdt>
      </w:tr>
      <w:tr w:rsidR="00464699" w14:paraId="7104701D" w14:textId="77777777" w:rsidTr="00AC6E36">
        <w:sdt>
          <w:sdtPr>
            <w:alias w:val="Variant headwords"/>
            <w:tag w:val="variantHeadwords"/>
            <w:id w:val="173464402"/>
            <w:placeholder>
              <w:docPart w:val="B08A0C91B4DE8A4B838301FA88EA3079"/>
            </w:placeholder>
            <w:showingPlcHdr/>
          </w:sdtPr>
          <w:sdtEndPr/>
          <w:sdtContent>
            <w:tc>
              <w:tcPr>
                <w:tcW w:w="9016" w:type="dxa"/>
                <w:tcMar>
                  <w:top w:w="113" w:type="dxa"/>
                  <w:bottom w:w="113" w:type="dxa"/>
                </w:tcMar>
              </w:tcPr>
              <w:p w14:paraId="4C2CE2C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2765D3E" w14:textId="77777777" w:rsidTr="003F0D73">
        <w:sdt>
          <w:sdtPr>
            <w:alias w:val="Abstract"/>
            <w:tag w:val="abstract"/>
            <w:id w:val="-635871867"/>
            <w:placeholder>
              <w:docPart w:val="5FED8614E5B4E7439B569229CF0F6B27"/>
            </w:placeholder>
          </w:sdtPr>
          <w:sdtEndPr/>
          <w:sdtContent>
            <w:tc>
              <w:tcPr>
                <w:tcW w:w="9016" w:type="dxa"/>
                <w:tcMar>
                  <w:top w:w="113" w:type="dxa"/>
                  <w:bottom w:w="113" w:type="dxa"/>
                </w:tcMar>
              </w:tcPr>
              <w:p w14:paraId="524DEC7D" w14:textId="77777777" w:rsidR="00E85A05" w:rsidRPr="00E60103" w:rsidRDefault="00AC6E36" w:rsidP="00E85A05">
                <w:pPr>
                  <w:rPr>
                    <w:color w:val="000000"/>
                    <w:lang w:eastAsia="en-GB"/>
                  </w:rPr>
                </w:pPr>
                <w:r w:rsidRPr="00AC6E36">
                  <w:rPr>
                    <w:color w:val="000000"/>
                    <w:lang w:eastAsia="en-GB"/>
                  </w:rPr>
                  <w:t xml:space="preserve">Theo van Doesburg was a Dutch painter, designer and </w:t>
                </w:r>
                <w:hyperlink r:id="rId8" w:tooltip="art" w:history="1">
                  <w:r w:rsidRPr="00AC6E36">
                    <w:rPr>
                      <w:color w:val="000000"/>
                      <w:lang w:eastAsia="en-GB"/>
                    </w:rPr>
                    <w:t>art</w:t>
                  </w:r>
                </w:hyperlink>
                <w:r w:rsidRPr="00AC6E36">
                  <w:rPr>
                    <w:color w:val="000000"/>
                    <w:lang w:eastAsia="en-GB"/>
                  </w:rPr>
                  <w:t xml:space="preserve"> theorist.  As the founder and major polemicist of the avant-garde movement known as </w:t>
                </w:r>
                <w:hyperlink r:id="rId9" w:tooltip="De Stijl" w:history="1">
                  <w:r w:rsidR="00E60103" w:rsidRPr="00E60103">
                    <w:rPr>
                      <w:rStyle w:val="Hyperlink"/>
                      <w:rFonts w:eastAsia="Times New Roman"/>
                      <w:color w:val="000000"/>
                      <w:u w:val="none"/>
                      <w:lang w:eastAsia="en-GB"/>
                    </w:rPr>
                    <w:t>De</w:t>
                  </w:r>
                </w:hyperlink>
                <w:r w:rsidR="00E60103" w:rsidRPr="00E60103">
                  <w:t xml:space="preserve"> Stijl </w:t>
                </w:r>
                <w:r w:rsidRPr="00E60103">
                  <w:t>(The Style)</w:t>
                </w:r>
                <w:r w:rsidRPr="00E60103">
                  <w:rPr>
                    <w:color w:val="000000"/>
                  </w:rPr>
                  <w:t>,</w:t>
                </w:r>
                <w:r w:rsidRPr="00AC6E36">
                  <w:rPr>
                    <w:color w:val="000000"/>
                  </w:rPr>
                  <w:t xml:space="preserve"> he was instrumental in developing an abstract style based on primary colours and geometry.  Tirelessly promoting De Stijl across Europe, </w:t>
                </w:r>
                <w:r w:rsidRPr="00AC6E36">
                  <w:rPr>
                    <w:color w:val="000000"/>
                    <w:lang w:eastAsia="en-GB"/>
                  </w:rPr>
                  <w:t>van Doesburg played a crucial role in the development of Modernist art, architecture and design in the first half of the twentieth century.</w:t>
                </w:r>
                <w:r w:rsidR="00E60103">
                  <w:rPr>
                    <w:color w:val="000000"/>
                    <w:lang w:eastAsia="en-GB"/>
                  </w:rPr>
                  <w:t xml:space="preserve"> </w:t>
                </w:r>
                <w:r w:rsidRPr="00AC6E36">
                  <w:rPr>
                    <w:color w:val="000000"/>
                    <w:lang w:eastAsia="en-GB"/>
                  </w:rPr>
                  <w:t xml:space="preserve">Born Christian Emil Marie Küpper in </w:t>
                </w:r>
                <w:hyperlink r:id="rId10" w:tooltip="Utrecht (city)" w:history="1">
                  <w:r w:rsidRPr="00AC6E36">
                    <w:rPr>
                      <w:rStyle w:val="Hyperlink"/>
                      <w:rFonts w:eastAsia="Times New Roman"/>
                      <w:color w:val="000000"/>
                      <w:u w:val="none"/>
                      <w:lang w:eastAsia="en-GB"/>
                    </w:rPr>
                    <w:t>Utrecht</w:t>
                  </w:r>
                </w:hyperlink>
                <w:r w:rsidRPr="00AC6E36">
                  <w:rPr>
                    <w:color w:val="000000"/>
                    <w:lang w:eastAsia="en-GB"/>
                  </w:rPr>
                  <w:t>, van Doesburg was the son of the photographer Wilhelm Küpper</w:t>
                </w:r>
                <w:r w:rsidRPr="00AC6E36">
                  <w:rPr>
                    <w:color w:val="000000"/>
                  </w:rPr>
                  <w:t xml:space="preserve">.  His pseudonym </w:t>
                </w:r>
                <w:r w:rsidRPr="00AC6E36">
                  <w:rPr>
                    <w:color w:val="000000"/>
                    <w:lang w:eastAsia="en-GB"/>
                  </w:rPr>
                  <w:t xml:space="preserve">was developed from the name of his stepfather, Theodorus Doesburg, whom he regarded as his natural father.  </w:t>
                </w:r>
                <w:r w:rsidRPr="00AC6E36">
                  <w:rPr>
                    <w:rFonts w:eastAsia="Times New Roman"/>
                    <w:lang w:eastAsia="en-GB"/>
                  </w:rPr>
                  <w:t xml:space="preserve">Van Doesburg became a painter around 1900.  </w:t>
                </w:r>
                <w:r w:rsidRPr="00AC6E36">
                  <w:rPr>
                    <w:color w:val="000000"/>
                    <w:lang w:eastAsia="en-GB"/>
                  </w:rPr>
                  <w:t>His early work was influenced by P</w:t>
                </w:r>
                <w:r w:rsidR="00E60103">
                  <w:rPr>
                    <w:color w:val="000000"/>
                    <w:lang w:eastAsia="en-GB"/>
                  </w:rPr>
                  <w:t>ost-i</w:t>
                </w:r>
                <w:r w:rsidR="00E60103" w:rsidRPr="00AC6E36">
                  <w:rPr>
                    <w:color w:val="000000"/>
                    <w:lang w:eastAsia="en-GB"/>
                  </w:rPr>
                  <w:t xml:space="preserve">mpressionism </w:t>
                </w:r>
                <w:r w:rsidRPr="00AC6E36">
                  <w:rPr>
                    <w:color w:val="000000"/>
                    <w:lang w:eastAsia="en-GB"/>
                  </w:rPr>
                  <w:t>and F</w:t>
                </w:r>
                <w:r w:rsidR="00E60103" w:rsidRPr="00AC6E36">
                  <w:rPr>
                    <w:color w:val="000000"/>
                    <w:lang w:eastAsia="en-GB"/>
                  </w:rPr>
                  <w:t>auvism</w:t>
                </w:r>
                <w:r w:rsidRPr="00AC6E36">
                  <w:rPr>
                    <w:color w:val="000000"/>
                    <w:lang w:eastAsia="en-GB"/>
                  </w:rPr>
                  <w:t xml:space="preserve">, but in 1915 he discovered the work of </w:t>
                </w:r>
                <w:r w:rsidR="00E60103" w:rsidRPr="00AC6E36">
                  <w:rPr>
                    <w:color w:val="000000"/>
                    <w:lang w:eastAsia="en-GB"/>
                  </w:rPr>
                  <w:t xml:space="preserve">Piet Mondrian </w:t>
                </w:r>
                <w:r w:rsidRPr="00AC6E36">
                  <w:rPr>
                    <w:color w:val="000000"/>
                    <w:lang w:eastAsia="en-GB"/>
                  </w:rPr>
                  <w:t>and underwent a profound transition.  Mondrian had developed an austere visual style based on primary colours and</w:t>
                </w:r>
                <w:r w:rsidRPr="00AC6E36">
                  <w:t xml:space="preserve"> orthogonal grids.  This</w:t>
                </w:r>
                <w:r w:rsidRPr="00AC6E36">
                  <w:rPr>
                    <w:color w:val="000000"/>
                    <w:lang w:eastAsia="en-GB"/>
                  </w:rPr>
                  <w:t xml:space="preserve"> convinced van Doesburg to </w:t>
                </w:r>
                <w:r w:rsidRPr="00AC6E36">
                  <w:rPr>
                    <w:rFonts w:eastAsia="Times New Roman"/>
                    <w:lang w:eastAsia="en-GB"/>
                  </w:rPr>
                  <w:t>pursue spiritual harmony based on mathematical order.</w:t>
                </w:r>
              </w:p>
            </w:tc>
          </w:sdtContent>
        </w:sdt>
      </w:tr>
      <w:tr w:rsidR="003F0D73" w14:paraId="1F152750" w14:textId="77777777" w:rsidTr="003F0D73">
        <w:sdt>
          <w:sdtPr>
            <w:rPr>
              <w:b/>
              <w:color w:val="385623" w:themeColor="accent6" w:themeShade="80"/>
            </w:rPr>
            <w:alias w:val="Article text"/>
            <w:tag w:val="articleText"/>
            <w:id w:val="634067588"/>
            <w:placeholder>
              <w:docPart w:val="4FC3BDD7159C2C43A1D099C157256A93"/>
            </w:placeholder>
          </w:sdtPr>
          <w:sdtEndPr/>
          <w:sdtContent>
            <w:tc>
              <w:tcPr>
                <w:tcW w:w="9016" w:type="dxa"/>
                <w:tcMar>
                  <w:top w:w="113" w:type="dxa"/>
                  <w:bottom w:w="113" w:type="dxa"/>
                </w:tcMar>
              </w:tcPr>
              <w:sdt>
                <w:sdtPr>
                  <w:alias w:val="Abstract"/>
                  <w:tag w:val="abstract"/>
                  <w:id w:val="-2136317156"/>
                  <w:placeholder>
                    <w:docPart w:val="81AC2BAC1AC83D4C8313D6B26B6AACDA"/>
                  </w:placeholder>
                </w:sdtPr>
                <w:sdtEndPr/>
                <w:sdtContent>
                  <w:p w14:paraId="61E3C13A" w14:textId="77777777" w:rsidR="00AC6E36" w:rsidRDefault="00AC6E36" w:rsidP="00AC6E36">
                    <w:pPr>
                      <w:rPr>
                        <w:color w:val="000000"/>
                        <w:lang w:eastAsia="en-GB"/>
                      </w:rPr>
                    </w:pPr>
                    <w:r w:rsidRPr="00AC6E36">
                      <w:rPr>
                        <w:color w:val="000000"/>
                        <w:lang w:eastAsia="en-GB"/>
                      </w:rPr>
                      <w:t xml:space="preserve">Theo van Doesburg was a Dutch painter, designer and </w:t>
                    </w:r>
                    <w:hyperlink r:id="rId11" w:tooltip="art" w:history="1">
                      <w:r w:rsidRPr="00AC6E36">
                        <w:rPr>
                          <w:color w:val="000000"/>
                          <w:lang w:eastAsia="en-GB"/>
                        </w:rPr>
                        <w:t>art</w:t>
                      </w:r>
                    </w:hyperlink>
                    <w:r w:rsidRPr="00AC6E36">
                      <w:rPr>
                        <w:color w:val="000000"/>
                        <w:lang w:eastAsia="en-GB"/>
                      </w:rPr>
                      <w:t xml:space="preserve"> theorist.  As the founder and major polemicist of the avant-garde movement known as </w:t>
                    </w:r>
                    <w:r w:rsidR="00E60103" w:rsidRPr="00AC6E36">
                      <w:rPr>
                        <w:rFonts w:eastAsia="Times New Roman"/>
                        <w:lang w:eastAsia="en-GB"/>
                      </w:rPr>
                      <w:t>De</w:t>
                    </w:r>
                    <w:r w:rsidR="00E60103" w:rsidRPr="00AC6E36">
                      <w:t xml:space="preserve"> Stijl </w:t>
                    </w:r>
                    <w:r w:rsidRPr="00AC6E36">
                      <w:t>(The Style)</w:t>
                    </w:r>
                    <w:r w:rsidRPr="00AC6E36">
                      <w:rPr>
                        <w:color w:val="000000"/>
                      </w:rPr>
                      <w:t xml:space="preserve">, he was instrumental in developing an abstract style based on primary colours and geometry.  Tirelessly promoting De Stijl across Europe, </w:t>
                    </w:r>
                    <w:r w:rsidRPr="00AC6E36">
                      <w:rPr>
                        <w:color w:val="000000"/>
                        <w:lang w:eastAsia="en-GB"/>
                      </w:rPr>
                      <w:t>van Doesburg played a crucial role in the development of Modernist art, architecture and design in the first half of the twentieth century.</w:t>
                    </w:r>
                  </w:p>
                  <w:p w14:paraId="7978C6A0" w14:textId="77777777" w:rsidR="00AC6E36" w:rsidRDefault="00AC6E36" w:rsidP="00AC6E36">
                    <w:pPr>
                      <w:rPr>
                        <w:color w:val="000000"/>
                        <w:lang w:eastAsia="en-GB"/>
                      </w:rPr>
                    </w:pPr>
                  </w:p>
                  <w:p w14:paraId="2968F24B" w14:textId="77777777" w:rsidR="00AC6E36" w:rsidRDefault="00AC6E36" w:rsidP="00AC6E36">
                    <w:pPr>
                      <w:rPr>
                        <w:color w:val="000000"/>
                        <w:lang w:eastAsia="en-GB"/>
                      </w:rPr>
                    </w:pPr>
                    <w:r>
                      <w:rPr>
                        <w:color w:val="000000"/>
                        <w:lang w:eastAsia="en-GB"/>
                      </w:rPr>
                      <w:t>File: TheoVanDoesburgCafé.jpg</w:t>
                    </w:r>
                  </w:p>
                  <w:p w14:paraId="3A23FEFD" w14:textId="77777777" w:rsidR="00AC6E36" w:rsidRPr="00F36937" w:rsidRDefault="00AC6E36" w:rsidP="00AC6E36">
                    <w:pPr>
                      <w:pStyle w:val="Caption"/>
                    </w:pPr>
                    <w:r>
                      <w:t xml:space="preserve">Figure </w:t>
                    </w:r>
                    <w:r w:rsidR="00E50064">
                      <w:fldChar w:fldCharType="begin"/>
                    </w:r>
                    <w:r w:rsidR="00E50064">
                      <w:instrText xml:space="preserve"> SEQ Figure \* ARABIC </w:instrText>
                    </w:r>
                    <w:r w:rsidR="00E50064">
                      <w:fldChar w:fldCharType="separate"/>
                    </w:r>
                    <w:r>
                      <w:rPr>
                        <w:noProof/>
                      </w:rPr>
                      <w:t>1</w:t>
                    </w:r>
                    <w:r w:rsidR="00E50064">
                      <w:rPr>
                        <w:noProof/>
                      </w:rPr>
                      <w:fldChar w:fldCharType="end"/>
                    </w:r>
                    <w:r>
                      <w:t xml:space="preserve"> Theo van Doesburg in the Café de l'Aubette, Strasburg, 1927</w:t>
                    </w:r>
                  </w:p>
                  <w:p w14:paraId="11F9FE4A" w14:textId="77777777" w:rsidR="00AC6E36" w:rsidRDefault="00AC6E36" w:rsidP="00AC6E36">
                    <w:pPr>
                      <w:rPr>
                        <w:lang w:eastAsia="en-GB"/>
                      </w:rPr>
                    </w:pPr>
                    <w:r>
                      <w:rPr>
                        <w:color w:val="000000"/>
                        <w:lang w:eastAsia="en-GB"/>
                      </w:rPr>
                      <w:t xml:space="preserve">Source: </w:t>
                    </w:r>
                    <w:hyperlink r:id="rId12" w:history="1">
                      <w:r w:rsidR="00E60103" w:rsidRPr="0076187B">
                        <w:rPr>
                          <w:rStyle w:val="Hyperlink"/>
                          <w:lang w:eastAsia="en-GB"/>
                        </w:rPr>
                        <w:t>http://upload.wikimedia.org/wikipedia/commons/1/17/Theo_van_Doesburg_in_Aubette.j</w:t>
                      </w:r>
                      <w:r w:rsidR="00E60103" w:rsidRPr="0076187B">
                        <w:rPr>
                          <w:rStyle w:val="Hyperlink"/>
                          <w:lang w:eastAsia="en-GB"/>
                        </w:rPr>
                        <w:t>p</w:t>
                      </w:r>
                      <w:r w:rsidR="00E60103" w:rsidRPr="0076187B">
                        <w:rPr>
                          <w:rStyle w:val="Hyperlink"/>
                          <w:lang w:eastAsia="en-GB"/>
                        </w:rPr>
                        <w:t>g</w:t>
                      </w:r>
                    </w:hyperlink>
                  </w:p>
                  <w:p w14:paraId="3E9D1036" w14:textId="77777777" w:rsidR="00E60103" w:rsidRPr="00F351A6" w:rsidRDefault="00E60103" w:rsidP="00AC6E36">
                    <w:pPr>
                      <w:rPr>
                        <w:rFonts w:ascii="Times New Roman" w:hAnsi="Times New Roman"/>
                        <w:color w:val="000000"/>
                        <w:sz w:val="24"/>
                        <w:szCs w:val="24"/>
                        <w:lang w:eastAsia="en-GB"/>
                      </w:rPr>
                    </w:pPr>
                  </w:p>
                  <w:p w14:paraId="2A83AB5B" w14:textId="77777777" w:rsidR="00AC6E36" w:rsidRPr="00AC6E36" w:rsidRDefault="00AC6E36" w:rsidP="00AC6E36"/>
                  <w:p w14:paraId="18517D54" w14:textId="77777777" w:rsidR="00AC6E36" w:rsidRPr="00AC6E36" w:rsidRDefault="00AC6E36" w:rsidP="00AC6E36">
                    <w:r w:rsidRPr="00AC6E36">
                      <w:rPr>
                        <w:color w:val="000000"/>
                        <w:lang w:eastAsia="en-GB"/>
                      </w:rPr>
                      <w:t xml:space="preserve">Born Christian Emil Marie Küpper in </w:t>
                    </w:r>
                    <w:hyperlink r:id="rId13" w:tooltip="Utrecht (city)" w:history="1">
                      <w:r w:rsidRPr="00AC6E36">
                        <w:rPr>
                          <w:rStyle w:val="Hyperlink"/>
                          <w:rFonts w:eastAsia="Times New Roman"/>
                          <w:color w:val="000000"/>
                          <w:u w:val="none"/>
                          <w:lang w:eastAsia="en-GB"/>
                        </w:rPr>
                        <w:t>Utrecht</w:t>
                      </w:r>
                    </w:hyperlink>
                    <w:r w:rsidRPr="00AC6E36">
                      <w:rPr>
                        <w:color w:val="000000"/>
                        <w:lang w:eastAsia="en-GB"/>
                      </w:rPr>
                      <w:t>, van Doesburg was the son of the photographer Wilhelm Küpper</w:t>
                    </w:r>
                    <w:r w:rsidRPr="00AC6E36">
                      <w:rPr>
                        <w:color w:val="000000"/>
                      </w:rPr>
                      <w:t xml:space="preserve">.  His pseudonym </w:t>
                    </w:r>
                    <w:r w:rsidRPr="00AC6E36">
                      <w:rPr>
                        <w:color w:val="000000"/>
                        <w:lang w:eastAsia="en-GB"/>
                      </w:rPr>
                      <w:t xml:space="preserve">was developed from the name of his stepfather, Theodorus Doesburg, whom he regarded as his natural father. </w:t>
                    </w:r>
                    <w:r w:rsidRPr="00AC6E36">
                      <w:rPr>
                        <w:rFonts w:eastAsia="Times New Roman"/>
                        <w:lang w:eastAsia="en-GB"/>
                      </w:rPr>
                      <w:t xml:space="preserve">Van Doesburg became a painter around 1900.  </w:t>
                    </w:r>
                    <w:r w:rsidRPr="00AC6E36">
                      <w:rPr>
                        <w:color w:val="000000"/>
                        <w:lang w:eastAsia="en-GB"/>
                      </w:rPr>
                      <w:t xml:space="preserve">His early work was influenced by </w:t>
                    </w:r>
                    <w:r w:rsidR="00E60103">
                      <w:rPr>
                        <w:color w:val="000000"/>
                        <w:lang w:eastAsia="en-GB"/>
                      </w:rPr>
                      <w:t>Post-i</w:t>
                    </w:r>
                    <w:r w:rsidR="00E60103" w:rsidRPr="00AC6E36">
                      <w:rPr>
                        <w:color w:val="000000"/>
                        <w:lang w:eastAsia="en-GB"/>
                      </w:rPr>
                      <w:t xml:space="preserve">mpressionism </w:t>
                    </w:r>
                    <w:r w:rsidRPr="00AC6E36">
                      <w:rPr>
                        <w:color w:val="000000"/>
                        <w:lang w:eastAsia="en-GB"/>
                      </w:rPr>
                      <w:t>and F</w:t>
                    </w:r>
                    <w:r w:rsidR="00E60103" w:rsidRPr="00AC6E36">
                      <w:rPr>
                        <w:color w:val="000000"/>
                        <w:lang w:eastAsia="en-GB"/>
                      </w:rPr>
                      <w:t>auvism</w:t>
                    </w:r>
                    <w:r w:rsidRPr="00AC6E36">
                      <w:rPr>
                        <w:color w:val="000000"/>
                        <w:lang w:eastAsia="en-GB"/>
                      </w:rPr>
                      <w:t xml:space="preserve">, but in 1915 he discovered the work of </w:t>
                    </w:r>
                    <w:r w:rsidR="00E60103" w:rsidRPr="00AC6E36">
                      <w:rPr>
                        <w:color w:val="000000"/>
                        <w:lang w:eastAsia="en-GB"/>
                      </w:rPr>
                      <w:t xml:space="preserve">Piet Mondrian </w:t>
                    </w:r>
                    <w:r w:rsidRPr="00AC6E36">
                      <w:rPr>
                        <w:color w:val="000000"/>
                        <w:lang w:eastAsia="en-GB"/>
                      </w:rPr>
                      <w:t>and underwent a profound transition.  Mondrian had developed an austere visual style based on primary colours and</w:t>
                    </w:r>
                    <w:r w:rsidRPr="00AC6E36">
                      <w:t xml:space="preserve"> orthogonal grids.  This</w:t>
                    </w:r>
                    <w:r w:rsidRPr="00AC6E36">
                      <w:rPr>
                        <w:color w:val="000000"/>
                        <w:lang w:eastAsia="en-GB"/>
                      </w:rPr>
                      <w:t xml:space="preserve"> convinced van Doesburg to </w:t>
                    </w:r>
                    <w:r w:rsidRPr="00AC6E36">
                      <w:rPr>
                        <w:rFonts w:eastAsia="Times New Roman"/>
                        <w:lang w:eastAsia="en-GB"/>
                      </w:rPr>
                      <w:t>pursue spiritual harmony based on mathematical order.</w:t>
                    </w:r>
                  </w:p>
                </w:sdtContent>
              </w:sdt>
              <w:p w14:paraId="0941CCFF" w14:textId="77777777" w:rsidR="00AC6E36" w:rsidRPr="00AC6E36" w:rsidRDefault="00AC6E36" w:rsidP="00AC6E36"/>
              <w:p w14:paraId="3C61FF12" w14:textId="77777777" w:rsidR="00AC6E36" w:rsidRPr="00AC6E36" w:rsidRDefault="00AC6E36" w:rsidP="00AC6E36">
                <w:pPr>
                  <w:rPr>
                    <w:color w:val="000000"/>
                    <w:lang w:eastAsia="en-GB"/>
                  </w:rPr>
                </w:pPr>
                <w:r w:rsidRPr="00AC6E36">
                  <w:rPr>
                    <w:color w:val="000000"/>
                    <w:lang w:eastAsia="en-GB"/>
                  </w:rPr>
                  <w:t xml:space="preserve">Van </w:t>
                </w:r>
                <w:r w:rsidRPr="00AC6E36">
                  <w:rPr>
                    <w:rFonts w:eastAsia="Times New Roman"/>
                    <w:lang w:eastAsia="en-GB"/>
                  </w:rPr>
                  <w:t>Doesburg</w:t>
                </w:r>
                <w:r w:rsidRPr="00AC6E36">
                  <w:rPr>
                    <w:color w:val="000000"/>
                    <w:lang w:eastAsia="en-GB"/>
                  </w:rPr>
                  <w:t xml:space="preserve"> and Mondrian founded the avant-garde art magazine </w:t>
                </w:r>
                <w:r w:rsidRPr="00AC6E36">
                  <w:rPr>
                    <w:i/>
                    <w:color w:val="000000"/>
                  </w:rPr>
                  <w:t>De Stijl</w:t>
                </w:r>
                <w:r w:rsidRPr="00AC6E36">
                  <w:rPr>
                    <w:color w:val="000000"/>
                  </w:rPr>
                  <w:t xml:space="preserve"> </w:t>
                </w:r>
                <w:r w:rsidRPr="00AC6E36">
                  <w:rPr>
                    <w:color w:val="000000"/>
                    <w:lang w:eastAsia="en-GB"/>
                  </w:rPr>
                  <w:t>in 1917</w:t>
                </w:r>
                <w:r w:rsidRPr="00AC6E36">
                  <w:rPr>
                    <w:rFonts w:eastAsia="Times New Roman"/>
                    <w:lang w:eastAsia="en-GB"/>
                  </w:rPr>
                  <w:t>.</w:t>
                </w:r>
                <w:r w:rsidRPr="00AC6E36">
                  <w:rPr>
                    <w:color w:val="000000"/>
                    <w:lang w:eastAsia="en-GB"/>
                  </w:rPr>
                  <w:t xml:space="preserve">  </w:t>
                </w:r>
                <w:r w:rsidRPr="00AC6E36">
                  <w:rPr>
                    <w:color w:val="000000"/>
                  </w:rPr>
                  <w:t xml:space="preserve">Inspired by </w:t>
                </w:r>
                <w:r w:rsidRPr="00AC6E36">
                  <w:rPr>
                    <w:color w:val="000000"/>
                  </w:rPr>
                  <w:lastRenderedPageBreak/>
                  <w:t xml:space="preserve">the mystical ideas of Theosophy, they sought an art of pure abstraction, which Mondrian later termed Neo-Plasticism.  </w:t>
                </w:r>
                <w:r w:rsidRPr="00AC6E36">
                  <w:rPr>
                    <w:rFonts w:eastAsia="Times New Roman"/>
                    <w:lang w:eastAsia="en-GB"/>
                  </w:rPr>
                  <w:t xml:space="preserve">Van Doesburg had a magnetic personality and was adept at gaining support.  </w:t>
                </w:r>
                <w:r w:rsidRPr="00AC6E36">
                  <w:t xml:space="preserve">The designer </w:t>
                </w:r>
                <w:r w:rsidR="00E60103" w:rsidRPr="00AC6E36">
                  <w:t>Gerrit Rietveld</w:t>
                </w:r>
                <w:r w:rsidR="00E60103" w:rsidRPr="00AC6E36">
                  <w:rPr>
                    <w:color w:val="000000"/>
                    <w:lang w:eastAsia="en-GB"/>
                  </w:rPr>
                  <w:t xml:space="preserve"> </w:t>
                </w:r>
                <w:r w:rsidRPr="00AC6E36">
                  <w:rPr>
                    <w:color w:val="000000"/>
                    <w:lang w:eastAsia="en-GB"/>
                  </w:rPr>
                  <w:t xml:space="preserve">was among the first to demonstrate how </w:t>
                </w:r>
                <w:r w:rsidRPr="00AC6E36">
                  <w:rPr>
                    <w:color w:val="000000"/>
                  </w:rPr>
                  <w:t>De Stijl</w:t>
                </w:r>
                <w:r w:rsidRPr="00AC6E36">
                  <w:t xml:space="preserve"> could be extrapolated from the flat canvass to three-dimensional design objects and spaces. </w:t>
                </w:r>
                <w:r w:rsidRPr="00AC6E36">
                  <w:rPr>
                    <w:color w:val="000000"/>
                    <w:lang w:eastAsia="en-GB"/>
                  </w:rPr>
                  <w:t xml:space="preserve"> </w:t>
                </w:r>
              </w:p>
              <w:p w14:paraId="1683245E" w14:textId="77777777" w:rsidR="00AC6E36" w:rsidRDefault="00AC6E36" w:rsidP="00AC6E36">
                <w:r w:rsidRPr="00AC6E36">
                  <w:rPr>
                    <w:color w:val="000000"/>
                    <w:lang w:eastAsia="en-GB"/>
                  </w:rPr>
                  <w:t xml:space="preserve">Van Doesburg acted as the figurehead and international ambassador of De Stijl.  He lectured intermittently at the BAUHAUS from 1922 to 1923 and his teaching </w:t>
                </w:r>
                <w:r w:rsidRPr="00AC6E36">
                  <w:rPr>
                    <w:rFonts w:eastAsia="Times New Roman"/>
                    <w:lang w:eastAsia="en-GB"/>
                  </w:rPr>
                  <w:t>encouraged Bauhaus designers to move away from their early Expressionistic and craft-based aesthetic towards pure geometric simplicity</w:t>
                </w:r>
                <w:r w:rsidRPr="00AC6E36">
                  <w:rPr>
                    <w:color w:val="000000"/>
                    <w:lang w:eastAsia="en-GB"/>
                  </w:rPr>
                  <w:t>.  After meeting the artist Kurt Schwitters</w:t>
                </w:r>
                <w:r w:rsidRPr="00AC6E36">
                  <w:t xml:space="preserve">, </w:t>
                </w:r>
                <w:r w:rsidRPr="00AC6E36">
                  <w:rPr>
                    <w:color w:val="000000"/>
                    <w:lang w:eastAsia="en-GB"/>
                  </w:rPr>
                  <w:t xml:space="preserve">van Doesburg developed an interest in </w:t>
                </w:r>
                <w:bookmarkStart w:id="0" w:name="ref770834"/>
                <w:bookmarkEnd w:id="0"/>
                <w:r w:rsidRPr="00AC6E36">
                  <w:rPr>
                    <w:color w:val="000000"/>
                    <w:lang w:eastAsia="en-GB"/>
                  </w:rPr>
                  <w:t>the provocative DADA movement.  Using the alias I.K. Bonset (</w:t>
                </w:r>
                <w:r w:rsidRPr="00AC6E36">
                  <w:rPr>
                    <w:rFonts w:eastAsia="Times New Roman"/>
                    <w:lang w:eastAsia="en-GB"/>
                  </w:rPr>
                  <w:t xml:space="preserve">from the Dutch </w:t>
                </w:r>
                <w:r w:rsidRPr="00AC6E36">
                  <w:rPr>
                    <w:rFonts w:eastAsia="Times New Roman"/>
                    <w:i/>
                    <w:iCs/>
                    <w:lang w:eastAsia="en-GB"/>
                  </w:rPr>
                  <w:t>Ik ben sot</w:t>
                </w:r>
                <w:r w:rsidRPr="00AC6E36">
                  <w:rPr>
                    <w:rFonts w:eastAsia="Times New Roman"/>
                    <w:lang w:eastAsia="en-GB"/>
                  </w:rPr>
                  <w:t xml:space="preserve"> – ‘I am a fool’)</w:t>
                </w:r>
                <w:r w:rsidRPr="00AC6E36">
                  <w:rPr>
                    <w:color w:val="000000"/>
                    <w:lang w:eastAsia="en-GB"/>
                  </w:rPr>
                  <w:t xml:space="preserve">, he exhibited as a Dada artist in Holland and published </w:t>
                </w:r>
                <w:r w:rsidRPr="00AC6E36">
                  <w:t xml:space="preserve">four issues of </w:t>
                </w:r>
                <w:r w:rsidRPr="00AC6E36">
                  <w:rPr>
                    <w:color w:val="000000"/>
                    <w:lang w:eastAsia="en-GB"/>
                  </w:rPr>
                  <w:t xml:space="preserve">the </w:t>
                </w:r>
                <w:hyperlink r:id="rId14" w:tooltip="Dada" w:history="1">
                  <w:r w:rsidRPr="00E60103">
                    <w:rPr>
                      <w:rStyle w:val="Hyperlink"/>
                      <w:rFonts w:eastAsia="Times New Roman"/>
                      <w:color w:val="000000"/>
                      <w:u w:val="none"/>
                      <w:lang w:eastAsia="en-GB"/>
                    </w:rPr>
                    <w:t>Dada</w:t>
                  </w:r>
                </w:hyperlink>
                <w:r w:rsidRPr="00E60103">
                  <w:rPr>
                    <w:color w:val="000000"/>
                    <w:lang w:eastAsia="en-GB"/>
                  </w:rPr>
                  <w:t xml:space="preserve"> </w:t>
                </w:r>
                <w:r w:rsidRPr="00AC6E36">
                  <w:rPr>
                    <w:color w:val="000000"/>
                    <w:lang w:eastAsia="en-GB"/>
                  </w:rPr>
                  <w:t xml:space="preserve">art review </w:t>
                </w:r>
                <w:r w:rsidRPr="00AC6E36">
                  <w:rPr>
                    <w:i/>
                    <w:iCs/>
                  </w:rPr>
                  <w:t>Mécano</w:t>
                </w:r>
                <w:r w:rsidRPr="00AC6E36">
                  <w:t xml:space="preserve"> (1922–3).</w:t>
                </w:r>
              </w:p>
              <w:p w14:paraId="4016E0EC" w14:textId="77777777" w:rsidR="00AC6E36" w:rsidRPr="00AC6E36" w:rsidRDefault="00AC6E36" w:rsidP="00AC6E36">
                <w:pPr>
                  <w:rPr>
                    <w:color w:val="000000"/>
                    <w:lang w:eastAsia="en-GB"/>
                  </w:rPr>
                </w:pPr>
              </w:p>
              <w:p w14:paraId="48BF8F1B" w14:textId="77777777" w:rsidR="00AC6E36" w:rsidRPr="00AC6E36" w:rsidRDefault="00AC6E36" w:rsidP="00AC6E36">
                <w:pPr>
                  <w:rPr>
                    <w:color w:val="000000"/>
                    <w:lang w:eastAsia="en-GB"/>
                  </w:rPr>
                </w:pPr>
                <w:r w:rsidRPr="00AC6E36">
                  <w:rPr>
                    <w:color w:val="000000"/>
                    <w:lang w:eastAsia="en-GB"/>
                  </w:rPr>
                  <w:t>In 1923 van Doesburg moved to Paris</w:t>
                </w:r>
                <w:r w:rsidRPr="00AC6E36">
                  <w:t>, which brought him into closer contact with Mondrian</w:t>
                </w:r>
                <w:r w:rsidRPr="00AC6E36">
                  <w:rPr>
                    <w:color w:val="000000"/>
                  </w:rPr>
                  <w:t xml:space="preserve">.  Tensions between the two began to emerge, particularly concerning the use of diagonals.  Van </w:t>
                </w:r>
                <w:r w:rsidRPr="00AC6E36">
                  <w:rPr>
                    <w:color w:val="000000"/>
                    <w:lang w:eastAsia="en-GB"/>
                  </w:rPr>
                  <w:t xml:space="preserve">Doesburg insisted on the dynamic effect of diagonals as a necessary antithesis to the calculated harmony of Mondrian’s compositions.  He named his new approach </w:t>
                </w:r>
                <w:bookmarkStart w:id="1" w:name="ref151498"/>
                <w:bookmarkEnd w:id="1"/>
                <w:r w:rsidRPr="00AC6E36">
                  <w:rPr>
                    <w:color w:val="000000"/>
                    <w:lang w:eastAsia="en-GB"/>
                  </w:rPr>
                  <w:t xml:space="preserve">Elementarism and articulated it in a manifesto published in </w:t>
                </w:r>
                <w:r w:rsidRPr="00AC6E36">
                  <w:rPr>
                    <w:i/>
                    <w:iCs/>
                    <w:color w:val="000000"/>
                    <w:lang w:eastAsia="en-GB"/>
                  </w:rPr>
                  <w:t xml:space="preserve">De Stijl </w:t>
                </w:r>
                <w:r w:rsidRPr="00AC6E36">
                  <w:rPr>
                    <w:color w:val="000000"/>
                    <w:lang w:eastAsia="en-GB"/>
                  </w:rPr>
                  <w:t xml:space="preserve">in 1926.  </w:t>
                </w:r>
              </w:p>
              <w:p w14:paraId="77E1E2AF" w14:textId="77777777" w:rsidR="00AC6E36" w:rsidRDefault="00AC6E36" w:rsidP="00AC6E36">
                <w:pPr>
                  <w:spacing w:before="100" w:beforeAutospacing="1" w:after="100" w:afterAutospacing="1"/>
                </w:pPr>
                <w:r w:rsidRPr="00AC6E36">
                  <w:rPr>
                    <w:color w:val="000000"/>
                    <w:lang w:eastAsia="en-GB"/>
                  </w:rPr>
                  <w:t xml:space="preserve">Van Doesburg applied his talents to architecture and interior design.  He created colour schemes, stained glass and </w:t>
                </w:r>
                <w:r w:rsidRPr="00AC6E36">
                  <w:t>tiled floors</w:t>
                </w:r>
                <w:r w:rsidRPr="00AC6E36">
                  <w:rPr>
                    <w:color w:val="000000"/>
                    <w:lang w:eastAsia="en-GB"/>
                  </w:rPr>
                  <w:t xml:space="preserve"> for houses designed by Jan Wils and J.J.P. OUD, </w:t>
                </w:r>
                <w:r w:rsidRPr="00AC6E36">
                  <w:t>reiterating the basic iconography of primary colours and pure geometric form.</w:t>
                </w:r>
                <w:r w:rsidRPr="00AC6E36">
                  <w:rPr>
                    <w:color w:val="000000"/>
                    <w:lang w:eastAsia="en-GB"/>
                  </w:rPr>
                  <w:t xml:space="preserve">  </w:t>
                </w:r>
                <w:r w:rsidRPr="00AC6E36">
                  <w:t xml:space="preserve">Between 1926 and 1928 he was engaged with the renovation of the Café de l’Aubette in Strasbourg, a collaboration with Hans Arp and Sophie Taeuber-Arp.  Van Doesburg designed interiors consisting of rectangular panes of colour held in balance by the architectural framework.  The completed design was greeted with little enthusiasm and was soon dismantled.  It was, however, reconstructed in the 1990s and remains the most complete expression of </w:t>
                </w:r>
                <w:r w:rsidRPr="00AC6E36">
                  <w:rPr>
                    <w:color w:val="000000"/>
                    <w:lang w:eastAsia="en-GB"/>
                  </w:rPr>
                  <w:t>Elementarist principles</w:t>
                </w:r>
                <w:r w:rsidRPr="00AC6E36">
                  <w:t xml:space="preserve">. </w:t>
                </w:r>
              </w:p>
              <w:p w14:paraId="2FC258A6" w14:textId="77777777" w:rsidR="00AC6E36" w:rsidRDefault="00AC6E36" w:rsidP="00AC6E36">
                <w:pPr>
                  <w:spacing w:before="100" w:beforeAutospacing="1" w:after="100" w:afterAutospacing="1"/>
                </w:pPr>
                <w:r>
                  <w:t>File: VanDoesburgReconstruction.jpg</w:t>
                </w:r>
              </w:p>
              <w:p w14:paraId="4DCFA28F" w14:textId="77777777" w:rsidR="00AC6E36" w:rsidRPr="00F36937" w:rsidRDefault="00AC6E36" w:rsidP="00AC6E36">
                <w:pPr>
                  <w:pStyle w:val="Caption"/>
                </w:pPr>
                <w:r>
                  <w:t xml:space="preserve">Figure </w:t>
                </w:r>
                <w:r w:rsidR="00E50064">
                  <w:fldChar w:fldCharType="begin"/>
                </w:r>
                <w:r w:rsidR="00E50064">
                  <w:instrText xml:space="preserve"> SEQ Figure \* ARABIC </w:instrText>
                </w:r>
                <w:r w:rsidR="00E50064">
                  <w:fldChar w:fldCharType="separate"/>
                </w:r>
                <w:r>
                  <w:rPr>
                    <w:noProof/>
                  </w:rPr>
                  <w:t>2</w:t>
                </w:r>
                <w:r w:rsidR="00E50064">
                  <w:rPr>
                    <w:noProof/>
                  </w:rPr>
                  <w:fldChar w:fldCharType="end"/>
                </w:r>
                <w:r>
                  <w:t xml:space="preserve"> A reconstruction of the cinema-dance hall at the Café de l'Aubette in Strasburg, designed by Theo van Doesburg, 1926-8.</w:t>
                </w:r>
              </w:p>
              <w:p w14:paraId="319C2204" w14:textId="77777777" w:rsidR="00E60103" w:rsidRPr="00AC6E36" w:rsidRDefault="00AC6E36" w:rsidP="00AC6E36">
                <w:pPr>
                  <w:spacing w:before="100" w:beforeAutospacing="1" w:after="100" w:afterAutospacing="1"/>
                </w:pPr>
                <w:r w:rsidRPr="00AC6E36">
                  <w:t xml:space="preserve">Source: </w:t>
                </w:r>
                <w:hyperlink r:id="rId15" w:history="1">
                  <w:r w:rsidR="00E60103" w:rsidRPr="0076187B">
                    <w:rPr>
                      <w:rStyle w:val="Hyperlink"/>
                    </w:rPr>
                    <w:t>http://upload.wikimedia.org/wikipedia/commons/e/e6/Cin%C3%A9-dancing_Strasbourg_-_Theo_van_Doesburg060611_006.jpg</w:t>
                  </w:r>
                </w:hyperlink>
                <w:bookmarkStart w:id="2" w:name="_GoBack"/>
                <w:bookmarkEnd w:id="2"/>
              </w:p>
              <w:p w14:paraId="4DD1B3AB" w14:textId="77777777" w:rsidR="00AC6E36" w:rsidRDefault="00AC6E36" w:rsidP="00AC6E36">
                <w:pPr>
                  <w:rPr>
                    <w:color w:val="000000"/>
                    <w:lang w:eastAsia="en-GB"/>
                  </w:rPr>
                </w:pPr>
                <w:r w:rsidRPr="00AC6E36">
                  <w:rPr>
                    <w:color w:val="000000"/>
                    <w:lang w:eastAsia="en-GB"/>
                  </w:rPr>
                  <w:t>Van Doesburg remained active in art groups such as Cercle et Carré and Art Concret.  He designed a house and studio for his own occupation at Meudon outside Paris (1929-31).  A meeting here in 1931 led to the formation of Abstraction-Création</w:t>
                </w:r>
                <w:bookmarkStart w:id="3" w:name="ref770833"/>
                <w:bookmarkEnd w:id="3"/>
                <w:r w:rsidRPr="00AC6E36">
                  <w:rPr>
                    <w:color w:val="000000"/>
                    <w:lang w:eastAsia="en-GB"/>
                  </w:rPr>
                  <w:t>, a group that advocated pure abstraction.  Van Doesburg moved to Davos in Switzerland due to ill health, but died of a heart attack on 7 March 1931.</w:t>
                </w:r>
              </w:p>
              <w:p w14:paraId="00E67427" w14:textId="77777777" w:rsidR="00AC6E36" w:rsidRPr="00AC6E36" w:rsidRDefault="00AC6E36" w:rsidP="00AC6E36">
                <w:pPr>
                  <w:rPr>
                    <w:color w:val="000000"/>
                    <w:lang w:eastAsia="en-GB"/>
                  </w:rPr>
                </w:pPr>
              </w:p>
              <w:p w14:paraId="2402A528" w14:textId="77777777" w:rsidR="00AC6E36" w:rsidRPr="00AC6E36" w:rsidRDefault="00AC6E36" w:rsidP="00AC6E36">
                <w:pPr>
                  <w:pStyle w:val="Authornote"/>
                </w:pPr>
                <w:r w:rsidRPr="00AC6E36">
                  <w:t>List of works</w:t>
                </w:r>
              </w:p>
              <w:p w14:paraId="1486B0B9" w14:textId="77777777" w:rsidR="00AC6E36" w:rsidRPr="00AC6E36" w:rsidRDefault="00AC6E36" w:rsidP="00AC6E36">
                <w:pPr>
                  <w:pStyle w:val="Authornote"/>
                </w:pPr>
                <w:r w:rsidRPr="00AC6E36">
                  <w:rPr>
                    <w:i/>
                    <w:iCs/>
                  </w:rPr>
                  <w:t>De maskers af!</w:t>
                </w:r>
                <w:r w:rsidRPr="00AC6E36">
                  <w:t>, 1916.</w:t>
                </w:r>
              </w:p>
              <w:p w14:paraId="0E36693D" w14:textId="77777777" w:rsidR="00AC6E36" w:rsidRPr="00AC6E36" w:rsidRDefault="00AC6E36" w:rsidP="00AC6E36">
                <w:pPr>
                  <w:pStyle w:val="Authornote"/>
                </w:pPr>
                <w:r w:rsidRPr="00AC6E36">
                  <w:rPr>
                    <w:i/>
                  </w:rPr>
                  <w:t>De schilder De Winter en zijn werk</w:t>
                </w:r>
                <w:r w:rsidRPr="00AC6E36">
                  <w:t>, 1916.</w:t>
                </w:r>
              </w:p>
              <w:p w14:paraId="586FF195" w14:textId="77777777" w:rsidR="00AC6E36" w:rsidRPr="00AC6E36" w:rsidRDefault="00AC6E36" w:rsidP="00AC6E36">
                <w:pPr>
                  <w:pStyle w:val="Authornote"/>
                </w:pPr>
                <w:r w:rsidRPr="00AC6E36">
                  <w:rPr>
                    <w:i/>
                  </w:rPr>
                  <w:t>De nieuwe beweging in de schilderkunst</w:t>
                </w:r>
                <w:r w:rsidRPr="00AC6E36">
                  <w:t>, 1917.</w:t>
                </w:r>
              </w:p>
              <w:p w14:paraId="5993CDF6" w14:textId="77777777" w:rsidR="00AC6E36" w:rsidRPr="00AC6E36" w:rsidRDefault="00AC6E36" w:rsidP="00AC6E36">
                <w:pPr>
                  <w:pStyle w:val="Authornote"/>
                </w:pPr>
                <w:r w:rsidRPr="00AC6E36">
                  <w:rPr>
                    <w:i/>
                  </w:rPr>
                  <w:t>Drie voordrachten over de nieuwe beeldende kunst</w:t>
                </w:r>
                <w:r w:rsidRPr="00AC6E36">
                  <w:t>, 1919.</w:t>
                </w:r>
              </w:p>
              <w:p w14:paraId="16513D06" w14:textId="77777777" w:rsidR="00AC6E36" w:rsidRPr="00AC6E36" w:rsidRDefault="00AC6E36" w:rsidP="00AC6E36">
                <w:pPr>
                  <w:pStyle w:val="Authornote"/>
                </w:pPr>
                <w:r w:rsidRPr="00AC6E36">
                  <w:rPr>
                    <w:i/>
                  </w:rPr>
                  <w:t>Klassiek-Barok-Modern</w:t>
                </w:r>
                <w:r w:rsidRPr="00AC6E36">
                  <w:t>, 1920.</w:t>
                </w:r>
              </w:p>
              <w:p w14:paraId="459EBCD0" w14:textId="77777777" w:rsidR="00AC6E36" w:rsidRPr="00AC6E36" w:rsidRDefault="00AC6E36" w:rsidP="00AC6E36">
                <w:pPr>
                  <w:pStyle w:val="Authornote"/>
                </w:pPr>
                <w:r w:rsidRPr="00AC6E36">
                  <w:rPr>
                    <w:i/>
                  </w:rPr>
                  <w:t>Wat is Dada?</w:t>
                </w:r>
                <w:r w:rsidRPr="00AC6E36">
                  <w:t>, 1923.</w:t>
                </w:r>
              </w:p>
              <w:p w14:paraId="75BE42CA" w14:textId="77777777" w:rsidR="003F0D73" w:rsidRPr="00AC6E36" w:rsidRDefault="00AC6E36" w:rsidP="00AC6E36">
                <w:pPr>
                  <w:pStyle w:val="Authornote"/>
                </w:pPr>
                <w:r w:rsidRPr="00AC6E36">
                  <w:rPr>
                    <w:i/>
                    <w:iCs/>
                  </w:rPr>
                  <w:t>Grundbegriffe der neuen gestaltenden Kunst</w:t>
                </w:r>
                <w:r w:rsidRPr="00AC6E36">
                  <w:t>, 1925.</w:t>
                </w:r>
              </w:p>
            </w:tc>
          </w:sdtContent>
        </w:sdt>
      </w:tr>
      <w:tr w:rsidR="003235A7" w14:paraId="7565DF8D" w14:textId="77777777" w:rsidTr="003235A7">
        <w:tc>
          <w:tcPr>
            <w:tcW w:w="9016" w:type="dxa"/>
          </w:tcPr>
          <w:p w14:paraId="0991D92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10FBB9147FD564183DF4830DA11B70A"/>
              </w:placeholder>
            </w:sdtPr>
            <w:sdtEndPr/>
            <w:sdtContent>
              <w:p w14:paraId="3B4412F2" w14:textId="77777777" w:rsidR="00350124" w:rsidRDefault="00350124" w:rsidP="00350124">
                <w:pPr>
                  <w:keepNext/>
                </w:pPr>
              </w:p>
              <w:p w14:paraId="3D9791BA" w14:textId="77777777" w:rsidR="00350124" w:rsidRDefault="00E50064" w:rsidP="00350124">
                <w:pPr>
                  <w:keepNext/>
                </w:pPr>
                <w:sdt>
                  <w:sdtPr>
                    <w:id w:val="743685752"/>
                    <w:citation/>
                  </w:sdtPr>
                  <w:sdtEndPr/>
                  <w:sdtContent>
                    <w:r w:rsidR="00350124">
                      <w:fldChar w:fldCharType="begin"/>
                    </w:r>
                    <w:r w:rsidR="00350124">
                      <w:rPr>
                        <w:lang w:val="en-US"/>
                      </w:rPr>
                      <w:instrText xml:space="preserve"> CITATION Bal74 \l 1033 </w:instrText>
                    </w:r>
                    <w:r w:rsidR="00350124">
                      <w:fldChar w:fldCharType="separate"/>
                    </w:r>
                    <w:r w:rsidR="00350124">
                      <w:rPr>
                        <w:noProof/>
                        <w:lang w:val="en-US"/>
                      </w:rPr>
                      <w:t>(Baljeu)</w:t>
                    </w:r>
                    <w:r w:rsidR="00350124">
                      <w:fldChar w:fldCharType="end"/>
                    </w:r>
                  </w:sdtContent>
                </w:sdt>
              </w:p>
              <w:p w14:paraId="7ABE4ECE" w14:textId="77777777" w:rsidR="00350124" w:rsidRDefault="00350124" w:rsidP="00350124">
                <w:pPr>
                  <w:keepNext/>
                </w:pPr>
              </w:p>
              <w:p w14:paraId="71E2248D" w14:textId="77777777" w:rsidR="00350124" w:rsidRDefault="00E50064" w:rsidP="00350124">
                <w:pPr>
                  <w:keepNext/>
                </w:pPr>
                <w:sdt>
                  <w:sdtPr>
                    <w:id w:val="1132140603"/>
                    <w:citation/>
                  </w:sdtPr>
                  <w:sdtEndPr/>
                  <w:sdtContent>
                    <w:r w:rsidR="00350124">
                      <w:fldChar w:fldCharType="begin"/>
                    </w:r>
                    <w:r w:rsidR="00350124">
                      <w:rPr>
                        <w:lang w:val="en-US"/>
                      </w:rPr>
                      <w:instrText xml:space="preserve"> CITATION Doe83 \l 1033 </w:instrText>
                    </w:r>
                    <w:r w:rsidR="00350124">
                      <w:fldChar w:fldCharType="separate"/>
                    </w:r>
                    <w:r w:rsidR="00350124">
                      <w:rPr>
                        <w:noProof/>
                        <w:lang w:val="en-US"/>
                      </w:rPr>
                      <w:t>(Doesburg)</w:t>
                    </w:r>
                    <w:r w:rsidR="00350124">
                      <w:fldChar w:fldCharType="end"/>
                    </w:r>
                  </w:sdtContent>
                </w:sdt>
              </w:p>
              <w:p w14:paraId="0BA12ED6" w14:textId="77777777" w:rsidR="00350124" w:rsidRDefault="00350124" w:rsidP="00350124">
                <w:pPr>
                  <w:keepNext/>
                </w:pPr>
              </w:p>
              <w:p w14:paraId="418E73BA" w14:textId="77777777" w:rsidR="00350124" w:rsidRDefault="00E50064" w:rsidP="00350124">
                <w:pPr>
                  <w:keepNext/>
                </w:pPr>
                <w:sdt>
                  <w:sdtPr>
                    <w:id w:val="1345522690"/>
                    <w:citation/>
                  </w:sdtPr>
                  <w:sdtEndPr/>
                  <w:sdtContent>
                    <w:r w:rsidR="00350124">
                      <w:fldChar w:fldCharType="begin"/>
                    </w:r>
                    <w:r w:rsidR="00350124">
                      <w:rPr>
                        <w:lang w:val="en-US"/>
                      </w:rPr>
                      <w:instrText xml:space="preserve"> CITATION Doi86 \l 1033 </w:instrText>
                    </w:r>
                    <w:r w:rsidR="00350124">
                      <w:fldChar w:fldCharType="separate"/>
                    </w:r>
                    <w:r w:rsidR="00350124">
                      <w:rPr>
                        <w:noProof/>
                        <w:lang w:val="en-US"/>
                      </w:rPr>
                      <w:t>(Doig)</w:t>
                    </w:r>
                    <w:r w:rsidR="00350124">
                      <w:fldChar w:fldCharType="end"/>
                    </w:r>
                  </w:sdtContent>
                </w:sdt>
              </w:p>
              <w:p w14:paraId="10FA71F4" w14:textId="77777777" w:rsidR="00350124" w:rsidRDefault="00350124" w:rsidP="00350124">
                <w:pPr>
                  <w:keepNext/>
                </w:pPr>
              </w:p>
              <w:p w14:paraId="72F246C6" w14:textId="77777777" w:rsidR="00350124" w:rsidRDefault="00E50064" w:rsidP="00350124">
                <w:pPr>
                  <w:keepNext/>
                </w:pPr>
                <w:sdt>
                  <w:sdtPr>
                    <w:id w:val="-537584353"/>
                    <w:citation/>
                  </w:sdtPr>
                  <w:sdtEndPr/>
                  <w:sdtContent>
                    <w:r w:rsidR="00350124">
                      <w:fldChar w:fldCharType="begin"/>
                    </w:r>
                    <w:r w:rsidR="00350124">
                      <w:rPr>
                        <w:lang w:val="en-US"/>
                      </w:rPr>
                      <w:instrText xml:space="preserve"> CITATION Fab09 \l 1033 </w:instrText>
                    </w:r>
                    <w:r w:rsidR="00350124">
                      <w:fldChar w:fldCharType="separate"/>
                    </w:r>
                    <w:r w:rsidR="00350124">
                      <w:rPr>
                        <w:noProof/>
                        <w:lang w:val="en-US"/>
                      </w:rPr>
                      <w:t>(Fabre, Wintgens Hötte and White)</w:t>
                    </w:r>
                    <w:r w:rsidR="00350124">
                      <w:fldChar w:fldCharType="end"/>
                    </w:r>
                  </w:sdtContent>
                </w:sdt>
              </w:p>
              <w:p w14:paraId="53920F6B" w14:textId="77777777" w:rsidR="00350124" w:rsidRDefault="00350124" w:rsidP="00350124">
                <w:pPr>
                  <w:keepNext/>
                </w:pPr>
              </w:p>
              <w:p w14:paraId="25664E85" w14:textId="77777777" w:rsidR="00350124" w:rsidRDefault="00E50064" w:rsidP="00350124">
                <w:pPr>
                  <w:keepNext/>
                </w:pPr>
                <w:sdt>
                  <w:sdtPr>
                    <w:id w:val="-1309088950"/>
                    <w:citation/>
                  </w:sdtPr>
                  <w:sdtEndPr/>
                  <w:sdtContent>
                    <w:r w:rsidR="00350124">
                      <w:fldChar w:fldCharType="begin"/>
                    </w:r>
                    <w:r w:rsidR="00350124">
                      <w:rPr>
                        <w:lang w:val="en-US"/>
                      </w:rPr>
                      <w:instrText xml:space="preserve"> CITATION Hed79 \l 1033 </w:instrText>
                    </w:r>
                    <w:r w:rsidR="00350124">
                      <w:fldChar w:fldCharType="separate"/>
                    </w:r>
                    <w:r w:rsidR="00350124">
                      <w:rPr>
                        <w:noProof/>
                        <w:lang w:val="en-US"/>
                      </w:rPr>
                      <w:t>(Hedrick)</w:t>
                    </w:r>
                    <w:r w:rsidR="00350124">
                      <w:fldChar w:fldCharType="end"/>
                    </w:r>
                  </w:sdtContent>
                </w:sdt>
              </w:p>
              <w:p w14:paraId="60DF0534" w14:textId="77777777" w:rsidR="00350124" w:rsidRDefault="00350124" w:rsidP="00350124">
                <w:pPr>
                  <w:keepNext/>
                </w:pPr>
              </w:p>
              <w:p w14:paraId="66D78144" w14:textId="77777777" w:rsidR="00350124" w:rsidRDefault="00E50064" w:rsidP="00350124">
                <w:pPr>
                  <w:keepNext/>
                </w:pPr>
                <w:sdt>
                  <w:sdtPr>
                    <w:id w:val="236990487"/>
                    <w:citation/>
                  </w:sdtPr>
                  <w:sdtEndPr/>
                  <w:sdtContent>
                    <w:r w:rsidR="00350124">
                      <w:fldChar w:fldCharType="begin"/>
                    </w:r>
                    <w:r w:rsidR="00350124">
                      <w:rPr>
                        <w:lang w:val="en-US"/>
                      </w:rPr>
                      <w:instrText xml:space="preserve"> CITATION Hoe00 \l 1033 </w:instrText>
                    </w:r>
                    <w:r w:rsidR="00350124">
                      <w:fldChar w:fldCharType="separate"/>
                    </w:r>
                    <w:r w:rsidR="00350124">
                      <w:rPr>
                        <w:noProof/>
                        <w:lang w:val="en-US"/>
                      </w:rPr>
                      <w:t>(Hoek, Blokhuis and Goovaerts)</w:t>
                    </w:r>
                    <w:r w:rsidR="00350124">
                      <w:fldChar w:fldCharType="end"/>
                    </w:r>
                  </w:sdtContent>
                </w:sdt>
              </w:p>
              <w:p w14:paraId="748704B0" w14:textId="77777777" w:rsidR="00350124" w:rsidRDefault="00350124" w:rsidP="00350124">
                <w:pPr>
                  <w:keepNext/>
                </w:pPr>
              </w:p>
              <w:p w14:paraId="7ACBBEDB" w14:textId="77777777" w:rsidR="003235A7" w:rsidRDefault="00E50064" w:rsidP="00350124">
                <w:pPr>
                  <w:keepNext/>
                </w:pPr>
                <w:sdt>
                  <w:sdtPr>
                    <w:id w:val="-1147201963"/>
                    <w:citation/>
                  </w:sdtPr>
                  <w:sdtEndPr/>
                  <w:sdtContent>
                    <w:r w:rsidR="00350124">
                      <w:fldChar w:fldCharType="begin"/>
                    </w:r>
                    <w:r w:rsidR="00350124">
                      <w:rPr>
                        <w:lang w:val="en-US"/>
                      </w:rPr>
                      <w:instrText xml:space="preserve"> CITATION Lee83 \l 1033 </w:instrText>
                    </w:r>
                    <w:r w:rsidR="00350124">
                      <w:fldChar w:fldCharType="separate"/>
                    </w:r>
                    <w:r w:rsidR="00350124">
                      <w:rPr>
                        <w:noProof/>
                        <w:lang w:val="en-US"/>
                      </w:rPr>
                      <w:t>(Leering and Straaten)</w:t>
                    </w:r>
                    <w:r w:rsidR="00350124">
                      <w:fldChar w:fldCharType="end"/>
                    </w:r>
                  </w:sdtContent>
                </w:sdt>
              </w:p>
            </w:sdtContent>
          </w:sdt>
        </w:tc>
      </w:tr>
    </w:tbl>
    <w:p w14:paraId="603E1823" w14:textId="77777777" w:rsidR="00C27FAB" w:rsidRPr="00F36937" w:rsidRDefault="00C27FAB" w:rsidP="00AC6E36">
      <w:pPr>
        <w:pStyle w:val="Caption"/>
      </w:pPr>
    </w:p>
    <w:sectPr w:rsidR="00C27FAB" w:rsidRPr="00F36937">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5B315" w14:textId="77777777" w:rsidR="00E50064" w:rsidRDefault="00E50064" w:rsidP="007A0D55">
      <w:pPr>
        <w:spacing w:after="0" w:line="240" w:lineRule="auto"/>
      </w:pPr>
      <w:r>
        <w:separator/>
      </w:r>
    </w:p>
  </w:endnote>
  <w:endnote w:type="continuationSeparator" w:id="0">
    <w:p w14:paraId="3E9E99E6" w14:textId="77777777" w:rsidR="00E50064" w:rsidRDefault="00E5006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8E446" w14:textId="77777777" w:rsidR="00E50064" w:rsidRDefault="00E50064" w:rsidP="007A0D55">
      <w:pPr>
        <w:spacing w:after="0" w:line="240" w:lineRule="auto"/>
      </w:pPr>
      <w:r>
        <w:separator/>
      </w:r>
    </w:p>
  </w:footnote>
  <w:footnote w:type="continuationSeparator" w:id="0">
    <w:p w14:paraId="21C122CD" w14:textId="77777777" w:rsidR="00E50064" w:rsidRDefault="00E5006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55556" w14:textId="77777777" w:rsidR="00AC6E36" w:rsidRDefault="00AC6E3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1778F2C" w14:textId="77777777" w:rsidR="00AC6E36" w:rsidRDefault="00AC6E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E3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50124"/>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6E36"/>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0064"/>
    <w:rsid w:val="00E6010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AF66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C6E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E36"/>
    <w:rPr>
      <w:rFonts w:ascii="Lucida Grande" w:hAnsi="Lucida Grande" w:cs="Lucida Grande"/>
      <w:sz w:val="18"/>
      <w:szCs w:val="18"/>
    </w:rPr>
  </w:style>
  <w:style w:type="character" w:styleId="Hyperlink">
    <w:name w:val="Hyperlink"/>
    <w:basedOn w:val="DefaultParagraphFont"/>
    <w:uiPriority w:val="99"/>
    <w:unhideWhenUsed/>
    <w:rsid w:val="00AC6E36"/>
    <w:rPr>
      <w:color w:val="0000FF"/>
      <w:u w:val="single"/>
    </w:rPr>
  </w:style>
  <w:style w:type="paragraph" w:styleId="NormalWeb">
    <w:name w:val="Normal (Web)"/>
    <w:basedOn w:val="Normal"/>
    <w:uiPriority w:val="99"/>
    <w:unhideWhenUsed/>
    <w:rsid w:val="00AC6E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semiHidden/>
    <w:qFormat/>
    <w:rsid w:val="00AC6E36"/>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E6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ritannica.com/EBchecked/topic/630806/art" TargetMode="External"/><Relationship Id="rId12" Type="http://schemas.openxmlformats.org/officeDocument/2006/relationships/hyperlink" Target="http://upload.wikimedia.org/wikipedia/commons/1/17/Theo_van_Doesburg_in_Aubette.jpg" TargetMode="External"/><Relationship Id="rId13" Type="http://schemas.openxmlformats.org/officeDocument/2006/relationships/hyperlink" Target="http://en.wikipedia.org/wiki/Utrecht_%28city%29" TargetMode="External"/><Relationship Id="rId14" Type="http://schemas.openxmlformats.org/officeDocument/2006/relationships/hyperlink" Target="http://www.britannica.com/EBchecked/topic/149499/Dada" TargetMode="External"/><Relationship Id="rId15" Type="http://schemas.openxmlformats.org/officeDocument/2006/relationships/hyperlink" Target="http://upload.wikimedia.org/wikipedia/commons/e/e6/Cin%C3%A9-dancing_Strasbourg_-_Theo_van_Doesburg060611_006.jpg"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ritannica.com/EBchecked/topic/630806/art" TargetMode="External"/><Relationship Id="rId9" Type="http://schemas.openxmlformats.org/officeDocument/2006/relationships/hyperlink" Target="http://en.wikipedia.org/wiki/De_Stijl" TargetMode="External"/><Relationship Id="rId10" Type="http://schemas.openxmlformats.org/officeDocument/2006/relationships/hyperlink" Target="http://en.wikipedia.org/wiki/Utrecht_%28city%2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63191642D23D4A99DEF4B68188B347"/>
        <w:category>
          <w:name w:val="General"/>
          <w:gallery w:val="placeholder"/>
        </w:category>
        <w:types>
          <w:type w:val="bbPlcHdr"/>
        </w:types>
        <w:behaviors>
          <w:behavior w:val="content"/>
        </w:behaviors>
        <w:guid w:val="{C9E3E83C-84A3-3B43-A207-6A9BC1C13CF5}"/>
      </w:docPartPr>
      <w:docPartBody>
        <w:p w:rsidR="00502D60" w:rsidRDefault="00502D60">
          <w:pPr>
            <w:pStyle w:val="0863191642D23D4A99DEF4B68188B347"/>
          </w:pPr>
          <w:r w:rsidRPr="00CC586D">
            <w:rPr>
              <w:rStyle w:val="PlaceholderText"/>
              <w:b/>
              <w:color w:val="FFFFFF" w:themeColor="background1"/>
            </w:rPr>
            <w:t>[Salutation]</w:t>
          </w:r>
        </w:p>
      </w:docPartBody>
    </w:docPart>
    <w:docPart>
      <w:docPartPr>
        <w:name w:val="6BA7B4469A310548B65E5346802D7575"/>
        <w:category>
          <w:name w:val="General"/>
          <w:gallery w:val="placeholder"/>
        </w:category>
        <w:types>
          <w:type w:val="bbPlcHdr"/>
        </w:types>
        <w:behaviors>
          <w:behavior w:val="content"/>
        </w:behaviors>
        <w:guid w:val="{6329CD1F-C8A5-4643-93F9-67C89533C955}"/>
      </w:docPartPr>
      <w:docPartBody>
        <w:p w:rsidR="00502D60" w:rsidRDefault="00502D60">
          <w:pPr>
            <w:pStyle w:val="6BA7B4469A310548B65E5346802D7575"/>
          </w:pPr>
          <w:r>
            <w:rPr>
              <w:rStyle w:val="PlaceholderText"/>
            </w:rPr>
            <w:t>[First name]</w:t>
          </w:r>
        </w:p>
      </w:docPartBody>
    </w:docPart>
    <w:docPart>
      <w:docPartPr>
        <w:name w:val="D2ECFFA5D0DE5249A53463A349F6C7B9"/>
        <w:category>
          <w:name w:val="General"/>
          <w:gallery w:val="placeholder"/>
        </w:category>
        <w:types>
          <w:type w:val="bbPlcHdr"/>
        </w:types>
        <w:behaviors>
          <w:behavior w:val="content"/>
        </w:behaviors>
        <w:guid w:val="{09441771-9B01-4D4F-A7E3-41AE74273DDC}"/>
      </w:docPartPr>
      <w:docPartBody>
        <w:p w:rsidR="00502D60" w:rsidRDefault="00502D60">
          <w:pPr>
            <w:pStyle w:val="D2ECFFA5D0DE5249A53463A349F6C7B9"/>
          </w:pPr>
          <w:r>
            <w:rPr>
              <w:rStyle w:val="PlaceholderText"/>
            </w:rPr>
            <w:t>[Middle name]</w:t>
          </w:r>
        </w:p>
      </w:docPartBody>
    </w:docPart>
    <w:docPart>
      <w:docPartPr>
        <w:name w:val="F1178F59E4F45447BC081FFA5CCE0119"/>
        <w:category>
          <w:name w:val="General"/>
          <w:gallery w:val="placeholder"/>
        </w:category>
        <w:types>
          <w:type w:val="bbPlcHdr"/>
        </w:types>
        <w:behaviors>
          <w:behavior w:val="content"/>
        </w:behaviors>
        <w:guid w:val="{EF502C2E-BB4D-5447-9C03-BFAC62C55C4F}"/>
      </w:docPartPr>
      <w:docPartBody>
        <w:p w:rsidR="00502D60" w:rsidRDefault="00502D60">
          <w:pPr>
            <w:pStyle w:val="F1178F59E4F45447BC081FFA5CCE0119"/>
          </w:pPr>
          <w:r>
            <w:rPr>
              <w:rStyle w:val="PlaceholderText"/>
            </w:rPr>
            <w:t>[Last name]</w:t>
          </w:r>
        </w:p>
      </w:docPartBody>
    </w:docPart>
    <w:docPart>
      <w:docPartPr>
        <w:name w:val="13FDCB3C0A0A7D4A93624FEFE661F52D"/>
        <w:category>
          <w:name w:val="General"/>
          <w:gallery w:val="placeholder"/>
        </w:category>
        <w:types>
          <w:type w:val="bbPlcHdr"/>
        </w:types>
        <w:behaviors>
          <w:behavior w:val="content"/>
        </w:behaviors>
        <w:guid w:val="{FC2A1817-355F-6E45-84DB-CB54E5450FB9}"/>
      </w:docPartPr>
      <w:docPartBody>
        <w:p w:rsidR="00502D60" w:rsidRDefault="00502D60">
          <w:pPr>
            <w:pStyle w:val="13FDCB3C0A0A7D4A93624FEFE661F52D"/>
          </w:pPr>
          <w:r>
            <w:rPr>
              <w:rStyle w:val="PlaceholderText"/>
            </w:rPr>
            <w:t>[Enter your biography]</w:t>
          </w:r>
        </w:p>
      </w:docPartBody>
    </w:docPart>
    <w:docPart>
      <w:docPartPr>
        <w:name w:val="F44D1559FA84CF44AEA450DEA71EA34A"/>
        <w:category>
          <w:name w:val="General"/>
          <w:gallery w:val="placeholder"/>
        </w:category>
        <w:types>
          <w:type w:val="bbPlcHdr"/>
        </w:types>
        <w:behaviors>
          <w:behavior w:val="content"/>
        </w:behaviors>
        <w:guid w:val="{2F3E13B6-058E-4F42-B135-1B70632BC5C8}"/>
      </w:docPartPr>
      <w:docPartBody>
        <w:p w:rsidR="00502D60" w:rsidRDefault="00502D60">
          <w:pPr>
            <w:pStyle w:val="F44D1559FA84CF44AEA450DEA71EA34A"/>
          </w:pPr>
          <w:r>
            <w:rPr>
              <w:rStyle w:val="PlaceholderText"/>
            </w:rPr>
            <w:t>[Enter the institution with which you are affiliated]</w:t>
          </w:r>
        </w:p>
      </w:docPartBody>
    </w:docPart>
    <w:docPart>
      <w:docPartPr>
        <w:name w:val="413E4B1EA67B1A47847FF3EE9E7A7B33"/>
        <w:category>
          <w:name w:val="General"/>
          <w:gallery w:val="placeholder"/>
        </w:category>
        <w:types>
          <w:type w:val="bbPlcHdr"/>
        </w:types>
        <w:behaviors>
          <w:behavior w:val="content"/>
        </w:behaviors>
        <w:guid w:val="{13C00042-DDD4-954C-A309-63EAE2C96F92}"/>
      </w:docPartPr>
      <w:docPartBody>
        <w:p w:rsidR="00502D60" w:rsidRDefault="00502D60">
          <w:pPr>
            <w:pStyle w:val="413E4B1EA67B1A47847FF3EE9E7A7B33"/>
          </w:pPr>
          <w:r w:rsidRPr="00EF74F7">
            <w:rPr>
              <w:b/>
              <w:color w:val="808080" w:themeColor="background1" w:themeShade="80"/>
            </w:rPr>
            <w:t>[Enter the headword for your article]</w:t>
          </w:r>
        </w:p>
      </w:docPartBody>
    </w:docPart>
    <w:docPart>
      <w:docPartPr>
        <w:name w:val="B08A0C91B4DE8A4B838301FA88EA3079"/>
        <w:category>
          <w:name w:val="General"/>
          <w:gallery w:val="placeholder"/>
        </w:category>
        <w:types>
          <w:type w:val="bbPlcHdr"/>
        </w:types>
        <w:behaviors>
          <w:behavior w:val="content"/>
        </w:behaviors>
        <w:guid w:val="{B29F01B6-57BA-6048-BE03-A09B9BDA6841}"/>
      </w:docPartPr>
      <w:docPartBody>
        <w:p w:rsidR="00502D60" w:rsidRDefault="00502D60">
          <w:pPr>
            <w:pStyle w:val="B08A0C91B4DE8A4B838301FA88EA307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FED8614E5B4E7439B569229CF0F6B27"/>
        <w:category>
          <w:name w:val="General"/>
          <w:gallery w:val="placeholder"/>
        </w:category>
        <w:types>
          <w:type w:val="bbPlcHdr"/>
        </w:types>
        <w:behaviors>
          <w:behavior w:val="content"/>
        </w:behaviors>
        <w:guid w:val="{A661EBB2-95D4-4048-8337-1EA5D5046781}"/>
      </w:docPartPr>
      <w:docPartBody>
        <w:p w:rsidR="00502D60" w:rsidRDefault="00502D60">
          <w:pPr>
            <w:pStyle w:val="5FED8614E5B4E7439B569229CF0F6B2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FC3BDD7159C2C43A1D099C157256A93"/>
        <w:category>
          <w:name w:val="General"/>
          <w:gallery w:val="placeholder"/>
        </w:category>
        <w:types>
          <w:type w:val="bbPlcHdr"/>
        </w:types>
        <w:behaviors>
          <w:behavior w:val="content"/>
        </w:behaviors>
        <w:guid w:val="{E718EFB0-2FB3-A144-8803-1CB2D73BBD2E}"/>
      </w:docPartPr>
      <w:docPartBody>
        <w:p w:rsidR="00502D60" w:rsidRDefault="00502D60">
          <w:pPr>
            <w:pStyle w:val="4FC3BDD7159C2C43A1D099C157256A9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0FBB9147FD564183DF4830DA11B70A"/>
        <w:category>
          <w:name w:val="General"/>
          <w:gallery w:val="placeholder"/>
        </w:category>
        <w:types>
          <w:type w:val="bbPlcHdr"/>
        </w:types>
        <w:behaviors>
          <w:behavior w:val="content"/>
        </w:behaviors>
        <w:guid w:val="{38FB5910-85EB-0B42-A5F0-9C06B0B21048}"/>
      </w:docPartPr>
      <w:docPartBody>
        <w:p w:rsidR="00502D60" w:rsidRDefault="00502D60">
          <w:pPr>
            <w:pStyle w:val="410FBB9147FD564183DF4830DA11B70A"/>
          </w:pPr>
          <w:r>
            <w:rPr>
              <w:rStyle w:val="PlaceholderText"/>
            </w:rPr>
            <w:t>[Enter citations for further reading here]</w:t>
          </w:r>
        </w:p>
      </w:docPartBody>
    </w:docPart>
    <w:docPart>
      <w:docPartPr>
        <w:name w:val="81AC2BAC1AC83D4C8313D6B26B6AACDA"/>
        <w:category>
          <w:name w:val="General"/>
          <w:gallery w:val="placeholder"/>
        </w:category>
        <w:types>
          <w:type w:val="bbPlcHdr"/>
        </w:types>
        <w:behaviors>
          <w:behavior w:val="content"/>
        </w:behaviors>
        <w:guid w:val="{0E5F3D16-1D3B-4147-9B9A-0BE586A5DA4F}"/>
      </w:docPartPr>
      <w:docPartBody>
        <w:p w:rsidR="00502D60" w:rsidRDefault="00502D60" w:rsidP="00502D60">
          <w:pPr>
            <w:pStyle w:val="81AC2BAC1AC83D4C8313D6B26B6AACD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D60"/>
    <w:rsid w:val="00502D60"/>
    <w:rsid w:val="00826B5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2D60"/>
    <w:rPr>
      <w:color w:val="808080"/>
    </w:rPr>
  </w:style>
  <w:style w:type="paragraph" w:customStyle="1" w:styleId="0863191642D23D4A99DEF4B68188B347">
    <w:name w:val="0863191642D23D4A99DEF4B68188B347"/>
  </w:style>
  <w:style w:type="paragraph" w:customStyle="1" w:styleId="6BA7B4469A310548B65E5346802D7575">
    <w:name w:val="6BA7B4469A310548B65E5346802D7575"/>
  </w:style>
  <w:style w:type="paragraph" w:customStyle="1" w:styleId="D2ECFFA5D0DE5249A53463A349F6C7B9">
    <w:name w:val="D2ECFFA5D0DE5249A53463A349F6C7B9"/>
  </w:style>
  <w:style w:type="paragraph" w:customStyle="1" w:styleId="F1178F59E4F45447BC081FFA5CCE0119">
    <w:name w:val="F1178F59E4F45447BC081FFA5CCE0119"/>
  </w:style>
  <w:style w:type="paragraph" w:customStyle="1" w:styleId="13FDCB3C0A0A7D4A93624FEFE661F52D">
    <w:name w:val="13FDCB3C0A0A7D4A93624FEFE661F52D"/>
  </w:style>
  <w:style w:type="paragraph" w:customStyle="1" w:styleId="F44D1559FA84CF44AEA450DEA71EA34A">
    <w:name w:val="F44D1559FA84CF44AEA450DEA71EA34A"/>
  </w:style>
  <w:style w:type="paragraph" w:customStyle="1" w:styleId="413E4B1EA67B1A47847FF3EE9E7A7B33">
    <w:name w:val="413E4B1EA67B1A47847FF3EE9E7A7B33"/>
  </w:style>
  <w:style w:type="paragraph" w:customStyle="1" w:styleId="B08A0C91B4DE8A4B838301FA88EA3079">
    <w:name w:val="B08A0C91B4DE8A4B838301FA88EA3079"/>
  </w:style>
  <w:style w:type="paragraph" w:customStyle="1" w:styleId="5FED8614E5B4E7439B569229CF0F6B27">
    <w:name w:val="5FED8614E5B4E7439B569229CF0F6B27"/>
  </w:style>
  <w:style w:type="paragraph" w:customStyle="1" w:styleId="4FC3BDD7159C2C43A1D099C157256A93">
    <w:name w:val="4FC3BDD7159C2C43A1D099C157256A93"/>
  </w:style>
  <w:style w:type="paragraph" w:customStyle="1" w:styleId="410FBB9147FD564183DF4830DA11B70A">
    <w:name w:val="410FBB9147FD564183DF4830DA11B70A"/>
  </w:style>
  <w:style w:type="paragraph" w:customStyle="1" w:styleId="81AC2BAC1AC83D4C8313D6B26B6AACDA">
    <w:name w:val="81AC2BAC1AC83D4C8313D6B26B6AACDA"/>
    <w:rsid w:val="00502D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Bal74</b:Tag>
    <b:SourceType>Book</b:SourceType>
    <b:Guid>{17F9D3C4-2FDB-2B47-A5F9-8897D4FB7CFA}</b:Guid>
    <b:Author>
      <b:Author>
        <b:NameList>
          <b:Person>
            <b:Last>Baljeu</b:Last>
            <b:First>J.</b:First>
          </b:Person>
        </b:NameList>
      </b:Author>
    </b:Author>
    <b:Title>Theo van Doesburg</b:Title>
    <b:City>London</b:City>
    <b:Publisher>Studio Vista</b:Publisher>
    <b:Year>1974</b:Year>
    <b:RefOrder>1</b:RefOrder>
  </b:Source>
  <b:Source>
    <b:Tag>Doe83</b:Tag>
    <b:SourceType>Book</b:SourceType>
    <b:Guid>{027F4B7E-6703-B54B-92C5-4C5C005A38C0}</b:Guid>
    <b:Author>
      <b:Author>
        <b:NameList>
          <b:Person>
            <b:Last>Doesburg</b:Last>
            <b:First>T.V.</b:First>
          </b:Person>
        </b:NameList>
      </b:Author>
    </b:Author>
    <b:Title>Het andere gezicht van I.K. Bonset: literaire geschriften van Theo van Doesburg, I.K. Bonset en Aldo Camini</b:Title>
    <b:City>Amsterdam</b:City>
    <b:Publisher>Meulenhoff</b:Publisher>
    <b:Year>1983</b:Year>
    <b:RefOrder>2</b:RefOrder>
  </b:Source>
  <b:Source>
    <b:Tag>Doi86</b:Tag>
    <b:SourceType>Book</b:SourceType>
    <b:Guid>{B34B9FD1-347F-2849-B0A7-A1D5C170C17D}</b:Guid>
    <b:Author>
      <b:Author>
        <b:NameList>
          <b:Person>
            <b:Last>Doig</b:Last>
            <b:First>A.</b:First>
          </b:Person>
        </b:NameList>
      </b:Author>
    </b:Author>
    <b:Title>Theo van Doesburg: painting into architecture, theory into practice</b:Title>
    <b:City>Cambridge</b:City>
    <b:Publisher>Cambridge University Press</b:Publisher>
    <b:Year>1986</b:Year>
    <b:RefOrder>3</b:RefOrder>
  </b:Source>
  <b:Source>
    <b:Tag>Fab09</b:Tag>
    <b:SourceType>Book</b:SourceType>
    <b:Guid>{BAD3A607-4FDA-F24C-ADA1-42AD297082DB}</b:Guid>
    <b:Author>
      <b:Author>
        <b:NameList>
          <b:Person>
            <b:Last>Fabre</b:Last>
            <b:First>G.C.</b:First>
          </b:Person>
          <b:Person>
            <b:Last>Wintgens Hötte</b:Last>
            <b:First>D.</b:First>
          </b:Person>
          <b:Person>
            <b:Last>White</b:Last>
            <b:First>M.</b:First>
          </b:Person>
        </b:NameList>
      </b:Author>
    </b:Author>
    <b:Title>Van Doesburg and the International Avant-Garde: constructing a new world</b:Title>
    <b:City>London</b:City>
    <b:Publisher>Tate</b:Publisher>
    <b:Year>2009</b:Year>
    <b:RefOrder>4</b:RefOrder>
  </b:Source>
  <b:Source>
    <b:Tag>Hed79</b:Tag>
    <b:SourceType>Book</b:SourceType>
    <b:Guid>{078257DE-CE67-C641-87B0-F6970EE5BA9D}</b:Guid>
    <b:Author>
      <b:Author>
        <b:NameList>
          <b:Person>
            <b:Last>Hedrick</b:Last>
            <b:First>H.L.</b:First>
          </b:Person>
        </b:NameList>
      </b:Author>
    </b:Author>
    <b:Title>Theo van Doesburg, Propagandist and Practitioner of the Avant-Garde, 1909-1923</b:Title>
    <b:City>Ann Arbor</b:City>
    <b:StateProvince>MI</b:StateProvince>
    <b:Publisher>UMI Research Press</b:Publisher>
    <b:Year>1979</b:Year>
    <b:RefOrder>5</b:RefOrder>
  </b:Source>
  <b:Source>
    <b:Tag>Hoe00</b:Tag>
    <b:SourceType>Book</b:SourceType>
    <b:Guid>{7560CE14-1C0F-A74E-9F51-39D91B57535B}</b:Guid>
    <b:Author>
      <b:Author>
        <b:NameList>
          <b:Person>
            <b:Last>Hoek</b:Last>
            <b:First>E.</b:First>
          </b:Person>
          <b:Person>
            <b:Last>Blokhuis</b:Last>
            <b:First>M.</b:First>
          </b:Person>
          <b:Person>
            <b:Last>Goovaerts</b:Last>
            <b:First>I.</b:First>
          </b:Person>
          <b:Person>
            <b:Last>Kamphuys</b:Last>
            <b:First>N.</b:First>
          </b:Person>
          <b:Person>
            <b:Last>al.</b:Last>
            <b:First>et</b:First>
          </b:Person>
        </b:NameList>
      </b:Author>
    </b:Author>
    <b:Title>Theo van Doesburg: Oeuvre Catalogus</b:Title>
    <b:City>Utrecht</b:City>
    <b:Publisher>Centraal Museum</b:Publisher>
    <b:Year>2000</b:Year>
    <b:RefOrder>6</b:RefOrder>
  </b:Source>
  <b:Source>
    <b:Tag>Lee83</b:Tag>
    <b:SourceType>Book</b:SourceType>
    <b:Guid>{D2201F73-5C90-134B-A9F2-89076B152773}</b:Guid>
    <b:Author>
      <b:Author>
        <b:NameList>
          <b:Person>
            <b:Last>Leering</b:Last>
            <b:First>J.</b:First>
          </b:Person>
          <b:Person>
            <b:Last>Straaten</b:Last>
            <b:First>E.</b:First>
          </b:Person>
        </b:NameList>
      </b:Author>
    </b:Author>
    <b:Title>Theo van Doesburg, 1883-1931: een documentaire op basis van materiaal uit de schenking van Moorsel</b:Title>
    <b:City>Gravenhage</b:City>
    <b:Publisher>Staatsuitgeverij</b:Publisher>
    <b:Year>1983</b:Year>
    <b:RefOrder>7</b:RefOrder>
  </b:Source>
</b:Sources>
</file>

<file path=customXml/itemProps1.xml><?xml version="1.0" encoding="utf-8"?>
<ds:datastoreItem xmlns:ds="http://schemas.openxmlformats.org/officeDocument/2006/customXml" ds:itemID="{A9A59CB3-1780-864D-9491-351950F47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12</TotalTime>
  <Pages>3</Pages>
  <Words>1011</Words>
  <Characters>5769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2</cp:revision>
  <dcterms:created xsi:type="dcterms:W3CDTF">2016-01-13T19:10:00Z</dcterms:created>
  <dcterms:modified xsi:type="dcterms:W3CDTF">2016-03-27T06:49:00Z</dcterms:modified>
</cp:coreProperties>
</file>