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29C4D873" w14:textId="77777777" w:rsidTr="00837FE7">
        <w:tc>
          <w:tcPr>
            <w:tcW w:w="491" w:type="dxa"/>
            <w:vMerge w:val="restart"/>
            <w:shd w:val="clear" w:color="auto" w:fill="A6A6A6"/>
            <w:textDirection w:val="btLr"/>
          </w:tcPr>
          <w:p w14:paraId="0A80A87B"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4CC3973"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9C49E30" w14:textId="77777777" w:rsidR="00B574C9" w:rsidRPr="00837FE7" w:rsidRDefault="00E00ADD" w:rsidP="00837FE7">
            <w:pPr>
              <w:spacing w:after="0" w:line="240" w:lineRule="auto"/>
            </w:pPr>
            <w:r>
              <w:rPr>
                <w:rStyle w:val="PlaceholderText"/>
              </w:rPr>
              <w:t>Molly</w:t>
            </w:r>
          </w:p>
        </w:tc>
        <w:tc>
          <w:tcPr>
            <w:tcW w:w="2551" w:type="dxa"/>
            <w:shd w:val="clear" w:color="auto" w:fill="auto"/>
          </w:tcPr>
          <w:p w14:paraId="76F54DC2"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BB4FFC4" w14:textId="77777777" w:rsidR="00B574C9" w:rsidRPr="00837FE7" w:rsidRDefault="00E00ADD" w:rsidP="00837FE7">
            <w:pPr>
              <w:spacing w:after="0" w:line="240" w:lineRule="auto"/>
            </w:pPr>
            <w:r>
              <w:rPr>
                <w:rStyle w:val="PlaceholderText"/>
              </w:rPr>
              <w:t>Hall</w:t>
            </w:r>
          </w:p>
        </w:tc>
      </w:tr>
      <w:tr w:rsidR="00837FE7" w:rsidRPr="00837FE7" w14:paraId="35B01628" w14:textId="77777777" w:rsidTr="00837FE7">
        <w:trPr>
          <w:trHeight w:val="986"/>
        </w:trPr>
        <w:tc>
          <w:tcPr>
            <w:tcW w:w="491" w:type="dxa"/>
            <w:vMerge/>
            <w:shd w:val="clear" w:color="auto" w:fill="A6A6A6"/>
          </w:tcPr>
          <w:p w14:paraId="7FB069D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DDA95C3"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7F4BE1C" w14:textId="77777777" w:rsidTr="00837FE7">
        <w:trPr>
          <w:trHeight w:val="986"/>
        </w:trPr>
        <w:tc>
          <w:tcPr>
            <w:tcW w:w="491" w:type="dxa"/>
            <w:vMerge/>
            <w:shd w:val="clear" w:color="auto" w:fill="A6A6A6"/>
          </w:tcPr>
          <w:p w14:paraId="3F4EDED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FC79D92" w14:textId="77777777" w:rsidR="00B574C9" w:rsidRPr="00837FE7" w:rsidRDefault="00E00ADD" w:rsidP="00837FE7">
            <w:pPr>
              <w:spacing w:after="0" w:line="240" w:lineRule="auto"/>
            </w:pPr>
            <w:r>
              <w:rPr>
                <w:rStyle w:val="PlaceholderText"/>
              </w:rPr>
              <w:t>University of Rhode Island</w:t>
            </w:r>
          </w:p>
        </w:tc>
      </w:tr>
    </w:tbl>
    <w:p w14:paraId="432E0A5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77BB762" w14:textId="77777777" w:rsidTr="00837FE7">
        <w:tc>
          <w:tcPr>
            <w:tcW w:w="9016" w:type="dxa"/>
            <w:shd w:val="clear" w:color="auto" w:fill="A6A6A6"/>
            <w:tcMar>
              <w:top w:w="113" w:type="dxa"/>
              <w:bottom w:w="113" w:type="dxa"/>
            </w:tcMar>
          </w:tcPr>
          <w:p w14:paraId="58509BF4"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7FA6882" w14:textId="77777777" w:rsidTr="00837FE7">
        <w:tc>
          <w:tcPr>
            <w:tcW w:w="9016" w:type="dxa"/>
            <w:shd w:val="clear" w:color="auto" w:fill="auto"/>
            <w:tcMar>
              <w:top w:w="113" w:type="dxa"/>
              <w:bottom w:w="113" w:type="dxa"/>
            </w:tcMar>
          </w:tcPr>
          <w:p w14:paraId="5036F8FA" w14:textId="77777777" w:rsidR="003F0D73" w:rsidRPr="00701F6A" w:rsidRDefault="00701F6A" w:rsidP="00837FE7">
            <w:pPr>
              <w:spacing w:after="0" w:line="240" w:lineRule="auto"/>
              <w:rPr>
                <w:b/>
              </w:rPr>
            </w:pPr>
            <w:r w:rsidRPr="00F77DA7">
              <w:rPr>
                <w:b/>
              </w:rPr>
              <w:t xml:space="preserve">Rive, Richard </w:t>
            </w:r>
            <w:r>
              <w:rPr>
                <w:b/>
              </w:rPr>
              <w:t>Moore</w:t>
            </w:r>
            <w:r w:rsidR="00401AB1">
              <w:rPr>
                <w:b/>
              </w:rPr>
              <w:t xml:space="preserve"> (1931-</w:t>
            </w:r>
            <w:r w:rsidRPr="00F77DA7">
              <w:rPr>
                <w:b/>
              </w:rPr>
              <w:t>1989)</w:t>
            </w:r>
          </w:p>
        </w:tc>
      </w:tr>
      <w:tr w:rsidR="00464699" w:rsidRPr="00837FE7" w14:paraId="5F3FAAC8" w14:textId="77777777" w:rsidTr="00837FE7">
        <w:tc>
          <w:tcPr>
            <w:tcW w:w="9016" w:type="dxa"/>
            <w:shd w:val="clear" w:color="auto" w:fill="auto"/>
            <w:tcMar>
              <w:top w:w="113" w:type="dxa"/>
              <w:bottom w:w="113" w:type="dxa"/>
            </w:tcMar>
          </w:tcPr>
          <w:p w14:paraId="0C882D5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783E10EE" w14:textId="77777777" w:rsidTr="00837FE7">
        <w:tc>
          <w:tcPr>
            <w:tcW w:w="9016" w:type="dxa"/>
            <w:shd w:val="clear" w:color="auto" w:fill="auto"/>
            <w:tcMar>
              <w:top w:w="113" w:type="dxa"/>
              <w:bottom w:w="113" w:type="dxa"/>
            </w:tcMar>
          </w:tcPr>
          <w:p w14:paraId="2887AE7F" w14:textId="77777777" w:rsidR="00E85A05" w:rsidRPr="00E06B87" w:rsidRDefault="00184E3E" w:rsidP="00837FE7">
            <w:pPr>
              <w:spacing w:after="0" w:line="240" w:lineRule="auto"/>
              <w:rPr>
                <w:color w:val="000000"/>
              </w:rPr>
            </w:pPr>
            <w:r w:rsidRPr="00376231">
              <w:rPr>
                <w:color w:val="000000"/>
                <w:lang w:val="en-US"/>
              </w:rPr>
              <w:t>Born March 1, 1931 in Cape Town, South African author Richard Rive was a novelist, editor, short story writer, and critic. Rive grew up in a ‘</w:t>
            </w:r>
            <w:proofErr w:type="spellStart"/>
            <w:r w:rsidRPr="00376231">
              <w:rPr>
                <w:color w:val="000000"/>
                <w:lang w:val="en-US"/>
              </w:rPr>
              <w:t>coloured</w:t>
            </w:r>
            <w:proofErr w:type="spellEnd"/>
            <w:r w:rsidRPr="00376231">
              <w:rPr>
                <w:color w:val="000000"/>
                <w:lang w:val="en-US"/>
              </w:rPr>
              <w:t xml:space="preserve">’ working class area of Cape Town called District Six, a segregated area he later wrote about in his widely acclaimed novel, </w:t>
            </w:r>
            <w:r w:rsidRPr="00376231">
              <w:rPr>
                <w:color w:val="000000"/>
                <w:lang w:val="en"/>
              </w:rPr>
              <w:t>‘</w:t>
            </w:r>
            <w:r w:rsidRPr="00376231">
              <w:rPr>
                <w:i/>
                <w:color w:val="000000"/>
                <w:lang w:val="en-US"/>
              </w:rPr>
              <w:t>Buckingham Palace</w:t>
            </w:r>
            <w:r>
              <w:rPr>
                <w:i/>
                <w:color w:val="000000"/>
                <w:lang w:val="en-US"/>
              </w:rPr>
              <w:t>’,</w:t>
            </w:r>
            <w:r w:rsidRPr="00376231">
              <w:rPr>
                <w:i/>
                <w:color w:val="000000"/>
                <w:lang w:val="en-US"/>
              </w:rPr>
              <w:t xml:space="preserve"> District Six </w:t>
            </w:r>
            <w:r w:rsidRPr="00376231">
              <w:rPr>
                <w:color w:val="000000"/>
                <w:lang w:val="en-US"/>
              </w:rPr>
              <w:t>(1986). Rive himself was ‘</w:t>
            </w:r>
            <w:proofErr w:type="spellStart"/>
            <w:r w:rsidRPr="00376231">
              <w:rPr>
                <w:color w:val="000000"/>
                <w:lang w:val="en-US"/>
              </w:rPr>
              <w:t>coloured</w:t>
            </w:r>
            <w:proofErr w:type="spellEnd"/>
            <w:r>
              <w:rPr>
                <w:color w:val="000000"/>
                <w:lang w:val="en-US"/>
              </w:rPr>
              <w:t>’,</w:t>
            </w:r>
            <w:r w:rsidRPr="00376231">
              <w:rPr>
                <w:color w:val="000000"/>
                <w:lang w:val="en-US"/>
              </w:rPr>
              <w:t xml:space="preserve"> which in South African lexicon refers to a specific interracial identity particular to the area and distinct from Black Africans, considered to be a sort of </w:t>
            </w:r>
            <w:proofErr w:type="spellStart"/>
            <w:r w:rsidRPr="00376231">
              <w:rPr>
                <w:color w:val="000000"/>
                <w:lang w:val="en-US"/>
              </w:rPr>
              <w:t>creolization</w:t>
            </w:r>
            <w:proofErr w:type="spellEnd"/>
            <w:r w:rsidRPr="00376231">
              <w:rPr>
                <w:color w:val="000000"/>
                <w:lang w:val="en-US"/>
              </w:rPr>
              <w:t xml:space="preserve"> of various African, white, and indigenous ethnicities. His father, an African-American ship-hand named Richardson Moore, left him and his ‘</w:t>
            </w:r>
            <w:proofErr w:type="spellStart"/>
            <w:r w:rsidRPr="00376231">
              <w:rPr>
                <w:color w:val="000000"/>
                <w:lang w:val="en-US"/>
              </w:rPr>
              <w:t>coloured</w:t>
            </w:r>
            <w:proofErr w:type="spellEnd"/>
            <w:r w:rsidRPr="00376231">
              <w:rPr>
                <w:color w:val="000000"/>
                <w:lang w:val="en-US"/>
              </w:rPr>
              <w:t>’ mother a few months after his birth, never to be seen again.</w:t>
            </w:r>
          </w:p>
        </w:tc>
      </w:tr>
      <w:tr w:rsidR="003F0D73" w:rsidRPr="00837FE7" w14:paraId="3A65DAF1" w14:textId="77777777" w:rsidTr="00837FE7">
        <w:tc>
          <w:tcPr>
            <w:tcW w:w="9016" w:type="dxa"/>
            <w:shd w:val="clear" w:color="auto" w:fill="auto"/>
            <w:tcMar>
              <w:top w:w="113" w:type="dxa"/>
              <w:bottom w:w="113" w:type="dxa"/>
            </w:tcMar>
          </w:tcPr>
          <w:p w14:paraId="001C6FA7" w14:textId="77777777" w:rsidR="00376231" w:rsidRDefault="00376231" w:rsidP="00376231">
            <w:pPr>
              <w:spacing w:after="0" w:line="240" w:lineRule="auto"/>
              <w:rPr>
                <w:color w:val="000000"/>
                <w:lang w:val="en-US"/>
              </w:rPr>
            </w:pPr>
            <w:r w:rsidRPr="00376231">
              <w:rPr>
                <w:color w:val="000000"/>
                <w:lang w:val="en-US"/>
              </w:rPr>
              <w:t>Born March 1, 1931 in Cape Town, South African author Richard Rive was a novelist, editor, short story writer, and critic. Rive grew up in a ‘</w:t>
            </w:r>
            <w:proofErr w:type="spellStart"/>
            <w:r w:rsidRPr="00376231">
              <w:rPr>
                <w:color w:val="000000"/>
                <w:lang w:val="en-US"/>
              </w:rPr>
              <w:t>coloured</w:t>
            </w:r>
            <w:proofErr w:type="spellEnd"/>
            <w:r w:rsidRPr="00376231">
              <w:rPr>
                <w:color w:val="000000"/>
                <w:lang w:val="en-US"/>
              </w:rPr>
              <w:t xml:space="preserve">’ working class area of Cape Town called District Six, a segregated area he later wrote about in his widely acclaimed novel, </w:t>
            </w:r>
            <w:r w:rsidRPr="00376231">
              <w:rPr>
                <w:color w:val="000000"/>
                <w:lang w:val="en"/>
              </w:rPr>
              <w:t>‘</w:t>
            </w:r>
            <w:r w:rsidRPr="00376231">
              <w:rPr>
                <w:i/>
                <w:color w:val="000000"/>
                <w:lang w:val="en-US"/>
              </w:rPr>
              <w:t>Buckingham Palace</w:t>
            </w:r>
            <w:r w:rsidR="00184E3E">
              <w:rPr>
                <w:i/>
                <w:color w:val="000000"/>
                <w:lang w:val="en-US"/>
              </w:rPr>
              <w:t>’,</w:t>
            </w:r>
            <w:r w:rsidRPr="00376231">
              <w:rPr>
                <w:i/>
                <w:color w:val="000000"/>
                <w:lang w:val="en-US"/>
              </w:rPr>
              <w:t xml:space="preserve"> District Six </w:t>
            </w:r>
            <w:r w:rsidRPr="00376231">
              <w:rPr>
                <w:color w:val="000000"/>
                <w:lang w:val="en-US"/>
              </w:rPr>
              <w:t>(1986). Rive himself was ‘</w:t>
            </w:r>
            <w:proofErr w:type="spellStart"/>
            <w:r w:rsidRPr="00376231">
              <w:rPr>
                <w:color w:val="000000"/>
                <w:lang w:val="en-US"/>
              </w:rPr>
              <w:t>coloured</w:t>
            </w:r>
            <w:proofErr w:type="spellEnd"/>
            <w:r w:rsidR="00184E3E">
              <w:rPr>
                <w:color w:val="000000"/>
                <w:lang w:val="en-US"/>
              </w:rPr>
              <w:t>’,</w:t>
            </w:r>
            <w:r w:rsidRPr="00376231">
              <w:rPr>
                <w:color w:val="000000"/>
                <w:lang w:val="en-US"/>
              </w:rPr>
              <w:t xml:space="preserve"> which in South African lexicon refers to a specific interracial identity particular to the area and distinct from Black Africans, considered to be a sort of </w:t>
            </w:r>
            <w:proofErr w:type="spellStart"/>
            <w:r w:rsidRPr="00376231">
              <w:rPr>
                <w:color w:val="000000"/>
                <w:lang w:val="en-US"/>
              </w:rPr>
              <w:t>creolization</w:t>
            </w:r>
            <w:proofErr w:type="spellEnd"/>
            <w:r w:rsidRPr="00376231">
              <w:rPr>
                <w:color w:val="000000"/>
                <w:lang w:val="en-US"/>
              </w:rPr>
              <w:t xml:space="preserve"> of various African, white, and indigenous ethnicities. His father, an African-American ship-hand named Richardson Moore, left him and his ‘</w:t>
            </w:r>
            <w:proofErr w:type="spellStart"/>
            <w:r w:rsidRPr="00376231">
              <w:rPr>
                <w:color w:val="000000"/>
                <w:lang w:val="en-US"/>
              </w:rPr>
              <w:t>coloured</w:t>
            </w:r>
            <w:proofErr w:type="spellEnd"/>
            <w:r w:rsidRPr="00376231">
              <w:rPr>
                <w:color w:val="000000"/>
                <w:lang w:val="en-US"/>
              </w:rPr>
              <w:t>’ mother a few months after his birth, never to be seen again. Because the Afrikaner government required all people during Apartheid to be racially categorized, he too was considered ‘</w:t>
            </w:r>
            <w:proofErr w:type="spellStart"/>
            <w:r w:rsidRPr="00376231">
              <w:rPr>
                <w:color w:val="000000"/>
                <w:lang w:val="en-US"/>
              </w:rPr>
              <w:t>coloured</w:t>
            </w:r>
            <w:proofErr w:type="spellEnd"/>
            <w:r w:rsidRPr="00376231">
              <w:rPr>
                <w:color w:val="000000"/>
                <w:lang w:val="en-US"/>
              </w:rPr>
              <w:t>’ like his mother. Race later became the central concern of his writing.</w:t>
            </w:r>
          </w:p>
          <w:p w14:paraId="5DF41070" w14:textId="77777777" w:rsidR="0003506D" w:rsidRDefault="0003506D" w:rsidP="00376231">
            <w:pPr>
              <w:spacing w:after="0" w:line="240" w:lineRule="auto"/>
              <w:rPr>
                <w:color w:val="000000"/>
                <w:lang w:val="en-US"/>
              </w:rPr>
            </w:pPr>
          </w:p>
          <w:p w14:paraId="7727906C" w14:textId="77777777" w:rsidR="00A52B0E" w:rsidRDefault="0003506D" w:rsidP="00A52B0E">
            <w:pPr>
              <w:keepNext/>
              <w:spacing w:after="0" w:line="240" w:lineRule="auto"/>
            </w:pPr>
            <w:r>
              <w:rPr>
                <w:color w:val="000000"/>
                <w:lang w:val="en-US"/>
              </w:rPr>
              <w:t>File: Rive1.jpg</w:t>
            </w:r>
          </w:p>
          <w:p w14:paraId="43DC7180" w14:textId="77777777" w:rsidR="0003506D" w:rsidRDefault="00A52B0E" w:rsidP="00A52B0E">
            <w:pPr>
              <w:pStyle w:val="Caption"/>
              <w:spacing w:after="0"/>
              <w:rPr>
                <w:color w:val="000000"/>
                <w:lang w:val="en-US"/>
              </w:rPr>
            </w:pPr>
            <w:r>
              <w:t xml:space="preserve">Figure </w:t>
            </w:r>
            <w:r>
              <w:fldChar w:fldCharType="begin"/>
            </w:r>
            <w:r>
              <w:instrText xml:space="preserve"> SEQ Figure \* ARABIC </w:instrText>
            </w:r>
            <w:r>
              <w:fldChar w:fldCharType="separate"/>
            </w:r>
            <w:r w:rsidR="00876BC3">
              <w:rPr>
                <w:noProof/>
              </w:rPr>
              <w:t>1</w:t>
            </w:r>
            <w:r>
              <w:fldChar w:fldCharType="end"/>
            </w:r>
            <w:r>
              <w:t xml:space="preserve">. </w:t>
            </w:r>
            <w:r w:rsidRPr="004428BF">
              <w:t xml:space="preserve">Rive, in Shaun </w:t>
            </w:r>
            <w:proofErr w:type="spellStart"/>
            <w:r w:rsidRPr="004428BF">
              <w:t>Viljoen’s</w:t>
            </w:r>
            <w:proofErr w:type="spellEnd"/>
            <w:r w:rsidRPr="004428BF">
              <w:t xml:space="preserve"> Biography of Rive</w:t>
            </w:r>
          </w:p>
          <w:p w14:paraId="7AFB157C" w14:textId="77777777" w:rsidR="0003506D" w:rsidRDefault="0003506D" w:rsidP="00376231">
            <w:pPr>
              <w:spacing w:after="0" w:line="240" w:lineRule="auto"/>
              <w:rPr>
                <w:color w:val="000000"/>
                <w:lang w:val="en-US"/>
              </w:rPr>
            </w:pPr>
            <w:r>
              <w:rPr>
                <w:color w:val="000000"/>
                <w:lang w:val="en-US"/>
              </w:rPr>
              <w:t xml:space="preserve">Source: </w:t>
            </w:r>
            <w:hyperlink r:id="rId8" w:history="1">
              <w:r w:rsidR="00254019" w:rsidRPr="00ED27F0">
                <w:rPr>
                  <w:rStyle w:val="Hyperlink"/>
                  <w:lang w:val="en-US"/>
                </w:rPr>
                <w:t>http://mg.co.za</w:t>
              </w:r>
              <w:r w:rsidR="00254019" w:rsidRPr="00ED27F0">
                <w:rPr>
                  <w:rStyle w:val="Hyperlink"/>
                  <w:lang w:val="en-US"/>
                </w:rPr>
                <w:t>/</w:t>
              </w:r>
              <w:r w:rsidR="00254019" w:rsidRPr="00ED27F0">
                <w:rPr>
                  <w:rStyle w:val="Hyperlink"/>
                  <w:lang w:val="en-US"/>
                </w:rPr>
                <w:t>article/2013-10-04-00-richard-rive-biography-wheres-the-roistering-braggart</w:t>
              </w:r>
            </w:hyperlink>
          </w:p>
          <w:p w14:paraId="0D743C06" w14:textId="77777777" w:rsidR="00254019" w:rsidRPr="00376231" w:rsidRDefault="00254019" w:rsidP="00376231">
            <w:pPr>
              <w:spacing w:after="0" w:line="240" w:lineRule="auto"/>
              <w:rPr>
                <w:color w:val="000000"/>
                <w:lang w:val="en-US"/>
              </w:rPr>
            </w:pPr>
          </w:p>
          <w:p w14:paraId="3F2F5CF7" w14:textId="77777777" w:rsidR="00376231" w:rsidRPr="00376231" w:rsidRDefault="00376231" w:rsidP="00376231">
            <w:pPr>
              <w:spacing w:after="0" w:line="240" w:lineRule="auto"/>
              <w:rPr>
                <w:color w:val="000000"/>
                <w:lang w:val="en-US"/>
              </w:rPr>
            </w:pPr>
          </w:p>
          <w:p w14:paraId="170E3EB5" w14:textId="77777777" w:rsidR="00376231" w:rsidRPr="00376231" w:rsidRDefault="00376231" w:rsidP="00376231">
            <w:pPr>
              <w:spacing w:after="0" w:line="240" w:lineRule="auto"/>
              <w:rPr>
                <w:color w:val="000000"/>
                <w:lang w:val="en-US"/>
              </w:rPr>
            </w:pPr>
            <w:r w:rsidRPr="00376231">
              <w:rPr>
                <w:color w:val="000000"/>
                <w:lang w:val="en-US"/>
              </w:rPr>
              <w:t>Intellectually gifted from a young age, he won scholarships to all the best schools in his District. After high school he trained at an educational college to teach, then, while working as a high school English teacher and director of athletics at a local school, he completed his BA at the University of Cape Town over the course of a decade. In the early 1960s he decided to pursue advanced degrees</w:t>
            </w:r>
            <w:r w:rsidR="00184E3E">
              <w:rPr>
                <w:color w:val="000000"/>
                <w:lang w:val="en-US"/>
              </w:rPr>
              <w:t xml:space="preserve">: a </w:t>
            </w:r>
            <w:proofErr w:type="gramStart"/>
            <w:r w:rsidR="00184E3E">
              <w:rPr>
                <w:color w:val="000000"/>
                <w:lang w:val="en-US"/>
              </w:rPr>
              <w:t>m</w:t>
            </w:r>
            <w:r w:rsidRPr="00376231">
              <w:rPr>
                <w:color w:val="000000"/>
                <w:lang w:val="en-US"/>
              </w:rPr>
              <w:t>aster’s</w:t>
            </w:r>
            <w:proofErr w:type="gramEnd"/>
            <w:r w:rsidRPr="00376231">
              <w:rPr>
                <w:color w:val="000000"/>
                <w:lang w:val="en-US"/>
              </w:rPr>
              <w:t xml:space="preserve"> at Columbia University and then a doctorate in English on a Fulbright scholarship, which he earned in 1974, completing his thesis on Olive Schreiner, a fellow South African writer. His critical work on her was published after his death as </w:t>
            </w:r>
            <w:r w:rsidRPr="00376231">
              <w:rPr>
                <w:i/>
                <w:color w:val="000000"/>
                <w:lang w:val="en-US"/>
              </w:rPr>
              <w:t xml:space="preserve">Olive Schreiner: Letters: 1871-1899 </w:t>
            </w:r>
            <w:r w:rsidRPr="00376231">
              <w:rPr>
                <w:color w:val="000000"/>
                <w:lang w:val="en-US"/>
              </w:rPr>
              <w:t xml:space="preserve">(1988). Before going abroad for education, he was the editor for </w:t>
            </w:r>
            <w:r w:rsidRPr="00376231">
              <w:rPr>
                <w:i/>
                <w:color w:val="000000"/>
                <w:lang w:val="en-US"/>
              </w:rPr>
              <w:t xml:space="preserve">Drum </w:t>
            </w:r>
            <w:r w:rsidRPr="00376231">
              <w:rPr>
                <w:color w:val="000000"/>
                <w:lang w:val="en-US"/>
              </w:rPr>
              <w:t xml:space="preserve">magazine in the 1950s and connected with many fellow anti-Apartheid artists such as Jack Cope, </w:t>
            </w:r>
            <w:r w:rsidRPr="00376231">
              <w:rPr>
                <w:color w:val="000000"/>
                <w:lang w:val="en-US"/>
              </w:rPr>
              <w:lastRenderedPageBreak/>
              <w:t xml:space="preserve">Ingrid </w:t>
            </w:r>
            <w:proofErr w:type="spellStart"/>
            <w:r w:rsidRPr="00376231">
              <w:rPr>
                <w:color w:val="000000"/>
                <w:lang w:val="en-US"/>
              </w:rPr>
              <w:t>Jonker</w:t>
            </w:r>
            <w:proofErr w:type="spellEnd"/>
            <w:r w:rsidRPr="00376231">
              <w:rPr>
                <w:color w:val="000000"/>
                <w:lang w:val="en-US"/>
              </w:rPr>
              <w:t xml:space="preserve">, Jan </w:t>
            </w:r>
            <w:proofErr w:type="spellStart"/>
            <w:r w:rsidRPr="00376231">
              <w:rPr>
                <w:color w:val="000000"/>
                <w:lang w:val="en-US"/>
              </w:rPr>
              <w:t>Rabie</w:t>
            </w:r>
            <w:proofErr w:type="spellEnd"/>
            <w:r w:rsidRPr="00376231">
              <w:rPr>
                <w:color w:val="000000"/>
                <w:lang w:val="en-US"/>
              </w:rPr>
              <w:t xml:space="preserve">, Marjorie Wallace, </w:t>
            </w:r>
            <w:proofErr w:type="spellStart"/>
            <w:r w:rsidRPr="00376231">
              <w:rPr>
                <w:color w:val="000000"/>
                <w:lang w:val="en-US"/>
              </w:rPr>
              <w:t>Es’kia</w:t>
            </w:r>
            <w:proofErr w:type="spellEnd"/>
            <w:r w:rsidRPr="00376231">
              <w:rPr>
                <w:color w:val="000000"/>
                <w:lang w:val="en-US"/>
              </w:rPr>
              <w:t xml:space="preserve"> </w:t>
            </w:r>
            <w:proofErr w:type="spellStart"/>
            <w:r w:rsidRPr="00376231">
              <w:rPr>
                <w:color w:val="000000"/>
                <w:lang w:val="en-US"/>
              </w:rPr>
              <w:t>Mphahlele</w:t>
            </w:r>
            <w:proofErr w:type="spellEnd"/>
            <w:r w:rsidRPr="00376231">
              <w:rPr>
                <w:color w:val="000000"/>
                <w:lang w:val="en-US"/>
              </w:rPr>
              <w:t xml:space="preserve"> and Nadine </w:t>
            </w:r>
            <w:proofErr w:type="spellStart"/>
            <w:r w:rsidRPr="00376231">
              <w:rPr>
                <w:color w:val="000000"/>
                <w:lang w:val="en-US"/>
              </w:rPr>
              <w:t>Gordimer</w:t>
            </w:r>
            <w:proofErr w:type="spellEnd"/>
            <w:r w:rsidRPr="00376231">
              <w:rPr>
                <w:color w:val="000000"/>
                <w:lang w:val="en-US"/>
              </w:rPr>
              <w:t xml:space="preserve">. He held several guest lecturer and visiting professor positions over the years at institutions such as Harvard, and was the head of the English department at his own </w:t>
            </w:r>
            <w:proofErr w:type="spellStart"/>
            <w:r w:rsidRPr="00376231">
              <w:rPr>
                <w:color w:val="000000"/>
                <w:lang w:val="en-US"/>
              </w:rPr>
              <w:t>Hewat</w:t>
            </w:r>
            <w:proofErr w:type="spellEnd"/>
            <w:r w:rsidRPr="00376231">
              <w:rPr>
                <w:color w:val="000000"/>
                <w:lang w:val="en-US"/>
              </w:rPr>
              <w:t xml:space="preserve"> College of Education, training the next generation of South African English teachers while continuing to write himself. </w:t>
            </w:r>
          </w:p>
          <w:p w14:paraId="18886A77" w14:textId="77777777" w:rsidR="00376231" w:rsidRPr="00376231" w:rsidRDefault="00376231" w:rsidP="00376231">
            <w:pPr>
              <w:spacing w:after="0" w:line="240" w:lineRule="auto"/>
              <w:rPr>
                <w:color w:val="000000"/>
                <w:lang w:val="en-US"/>
              </w:rPr>
            </w:pPr>
          </w:p>
          <w:p w14:paraId="4469205C" w14:textId="77777777" w:rsidR="003F0D73" w:rsidRDefault="00376231" w:rsidP="00376231">
            <w:pPr>
              <w:spacing w:after="0" w:line="240" w:lineRule="auto"/>
              <w:rPr>
                <w:color w:val="000000"/>
                <w:lang w:val="en-US"/>
              </w:rPr>
            </w:pPr>
            <w:r w:rsidRPr="00376231">
              <w:rPr>
                <w:color w:val="000000"/>
                <w:lang w:val="en-US"/>
              </w:rPr>
              <w:t xml:space="preserve">While he could have continued a fruitful career outside his homeland, he chose to return to South Africa and build a life there, believing he could best fight against racism by staying there, while many others fled, too frustrated or disgusted by government policy to remain. All three of his most prominent novels were banned by the government for their anti-Apartheid stance. In 2013 he was honored posthumously for his contributions to the fight against Apartheid at the </w:t>
            </w:r>
            <w:r w:rsidRPr="00376231">
              <w:rPr>
                <w:color w:val="000000"/>
                <w:lang w:val="en"/>
              </w:rPr>
              <w:t xml:space="preserve">Aziz </w:t>
            </w:r>
            <w:proofErr w:type="spellStart"/>
            <w:r w:rsidRPr="00376231">
              <w:rPr>
                <w:color w:val="000000"/>
                <w:lang w:val="en"/>
              </w:rPr>
              <w:t>Hassim</w:t>
            </w:r>
            <w:proofErr w:type="spellEnd"/>
            <w:r w:rsidRPr="00376231">
              <w:rPr>
                <w:color w:val="000000"/>
                <w:lang w:val="en"/>
              </w:rPr>
              <w:t xml:space="preserve"> Literary Awards in Durban, South Africa. </w:t>
            </w:r>
            <w:r w:rsidRPr="00376231">
              <w:rPr>
                <w:color w:val="000000"/>
                <w:lang w:val="en-US"/>
              </w:rPr>
              <w:t xml:space="preserve">One of his most famous stories, from </w:t>
            </w:r>
            <w:r w:rsidRPr="00376231">
              <w:rPr>
                <w:i/>
                <w:color w:val="000000"/>
                <w:lang w:val="en-US"/>
              </w:rPr>
              <w:t xml:space="preserve">African Songs </w:t>
            </w:r>
            <w:r w:rsidRPr="00376231">
              <w:rPr>
                <w:color w:val="000000"/>
                <w:lang w:val="en-US"/>
              </w:rPr>
              <w:t>(1963), ‘The Bench</w:t>
            </w:r>
            <w:r w:rsidR="00184E3E">
              <w:rPr>
                <w:color w:val="000000"/>
                <w:lang w:val="en-US"/>
              </w:rPr>
              <w:t>’,</w:t>
            </w:r>
            <w:r w:rsidRPr="00376231">
              <w:rPr>
                <w:color w:val="000000"/>
                <w:lang w:val="en-US"/>
              </w:rPr>
              <w:t xml:space="preserve"> resets the story of African-American civil rights activist Rosa Parks in South Africa, and characterizing his typical style, combining the imaginative use of leitmotifs with his signature realistic yet didactic dialogue. Thematically, most of his writing dealt with the degradation of life in the less privileged districts and both the ironic and oppressive nature of living under Apartheid, such as his first novel </w:t>
            </w:r>
            <w:r w:rsidRPr="00376231">
              <w:rPr>
                <w:i/>
                <w:color w:val="000000"/>
                <w:lang w:val="en-US"/>
              </w:rPr>
              <w:t>Emergency</w:t>
            </w:r>
            <w:r w:rsidRPr="00376231">
              <w:rPr>
                <w:color w:val="000000"/>
                <w:lang w:val="en-US"/>
              </w:rPr>
              <w:t xml:space="preserve"> (1964), which takes place during the Sharpeville Massacre and attendant State of Emergency in 1960.</w:t>
            </w:r>
          </w:p>
          <w:p w14:paraId="100B4E0E" w14:textId="77777777" w:rsidR="003D1ABB" w:rsidRDefault="003D1ABB" w:rsidP="00376231">
            <w:pPr>
              <w:spacing w:after="0" w:line="240" w:lineRule="auto"/>
              <w:rPr>
                <w:color w:val="000000"/>
                <w:lang w:val="en-US"/>
              </w:rPr>
            </w:pPr>
          </w:p>
          <w:p w14:paraId="1CBE2064" w14:textId="77777777" w:rsidR="003D1ABB" w:rsidRDefault="003D1ABB" w:rsidP="003D1ABB">
            <w:pPr>
              <w:keepNext/>
              <w:spacing w:after="0" w:line="240" w:lineRule="auto"/>
            </w:pPr>
            <w:r>
              <w:rPr>
                <w:color w:val="000000"/>
                <w:lang w:val="en-US"/>
              </w:rPr>
              <w:t>File: Rive2.jpg</w:t>
            </w:r>
          </w:p>
          <w:p w14:paraId="44ED63BC" w14:textId="77777777" w:rsidR="003D1ABB" w:rsidRDefault="003D1ABB" w:rsidP="003D1ABB">
            <w:pPr>
              <w:pStyle w:val="Caption"/>
              <w:spacing w:after="0"/>
              <w:rPr>
                <w:color w:val="000000"/>
                <w:lang w:val="en-US"/>
              </w:rPr>
            </w:pPr>
            <w:r>
              <w:t xml:space="preserve">Figure </w:t>
            </w:r>
            <w:r>
              <w:fldChar w:fldCharType="begin"/>
            </w:r>
            <w:r>
              <w:instrText xml:space="preserve"> SEQ Figure \* ARABIC </w:instrText>
            </w:r>
            <w:r>
              <w:fldChar w:fldCharType="separate"/>
            </w:r>
            <w:r w:rsidR="00876BC3">
              <w:rPr>
                <w:noProof/>
              </w:rPr>
              <w:t>2</w:t>
            </w:r>
            <w:r>
              <w:fldChar w:fldCharType="end"/>
            </w:r>
            <w:r>
              <w:t xml:space="preserve">. </w:t>
            </w:r>
            <w:r w:rsidRPr="00FE372A">
              <w:t>Rive, Public Domain</w:t>
            </w:r>
          </w:p>
          <w:p w14:paraId="6218011B" w14:textId="77777777" w:rsidR="003D1ABB" w:rsidRDefault="003D1ABB" w:rsidP="00376231">
            <w:pPr>
              <w:spacing w:after="0" w:line="240" w:lineRule="auto"/>
              <w:rPr>
                <w:color w:val="000000"/>
                <w:lang w:val="en-US"/>
              </w:rPr>
            </w:pPr>
            <w:r>
              <w:rPr>
                <w:color w:val="000000"/>
                <w:lang w:val="en-US"/>
              </w:rPr>
              <w:t xml:space="preserve">Source: </w:t>
            </w:r>
            <w:hyperlink r:id="rId9" w:history="1">
              <w:r w:rsidR="00254019" w:rsidRPr="00ED27F0">
                <w:rPr>
                  <w:rStyle w:val="Hyperlink"/>
                  <w:lang w:val="en-US"/>
                </w:rPr>
                <w:t>http://www.sahistory.org.za/people/richard-rive</w:t>
              </w:r>
            </w:hyperlink>
          </w:p>
          <w:p w14:paraId="4DEF5288" w14:textId="77777777" w:rsidR="00254019" w:rsidRDefault="00254019" w:rsidP="00376231">
            <w:pPr>
              <w:spacing w:after="0" w:line="240" w:lineRule="auto"/>
              <w:rPr>
                <w:color w:val="000000"/>
                <w:lang w:val="en-US"/>
              </w:rPr>
            </w:pPr>
          </w:p>
          <w:p w14:paraId="713E108F" w14:textId="77777777" w:rsidR="003D1ABB" w:rsidRDefault="003D1ABB" w:rsidP="00376231">
            <w:pPr>
              <w:spacing w:after="0" w:line="240" w:lineRule="auto"/>
              <w:rPr>
                <w:color w:val="000000"/>
              </w:rPr>
            </w:pPr>
          </w:p>
          <w:p w14:paraId="750E2007" w14:textId="77777777" w:rsidR="006C7B73" w:rsidRDefault="006C7B73" w:rsidP="006C7B73">
            <w:pPr>
              <w:spacing w:after="0" w:line="240" w:lineRule="auto"/>
              <w:rPr>
                <w:color w:val="000000"/>
                <w:lang w:val="en-US"/>
              </w:rPr>
            </w:pPr>
            <w:r w:rsidRPr="006C7B73">
              <w:rPr>
                <w:color w:val="000000"/>
                <w:lang w:val="en-US"/>
              </w:rPr>
              <w:t>Though those who knew him respected him, many found him arrogant and stand-offish. While his over-confidence defined his public self, privately, he is thought to have struggled deeply with his own racial and sexual identity, about which he was said to be often defensive. Rive was murdered in his own home, stabbed to death by two young men for reasons some believe were related to his homosexuality—not yet accepted in South African society—but others say resulted from a robbery g</w:t>
            </w:r>
            <w:r>
              <w:rPr>
                <w:color w:val="000000"/>
                <w:lang w:val="en-US"/>
              </w:rPr>
              <w:t>one bad, in early June of 1989.</w:t>
            </w:r>
          </w:p>
          <w:p w14:paraId="39EFA3E8" w14:textId="77777777" w:rsidR="006C7B73" w:rsidRDefault="006C7B73" w:rsidP="006C7B73">
            <w:pPr>
              <w:spacing w:after="0" w:line="240" w:lineRule="auto"/>
              <w:rPr>
                <w:color w:val="000000"/>
                <w:lang w:val="en-US"/>
              </w:rPr>
            </w:pPr>
          </w:p>
          <w:p w14:paraId="396FBC65" w14:textId="77777777" w:rsidR="00876BC3" w:rsidRDefault="006C7B73" w:rsidP="00876BC3">
            <w:pPr>
              <w:keepNext/>
              <w:spacing w:after="0" w:line="240" w:lineRule="auto"/>
            </w:pPr>
            <w:r>
              <w:rPr>
                <w:color w:val="000000"/>
                <w:lang w:val="en-US"/>
              </w:rPr>
              <w:t>File: Book.jpg</w:t>
            </w:r>
          </w:p>
          <w:p w14:paraId="0E9B429D" w14:textId="77777777" w:rsidR="006C7B73" w:rsidRDefault="00876BC3" w:rsidP="00876BC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72DF8">
              <w:t xml:space="preserve">Rive, Book Cover, </w:t>
            </w:r>
            <w:proofErr w:type="spellStart"/>
            <w:r w:rsidRPr="00A72DF8">
              <w:t>Viljoen</w:t>
            </w:r>
            <w:proofErr w:type="spellEnd"/>
            <w:r w:rsidRPr="00A72DF8">
              <w:t xml:space="preserve"> Biography</w:t>
            </w:r>
          </w:p>
          <w:p w14:paraId="7557454B" w14:textId="77777777" w:rsidR="006C7B73" w:rsidRDefault="006C7B73" w:rsidP="006C7B73">
            <w:pPr>
              <w:spacing w:after="0" w:line="240" w:lineRule="auto"/>
              <w:rPr>
                <w:color w:val="000000"/>
                <w:lang w:val="en-US"/>
              </w:rPr>
            </w:pPr>
            <w:r>
              <w:rPr>
                <w:color w:val="000000"/>
                <w:lang w:val="en-US"/>
              </w:rPr>
              <w:t xml:space="preserve">Source: </w:t>
            </w:r>
            <w:hyperlink r:id="rId10" w:history="1">
              <w:r w:rsidR="00254019" w:rsidRPr="00ED27F0">
                <w:rPr>
                  <w:rStyle w:val="Hyperlink"/>
                  <w:lang w:val="en-US"/>
                </w:rPr>
                <w:t>http://witspress.co.za/catalogue/richard-rive-2/</w:t>
              </w:r>
            </w:hyperlink>
          </w:p>
          <w:p w14:paraId="300A3A4B" w14:textId="77777777" w:rsidR="00254019" w:rsidRPr="006C7B73" w:rsidRDefault="00254019" w:rsidP="006C7B73">
            <w:pPr>
              <w:spacing w:after="0" w:line="240" w:lineRule="auto"/>
              <w:rPr>
                <w:color w:val="000000"/>
                <w:lang w:val="en-US"/>
              </w:rPr>
            </w:pPr>
          </w:p>
          <w:p w14:paraId="136B2664" w14:textId="77777777" w:rsidR="006C7B73" w:rsidRPr="006C7B73" w:rsidRDefault="006C7B73" w:rsidP="006C7B73">
            <w:pPr>
              <w:spacing w:after="0" w:line="240" w:lineRule="auto"/>
              <w:rPr>
                <w:b/>
                <w:color w:val="000000"/>
                <w:lang w:val="en-US"/>
              </w:rPr>
            </w:pPr>
          </w:p>
          <w:p w14:paraId="10AC8753" w14:textId="77777777" w:rsidR="006C7B73" w:rsidRPr="006940F9" w:rsidRDefault="006C7B73" w:rsidP="00876BC3">
            <w:pPr>
              <w:pStyle w:val="Heading1"/>
              <w:spacing w:after="0"/>
              <w:rPr>
                <w:rFonts w:eastAsia="Calibri"/>
                <w:lang w:val="en-US"/>
              </w:rPr>
            </w:pPr>
            <w:r w:rsidRPr="006940F9">
              <w:rPr>
                <w:rFonts w:eastAsia="Calibri"/>
                <w:lang w:val="en-US"/>
              </w:rPr>
              <w:t>Selected List of Works</w:t>
            </w:r>
          </w:p>
          <w:p w14:paraId="45D02915" w14:textId="77777777" w:rsidR="006C7B73" w:rsidRPr="006940F9" w:rsidRDefault="006C7B73" w:rsidP="00106532">
            <w:pPr>
              <w:pStyle w:val="Heading2"/>
              <w:spacing w:after="0"/>
              <w:rPr>
                <w:rFonts w:eastAsia="Calibri"/>
                <w:lang w:val="en-US"/>
              </w:rPr>
            </w:pPr>
            <w:r w:rsidRPr="006940F9">
              <w:rPr>
                <w:rFonts w:eastAsia="Calibri"/>
                <w:lang w:val="en-US"/>
              </w:rPr>
              <w:t>Collected Works</w:t>
            </w:r>
          </w:p>
          <w:p w14:paraId="5DC4F1BB" w14:textId="77777777" w:rsidR="006C7B73" w:rsidRPr="006C7B73" w:rsidRDefault="006C7B73" w:rsidP="00106532">
            <w:pPr>
              <w:pStyle w:val="NormalfollowingH2"/>
              <w:spacing w:after="0"/>
              <w:rPr>
                <w:lang w:val="en"/>
              </w:rPr>
            </w:pPr>
            <w:r w:rsidRPr="006C7B73">
              <w:rPr>
                <w:lang w:val="en"/>
              </w:rPr>
              <w:t>Selected Writings (1977)</w:t>
            </w:r>
            <w:bookmarkStart w:id="0" w:name="_GoBack"/>
            <w:bookmarkEnd w:id="0"/>
          </w:p>
          <w:p w14:paraId="677A6A5F" w14:textId="77777777" w:rsidR="006C7B73" w:rsidRPr="006C7B73" w:rsidRDefault="006C7B73" w:rsidP="00106532">
            <w:pPr>
              <w:spacing w:after="0" w:line="240" w:lineRule="auto"/>
              <w:rPr>
                <w:color w:val="000000"/>
                <w:u w:val="single"/>
                <w:lang w:val="en-US"/>
              </w:rPr>
            </w:pPr>
          </w:p>
          <w:p w14:paraId="5E4FBDBD" w14:textId="77777777" w:rsidR="006C7B73" w:rsidRPr="006940F9" w:rsidRDefault="006C7B73" w:rsidP="00106532">
            <w:pPr>
              <w:pStyle w:val="Heading2"/>
              <w:spacing w:after="0"/>
              <w:rPr>
                <w:rFonts w:eastAsia="Calibri"/>
                <w:lang w:val="en-US"/>
              </w:rPr>
            </w:pPr>
            <w:r w:rsidRPr="006940F9">
              <w:rPr>
                <w:rFonts w:eastAsia="Calibri"/>
                <w:lang w:val="en-US"/>
              </w:rPr>
              <w:t>Novels</w:t>
            </w:r>
          </w:p>
          <w:p w14:paraId="342EE5D6" w14:textId="77777777" w:rsidR="006C7B73" w:rsidRPr="00106532" w:rsidRDefault="006C7B73" w:rsidP="00106532">
            <w:pPr>
              <w:pStyle w:val="NormalfollowingH2"/>
              <w:spacing w:after="0"/>
              <w:rPr>
                <w:lang w:val="en-US"/>
              </w:rPr>
            </w:pPr>
            <w:r w:rsidRPr="006C7B73">
              <w:rPr>
                <w:lang w:val="en-US"/>
              </w:rPr>
              <w:t>Emergency (1964)</w:t>
            </w:r>
          </w:p>
          <w:p w14:paraId="063404FC" w14:textId="77777777" w:rsidR="006C7B73" w:rsidRPr="00106532" w:rsidRDefault="006C7B73" w:rsidP="00106532">
            <w:pPr>
              <w:pStyle w:val="NormalfollowingH2"/>
              <w:spacing w:after="0"/>
              <w:rPr>
                <w:lang w:val="en-US"/>
              </w:rPr>
            </w:pPr>
            <w:r w:rsidRPr="006C7B73">
              <w:rPr>
                <w:iCs/>
                <w:lang w:val="en"/>
              </w:rPr>
              <w:t>Advance, Retreat</w:t>
            </w:r>
            <w:r w:rsidRPr="006C7B73">
              <w:rPr>
                <w:lang w:val="en"/>
              </w:rPr>
              <w:t xml:space="preserve"> (1983)</w:t>
            </w:r>
          </w:p>
          <w:p w14:paraId="14AFDA8B" w14:textId="77777777" w:rsidR="006C7B73" w:rsidRPr="00106532" w:rsidRDefault="006C7B73" w:rsidP="00106532">
            <w:pPr>
              <w:pStyle w:val="NormalfollowingH2"/>
              <w:spacing w:after="0"/>
              <w:rPr>
                <w:lang w:val="en-US"/>
              </w:rPr>
            </w:pPr>
            <w:r w:rsidRPr="006C7B73">
              <w:rPr>
                <w:lang w:val="en"/>
              </w:rPr>
              <w:t>‘</w:t>
            </w:r>
            <w:r w:rsidRPr="006C7B73">
              <w:rPr>
                <w:lang w:val="en-US"/>
              </w:rPr>
              <w:t>Buckingham Palace,’ District Six (1986)</w:t>
            </w:r>
          </w:p>
          <w:p w14:paraId="395FB34E" w14:textId="77777777" w:rsidR="006C7B73" w:rsidRPr="006C7B73" w:rsidRDefault="006C7B73" w:rsidP="00106532">
            <w:pPr>
              <w:pStyle w:val="NormalfollowingH2"/>
              <w:spacing w:after="0"/>
              <w:rPr>
                <w:lang w:val="en-US"/>
              </w:rPr>
            </w:pPr>
            <w:r w:rsidRPr="006C7B73">
              <w:rPr>
                <w:lang w:val="en-US"/>
              </w:rPr>
              <w:t>Emergency Continued (1991)</w:t>
            </w:r>
          </w:p>
          <w:p w14:paraId="276E82A4" w14:textId="77777777" w:rsidR="006C7B73" w:rsidRPr="006C7B73" w:rsidRDefault="006C7B73" w:rsidP="00106532">
            <w:pPr>
              <w:spacing w:after="0" w:line="240" w:lineRule="auto"/>
              <w:rPr>
                <w:color w:val="000000"/>
                <w:u w:val="single"/>
                <w:lang w:val="en-US"/>
              </w:rPr>
            </w:pPr>
          </w:p>
          <w:p w14:paraId="5596961C" w14:textId="77777777" w:rsidR="006C7B73" w:rsidRPr="006940F9" w:rsidRDefault="006C7B73" w:rsidP="00106532">
            <w:pPr>
              <w:pStyle w:val="Heading2"/>
              <w:spacing w:after="0"/>
              <w:rPr>
                <w:lang w:val="en-US"/>
              </w:rPr>
            </w:pPr>
            <w:r w:rsidRPr="006940F9">
              <w:rPr>
                <w:rFonts w:eastAsia="Calibri"/>
                <w:lang w:val="en-US"/>
              </w:rPr>
              <w:t>Short Story Collections</w:t>
            </w:r>
          </w:p>
          <w:p w14:paraId="0D09836C" w14:textId="77777777" w:rsidR="006C7B73" w:rsidRPr="00106532" w:rsidRDefault="006C7B73" w:rsidP="00106532">
            <w:pPr>
              <w:pStyle w:val="NormalfollowingH2"/>
              <w:spacing w:after="0"/>
              <w:rPr>
                <w:lang w:val="en"/>
              </w:rPr>
            </w:pPr>
            <w:r w:rsidRPr="006C7B73">
              <w:rPr>
                <w:lang w:val="en"/>
              </w:rPr>
              <w:t>African Songs (1963)</w:t>
            </w:r>
          </w:p>
          <w:p w14:paraId="41037225" w14:textId="77777777" w:rsidR="006C7B73" w:rsidRPr="006C7B73" w:rsidRDefault="006C7B73" w:rsidP="00106532">
            <w:pPr>
              <w:spacing w:after="0" w:line="240" w:lineRule="auto"/>
              <w:rPr>
                <w:color w:val="000000"/>
                <w:u w:val="single"/>
                <w:lang w:val="en-US"/>
              </w:rPr>
            </w:pPr>
          </w:p>
          <w:p w14:paraId="3C3EB9DA" w14:textId="77777777" w:rsidR="006C7B73" w:rsidRPr="006940F9" w:rsidRDefault="006C7B73" w:rsidP="00106532">
            <w:pPr>
              <w:pStyle w:val="Heading2"/>
              <w:spacing w:after="0"/>
              <w:rPr>
                <w:rFonts w:eastAsia="Calibri"/>
                <w:lang w:val="en-US"/>
              </w:rPr>
            </w:pPr>
            <w:r w:rsidRPr="006940F9">
              <w:rPr>
                <w:rFonts w:eastAsia="Calibri"/>
                <w:lang w:val="en-US"/>
              </w:rPr>
              <w:t>Autobiographical Writings</w:t>
            </w:r>
          </w:p>
          <w:p w14:paraId="4D6CB3D1" w14:textId="77777777" w:rsidR="006C7B73" w:rsidRPr="006C7B73" w:rsidRDefault="006C7B73" w:rsidP="00106532">
            <w:pPr>
              <w:pStyle w:val="NormalfollowingH2"/>
              <w:spacing w:after="0"/>
              <w:rPr>
                <w:lang w:val="en-US"/>
              </w:rPr>
            </w:pPr>
            <w:r w:rsidRPr="006C7B73">
              <w:rPr>
                <w:lang w:val="en-US"/>
              </w:rPr>
              <w:t xml:space="preserve">Writing Black: </w:t>
            </w:r>
            <w:r w:rsidRPr="006C7B73">
              <w:rPr>
                <w:iCs/>
                <w:lang w:val="en"/>
              </w:rPr>
              <w:t>An Author’s Notebook</w:t>
            </w:r>
            <w:r w:rsidRPr="006C7B73">
              <w:rPr>
                <w:lang w:val="en-US"/>
              </w:rPr>
              <w:t xml:space="preserve"> (1981)</w:t>
            </w:r>
          </w:p>
          <w:p w14:paraId="5E3B27AD" w14:textId="77777777" w:rsidR="006C7B73" w:rsidRPr="006C7B73" w:rsidRDefault="006C7B73" w:rsidP="00106532">
            <w:pPr>
              <w:spacing w:after="0" w:line="240" w:lineRule="auto"/>
              <w:rPr>
                <w:color w:val="000000"/>
                <w:u w:val="single"/>
                <w:lang w:val="en-US"/>
              </w:rPr>
            </w:pPr>
          </w:p>
          <w:p w14:paraId="1E6DEE04" w14:textId="77777777" w:rsidR="006C7B73" w:rsidRPr="006940F9" w:rsidRDefault="006C7B73" w:rsidP="00106532">
            <w:pPr>
              <w:pStyle w:val="Heading2"/>
              <w:spacing w:after="0"/>
              <w:rPr>
                <w:rFonts w:eastAsia="Calibri"/>
                <w:lang w:val="en-US"/>
              </w:rPr>
            </w:pPr>
            <w:r w:rsidRPr="006940F9">
              <w:rPr>
                <w:rFonts w:eastAsia="Calibri"/>
                <w:lang w:val="en-US"/>
              </w:rPr>
              <w:t>Posthumous Publications</w:t>
            </w:r>
          </w:p>
          <w:p w14:paraId="7A50E4F1" w14:textId="77777777" w:rsidR="006C7B73" w:rsidRPr="006C7B73" w:rsidRDefault="006C7B73" w:rsidP="00106532">
            <w:pPr>
              <w:pStyle w:val="NormalfollowingH2"/>
              <w:spacing w:after="0"/>
              <w:rPr>
                <w:lang w:val="en-US"/>
              </w:rPr>
            </w:pPr>
            <w:r w:rsidRPr="006C7B73">
              <w:rPr>
                <w:lang w:val="en-US"/>
              </w:rPr>
              <w:t>Olive Schreiner: Letters: 1871-1899 (1988)</w:t>
            </w:r>
          </w:p>
          <w:p w14:paraId="0C6BFB6C" w14:textId="77777777" w:rsidR="006C7B73" w:rsidRPr="006C7B73" w:rsidRDefault="006C7B73" w:rsidP="00106532">
            <w:pPr>
              <w:spacing w:after="0" w:line="240" w:lineRule="auto"/>
              <w:rPr>
                <w:color w:val="000000"/>
                <w:lang w:val="en-US"/>
              </w:rPr>
            </w:pPr>
          </w:p>
          <w:p w14:paraId="25991A1B" w14:textId="77777777" w:rsidR="006C7B73" w:rsidRPr="006940F9" w:rsidRDefault="006C7B73" w:rsidP="00106532">
            <w:pPr>
              <w:pStyle w:val="Heading2"/>
              <w:spacing w:after="0"/>
              <w:rPr>
                <w:rFonts w:eastAsia="Calibri"/>
                <w:lang w:val="en-US"/>
              </w:rPr>
            </w:pPr>
            <w:r w:rsidRPr="006940F9">
              <w:rPr>
                <w:rFonts w:eastAsia="Calibri"/>
                <w:lang w:val="en-US"/>
              </w:rPr>
              <w:t>Edited Works</w:t>
            </w:r>
          </w:p>
          <w:p w14:paraId="7D8B364D" w14:textId="77777777" w:rsidR="006C7B73" w:rsidRPr="00106532" w:rsidRDefault="006C7B73" w:rsidP="00106532">
            <w:pPr>
              <w:pStyle w:val="NormalfollowingH2"/>
              <w:spacing w:after="0"/>
              <w:rPr>
                <w:lang w:val="en-US"/>
              </w:rPr>
            </w:pPr>
            <w:r w:rsidRPr="006C7B73">
              <w:rPr>
                <w:lang w:val="en-US"/>
              </w:rPr>
              <w:t xml:space="preserve">Quartet: </w:t>
            </w:r>
            <w:r w:rsidRPr="006C7B73">
              <w:rPr>
                <w:lang w:val="en"/>
              </w:rPr>
              <w:t>New Voices from South Africa (</w:t>
            </w:r>
            <w:r w:rsidRPr="006C7B73">
              <w:rPr>
                <w:lang w:val="en-US"/>
              </w:rPr>
              <w:t xml:space="preserve">1963) </w:t>
            </w:r>
          </w:p>
          <w:p w14:paraId="60AF2686" w14:textId="77777777" w:rsidR="003D1ABB" w:rsidRPr="00E06B87" w:rsidRDefault="006C7B73" w:rsidP="00106532">
            <w:pPr>
              <w:pStyle w:val="NormalfollowingH2"/>
              <w:spacing w:after="0"/>
            </w:pPr>
            <w:r w:rsidRPr="006C7B73">
              <w:rPr>
                <w:lang w:val="en-US"/>
              </w:rPr>
              <w:t>Modern African Prose (1964)</w:t>
            </w:r>
          </w:p>
        </w:tc>
      </w:tr>
      <w:tr w:rsidR="003235A7" w:rsidRPr="00837FE7" w14:paraId="1A82FA0A" w14:textId="77777777" w:rsidTr="00837FE7">
        <w:tc>
          <w:tcPr>
            <w:tcW w:w="9016" w:type="dxa"/>
            <w:shd w:val="clear" w:color="auto" w:fill="auto"/>
          </w:tcPr>
          <w:p w14:paraId="708D177B"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FCAB1E8" w14:textId="77777777" w:rsidR="00D32EE3" w:rsidRPr="00D32EE3" w:rsidRDefault="00296E9A" w:rsidP="00D32EE3">
            <w:pPr>
              <w:spacing w:after="0" w:line="240" w:lineRule="auto"/>
              <w:rPr>
                <w:color w:val="000000"/>
                <w:lang w:val="en"/>
              </w:rPr>
            </w:pPr>
            <w:sdt>
              <w:sdtPr>
                <w:rPr>
                  <w:color w:val="000000"/>
                  <w:lang w:val="en"/>
                </w:rPr>
                <w:id w:val="-1530712204"/>
                <w:citation/>
              </w:sdtPr>
              <w:sdtEndPr/>
              <w:sdtContent>
                <w:r w:rsidR="001922E2">
                  <w:rPr>
                    <w:color w:val="000000"/>
                    <w:lang w:val="en"/>
                  </w:rPr>
                  <w:fldChar w:fldCharType="begin"/>
                </w:r>
                <w:r w:rsidR="001922E2">
                  <w:rPr>
                    <w:noProof/>
                    <w:color w:val="000000"/>
                    <w:lang w:val="en-CA"/>
                  </w:rPr>
                  <w:instrText xml:space="preserve"> CITATION Dav03 \l 4105 </w:instrText>
                </w:r>
                <w:r w:rsidR="001922E2">
                  <w:rPr>
                    <w:color w:val="000000"/>
                    <w:lang w:val="en"/>
                  </w:rPr>
                  <w:fldChar w:fldCharType="separate"/>
                </w:r>
                <w:r w:rsidR="001922E2" w:rsidRPr="001922E2">
                  <w:rPr>
                    <w:noProof/>
                    <w:color w:val="000000"/>
                    <w:lang w:val="en-CA"/>
                  </w:rPr>
                  <w:t>(Davis)</w:t>
                </w:r>
                <w:r w:rsidR="001922E2">
                  <w:rPr>
                    <w:color w:val="000000"/>
                    <w:lang w:val="en"/>
                  </w:rPr>
                  <w:fldChar w:fldCharType="end"/>
                </w:r>
              </w:sdtContent>
            </w:sdt>
          </w:p>
          <w:p w14:paraId="4E180498" w14:textId="77777777" w:rsidR="00D32EE3" w:rsidRPr="00D32EE3" w:rsidRDefault="00296E9A" w:rsidP="00D32EE3">
            <w:pPr>
              <w:spacing w:after="0" w:line="240" w:lineRule="auto"/>
              <w:rPr>
                <w:color w:val="000000"/>
                <w:lang w:val="en"/>
              </w:rPr>
            </w:pPr>
            <w:sdt>
              <w:sdtPr>
                <w:rPr>
                  <w:color w:val="000000"/>
                  <w:lang w:val="en"/>
                </w:rPr>
                <w:id w:val="-172654497"/>
                <w:citation/>
              </w:sdtPr>
              <w:sdtEndPr/>
              <w:sdtContent>
                <w:r w:rsidR="001922E2">
                  <w:rPr>
                    <w:color w:val="000000"/>
                    <w:lang w:val="en"/>
                  </w:rPr>
                  <w:fldChar w:fldCharType="begin"/>
                </w:r>
                <w:r w:rsidR="001922E2">
                  <w:rPr>
                    <w:noProof/>
                    <w:color w:val="000000"/>
                    <w:lang w:val="en-CA"/>
                  </w:rPr>
                  <w:instrText xml:space="preserve"> CITATION Gik09 \l 4105 </w:instrText>
                </w:r>
                <w:r w:rsidR="001922E2">
                  <w:rPr>
                    <w:color w:val="000000"/>
                    <w:lang w:val="en"/>
                  </w:rPr>
                  <w:fldChar w:fldCharType="separate"/>
                </w:r>
                <w:r w:rsidR="001922E2" w:rsidRPr="001922E2">
                  <w:rPr>
                    <w:noProof/>
                    <w:color w:val="000000"/>
                    <w:lang w:val="en-CA"/>
                  </w:rPr>
                  <w:t>(Gikandi)</w:t>
                </w:r>
                <w:r w:rsidR="001922E2">
                  <w:rPr>
                    <w:color w:val="000000"/>
                    <w:lang w:val="en"/>
                  </w:rPr>
                  <w:fldChar w:fldCharType="end"/>
                </w:r>
              </w:sdtContent>
            </w:sdt>
          </w:p>
          <w:p w14:paraId="0A752A0B" w14:textId="77777777" w:rsidR="00D32EE3" w:rsidRPr="00D32EE3" w:rsidRDefault="00296E9A" w:rsidP="00D32EE3">
            <w:pPr>
              <w:spacing w:after="0" w:line="240" w:lineRule="auto"/>
              <w:rPr>
                <w:color w:val="000000"/>
                <w:lang w:val="en"/>
              </w:rPr>
            </w:pPr>
            <w:sdt>
              <w:sdtPr>
                <w:rPr>
                  <w:color w:val="000000"/>
                  <w:lang w:val="en"/>
                </w:rPr>
                <w:id w:val="1178548270"/>
                <w:citation/>
              </w:sdtPr>
              <w:sdtEndPr/>
              <w:sdtContent>
                <w:r w:rsidR="001922E2">
                  <w:rPr>
                    <w:color w:val="000000"/>
                    <w:lang w:val="en"/>
                  </w:rPr>
                  <w:fldChar w:fldCharType="begin"/>
                </w:r>
                <w:r w:rsidR="001922E2">
                  <w:rPr>
                    <w:noProof/>
                    <w:color w:val="000000"/>
                    <w:lang w:val="en-CA"/>
                  </w:rPr>
                  <w:instrText xml:space="preserve"> CITATION Lin93 \l 4105 </w:instrText>
                </w:r>
                <w:r w:rsidR="001922E2">
                  <w:rPr>
                    <w:color w:val="000000"/>
                    <w:lang w:val="en"/>
                  </w:rPr>
                  <w:fldChar w:fldCharType="separate"/>
                </w:r>
                <w:r w:rsidR="001922E2" w:rsidRPr="001922E2">
                  <w:rPr>
                    <w:noProof/>
                    <w:color w:val="000000"/>
                    <w:lang w:val="en-CA"/>
                  </w:rPr>
                  <w:t>(Lindfors and Sander)</w:t>
                </w:r>
                <w:r w:rsidR="001922E2">
                  <w:rPr>
                    <w:color w:val="000000"/>
                    <w:lang w:val="en"/>
                  </w:rPr>
                  <w:fldChar w:fldCharType="end"/>
                </w:r>
              </w:sdtContent>
            </w:sdt>
          </w:p>
          <w:p w14:paraId="4BDA8DE9" w14:textId="77777777" w:rsidR="003235A7" w:rsidRPr="00E06B87" w:rsidRDefault="00296E9A" w:rsidP="00D32EE3">
            <w:pPr>
              <w:spacing w:after="0" w:line="240" w:lineRule="auto"/>
              <w:rPr>
                <w:color w:val="000000"/>
              </w:rPr>
            </w:pPr>
            <w:sdt>
              <w:sdtPr>
                <w:rPr>
                  <w:color w:val="000000"/>
                </w:rPr>
                <w:id w:val="537394623"/>
                <w:citation/>
              </w:sdtPr>
              <w:sdtEndPr/>
              <w:sdtContent>
                <w:r w:rsidR="001922E2">
                  <w:rPr>
                    <w:color w:val="000000"/>
                  </w:rPr>
                  <w:fldChar w:fldCharType="begin"/>
                </w:r>
                <w:r w:rsidR="001922E2">
                  <w:rPr>
                    <w:noProof/>
                    <w:color w:val="000000"/>
                    <w:lang w:val="en-CA"/>
                  </w:rPr>
                  <w:instrText xml:space="preserve"> CITATION Vil13 \l 4105 </w:instrText>
                </w:r>
                <w:r w:rsidR="001922E2">
                  <w:rPr>
                    <w:color w:val="000000"/>
                  </w:rPr>
                  <w:fldChar w:fldCharType="separate"/>
                </w:r>
                <w:r w:rsidR="001922E2" w:rsidRPr="001922E2">
                  <w:rPr>
                    <w:noProof/>
                    <w:color w:val="000000"/>
                    <w:lang w:val="en-CA"/>
                  </w:rPr>
                  <w:t>(Viljoen)</w:t>
                </w:r>
                <w:r w:rsidR="001922E2">
                  <w:rPr>
                    <w:color w:val="000000"/>
                  </w:rPr>
                  <w:fldChar w:fldCharType="end"/>
                </w:r>
              </w:sdtContent>
            </w:sdt>
          </w:p>
        </w:tc>
      </w:tr>
    </w:tbl>
    <w:p w14:paraId="2DBF15A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1F360" w14:textId="77777777" w:rsidR="00296E9A" w:rsidRDefault="00296E9A" w:rsidP="007A0D55">
      <w:pPr>
        <w:spacing w:after="0" w:line="240" w:lineRule="auto"/>
      </w:pPr>
      <w:r>
        <w:separator/>
      </w:r>
    </w:p>
  </w:endnote>
  <w:endnote w:type="continuationSeparator" w:id="0">
    <w:p w14:paraId="17A0177C" w14:textId="77777777" w:rsidR="00296E9A" w:rsidRDefault="00296E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2D718" w14:textId="77777777" w:rsidR="00296E9A" w:rsidRDefault="00296E9A" w:rsidP="007A0D55">
      <w:pPr>
        <w:spacing w:after="0" w:line="240" w:lineRule="auto"/>
      </w:pPr>
      <w:r>
        <w:separator/>
      </w:r>
    </w:p>
  </w:footnote>
  <w:footnote w:type="continuationSeparator" w:id="0">
    <w:p w14:paraId="672A26C6" w14:textId="77777777" w:rsidR="00296E9A" w:rsidRDefault="00296E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074B"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03F9A8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DD"/>
    <w:rsid w:val="00032559"/>
    <w:rsid w:val="0003506D"/>
    <w:rsid w:val="00052040"/>
    <w:rsid w:val="000B25AE"/>
    <w:rsid w:val="000B55AB"/>
    <w:rsid w:val="000D24DC"/>
    <w:rsid w:val="00101B2E"/>
    <w:rsid w:val="00106532"/>
    <w:rsid w:val="00116FA0"/>
    <w:rsid w:val="0015114C"/>
    <w:rsid w:val="00184E3E"/>
    <w:rsid w:val="001922E2"/>
    <w:rsid w:val="001A21F3"/>
    <w:rsid w:val="001A2537"/>
    <w:rsid w:val="001A6A06"/>
    <w:rsid w:val="00210C03"/>
    <w:rsid w:val="002162E2"/>
    <w:rsid w:val="00225C5A"/>
    <w:rsid w:val="00230B10"/>
    <w:rsid w:val="00234353"/>
    <w:rsid w:val="00244BB0"/>
    <w:rsid w:val="00254019"/>
    <w:rsid w:val="00296E9A"/>
    <w:rsid w:val="002A0A0D"/>
    <w:rsid w:val="002B0B37"/>
    <w:rsid w:val="0030662D"/>
    <w:rsid w:val="003235A7"/>
    <w:rsid w:val="003677B6"/>
    <w:rsid w:val="00376231"/>
    <w:rsid w:val="003D1ABB"/>
    <w:rsid w:val="003D3579"/>
    <w:rsid w:val="003E2795"/>
    <w:rsid w:val="003F0D73"/>
    <w:rsid w:val="003F19CC"/>
    <w:rsid w:val="00401AB1"/>
    <w:rsid w:val="004626C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40F9"/>
    <w:rsid w:val="006C7B73"/>
    <w:rsid w:val="006D0412"/>
    <w:rsid w:val="006D1F22"/>
    <w:rsid w:val="00701F6A"/>
    <w:rsid w:val="007411B9"/>
    <w:rsid w:val="00780D95"/>
    <w:rsid w:val="00780DC7"/>
    <w:rsid w:val="007A0D55"/>
    <w:rsid w:val="007B3377"/>
    <w:rsid w:val="007E5F44"/>
    <w:rsid w:val="00821DE3"/>
    <w:rsid w:val="00837FE7"/>
    <w:rsid w:val="00846CE1"/>
    <w:rsid w:val="00876BC3"/>
    <w:rsid w:val="008A5B87"/>
    <w:rsid w:val="00922950"/>
    <w:rsid w:val="009A7264"/>
    <w:rsid w:val="009D1606"/>
    <w:rsid w:val="009E18A1"/>
    <w:rsid w:val="009E73D7"/>
    <w:rsid w:val="00A27D2C"/>
    <w:rsid w:val="00A52B0E"/>
    <w:rsid w:val="00A76FD9"/>
    <w:rsid w:val="00AB436D"/>
    <w:rsid w:val="00AD2F24"/>
    <w:rsid w:val="00AD4844"/>
    <w:rsid w:val="00B219AE"/>
    <w:rsid w:val="00B33145"/>
    <w:rsid w:val="00B574C9"/>
    <w:rsid w:val="00BC39C9"/>
    <w:rsid w:val="00BE5BF7"/>
    <w:rsid w:val="00BF40E1"/>
    <w:rsid w:val="00C27FAB"/>
    <w:rsid w:val="00C358D4"/>
    <w:rsid w:val="00C6296B"/>
    <w:rsid w:val="00C77C8A"/>
    <w:rsid w:val="00CC586D"/>
    <w:rsid w:val="00CF1542"/>
    <w:rsid w:val="00CF3EC5"/>
    <w:rsid w:val="00D32EE3"/>
    <w:rsid w:val="00D656DA"/>
    <w:rsid w:val="00D83300"/>
    <w:rsid w:val="00DC6B48"/>
    <w:rsid w:val="00DF01B0"/>
    <w:rsid w:val="00E00ADD"/>
    <w:rsid w:val="00E015E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8477"/>
  <w15:chartTrackingRefBased/>
  <w15:docId w15:val="{FC0E6FD2-4CDE-4541-ACD6-108E9E32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52B0E"/>
    <w:rPr>
      <w:b/>
      <w:bCs/>
      <w:sz w:val="20"/>
      <w:szCs w:val="20"/>
    </w:rPr>
  </w:style>
  <w:style w:type="character" w:styleId="Hyperlink">
    <w:name w:val="Hyperlink"/>
    <w:uiPriority w:val="99"/>
    <w:semiHidden/>
    <w:rsid w:val="003D1ABB"/>
    <w:rPr>
      <w:color w:val="0563C1"/>
      <w:u w:val="single"/>
    </w:rPr>
  </w:style>
  <w:style w:type="character" w:styleId="FollowedHyperlink">
    <w:name w:val="FollowedHyperlink"/>
    <w:basedOn w:val="DefaultParagraphFont"/>
    <w:uiPriority w:val="99"/>
    <w:semiHidden/>
    <w:rsid w:val="00254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7917">
      <w:bodyDiv w:val="1"/>
      <w:marLeft w:val="0"/>
      <w:marRight w:val="0"/>
      <w:marTop w:val="0"/>
      <w:marBottom w:val="0"/>
      <w:divBdr>
        <w:top w:val="none" w:sz="0" w:space="0" w:color="auto"/>
        <w:left w:val="none" w:sz="0" w:space="0" w:color="auto"/>
        <w:bottom w:val="none" w:sz="0" w:space="0" w:color="auto"/>
        <w:right w:val="none" w:sz="0" w:space="0" w:color="auto"/>
      </w:divBdr>
    </w:div>
    <w:div w:id="291787816">
      <w:bodyDiv w:val="1"/>
      <w:marLeft w:val="0"/>
      <w:marRight w:val="0"/>
      <w:marTop w:val="0"/>
      <w:marBottom w:val="0"/>
      <w:divBdr>
        <w:top w:val="none" w:sz="0" w:space="0" w:color="auto"/>
        <w:left w:val="none" w:sz="0" w:space="0" w:color="auto"/>
        <w:bottom w:val="none" w:sz="0" w:space="0" w:color="auto"/>
        <w:right w:val="none" w:sz="0" w:space="0" w:color="auto"/>
      </w:divBdr>
    </w:div>
    <w:div w:id="341203114">
      <w:bodyDiv w:val="1"/>
      <w:marLeft w:val="0"/>
      <w:marRight w:val="0"/>
      <w:marTop w:val="0"/>
      <w:marBottom w:val="0"/>
      <w:divBdr>
        <w:top w:val="none" w:sz="0" w:space="0" w:color="auto"/>
        <w:left w:val="none" w:sz="0" w:space="0" w:color="auto"/>
        <w:bottom w:val="none" w:sz="0" w:space="0" w:color="auto"/>
        <w:right w:val="none" w:sz="0" w:space="0" w:color="auto"/>
      </w:divBdr>
    </w:div>
    <w:div w:id="785395269">
      <w:bodyDiv w:val="1"/>
      <w:marLeft w:val="0"/>
      <w:marRight w:val="0"/>
      <w:marTop w:val="0"/>
      <w:marBottom w:val="0"/>
      <w:divBdr>
        <w:top w:val="none" w:sz="0" w:space="0" w:color="auto"/>
        <w:left w:val="none" w:sz="0" w:space="0" w:color="auto"/>
        <w:bottom w:val="none" w:sz="0" w:space="0" w:color="auto"/>
        <w:right w:val="none" w:sz="0" w:space="0" w:color="auto"/>
      </w:divBdr>
    </w:div>
    <w:div w:id="1170944527">
      <w:bodyDiv w:val="1"/>
      <w:marLeft w:val="0"/>
      <w:marRight w:val="0"/>
      <w:marTop w:val="0"/>
      <w:marBottom w:val="0"/>
      <w:divBdr>
        <w:top w:val="none" w:sz="0" w:space="0" w:color="auto"/>
        <w:left w:val="none" w:sz="0" w:space="0" w:color="auto"/>
        <w:bottom w:val="none" w:sz="0" w:space="0" w:color="auto"/>
        <w:right w:val="none" w:sz="0" w:space="0" w:color="auto"/>
      </w:divBdr>
    </w:div>
    <w:div w:id="1367371375">
      <w:bodyDiv w:val="1"/>
      <w:marLeft w:val="0"/>
      <w:marRight w:val="0"/>
      <w:marTop w:val="0"/>
      <w:marBottom w:val="0"/>
      <w:divBdr>
        <w:top w:val="none" w:sz="0" w:space="0" w:color="auto"/>
        <w:left w:val="none" w:sz="0" w:space="0" w:color="auto"/>
        <w:bottom w:val="none" w:sz="0" w:space="0" w:color="auto"/>
        <w:right w:val="none" w:sz="0" w:space="0" w:color="auto"/>
      </w:divBdr>
    </w:div>
    <w:div w:id="1706833593">
      <w:bodyDiv w:val="1"/>
      <w:marLeft w:val="0"/>
      <w:marRight w:val="0"/>
      <w:marTop w:val="0"/>
      <w:marBottom w:val="0"/>
      <w:divBdr>
        <w:top w:val="none" w:sz="0" w:space="0" w:color="auto"/>
        <w:left w:val="none" w:sz="0" w:space="0" w:color="auto"/>
        <w:bottom w:val="none" w:sz="0" w:space="0" w:color="auto"/>
        <w:right w:val="none" w:sz="0" w:space="0" w:color="auto"/>
      </w:divBdr>
    </w:div>
    <w:div w:id="17365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g.co.za/article/2013-10-04-00-richard-rive-biography-wheres-the-roistering-braggart" TargetMode="External"/><Relationship Id="rId9" Type="http://schemas.openxmlformats.org/officeDocument/2006/relationships/hyperlink" Target="http://www.sahistory.org.za/people/richard-rive" TargetMode="External"/><Relationship Id="rId10" Type="http://schemas.openxmlformats.org/officeDocument/2006/relationships/hyperlink" Target="http://witspress.co.za/catalogue/richard-riv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Dav03</b:Tag>
    <b:SourceType>Book</b:SourceType>
    <b:Guid>{89632756-3C4E-4D1D-8104-0ECCBD7601E8}</b:Guid>
    <b:Title>Voices of Justice and Reason</b:Title>
    <b:Year>2003</b:Year>
    <b:Author>
      <b:Author>
        <b:NameList>
          <b:Person>
            <b:Last>Davis</b:Last>
            <b:First>Geoffrey</b:First>
            <b:Middle>V.</b:Middle>
          </b:Person>
        </b:NameList>
      </b:Author>
    </b:Author>
    <b:City>Amsterdam and New York</b:City>
    <b:Publisher>Rodopi</b:Publisher>
    <b:RefOrder>1</b:RefOrder>
  </b:Source>
  <b:Source>
    <b:Tag>Gik09</b:Tag>
    <b:SourceType>Book</b:SourceType>
    <b:Guid>{BF68F968-B1EA-4DFB-A92D-5E543E330709}</b:Guid>
    <b:Author>
      <b:Author>
        <b:NameList>
          <b:Person>
            <b:Last>Gikandi</b:Last>
            <b:First>Simon</b:First>
          </b:Person>
        </b:NameList>
      </b:Author>
    </b:Author>
    <b:Title>The Routledge Encyclopedia of African Literature</b:Title>
    <b:Year>2009</b:Year>
    <b:City>London</b:City>
    <b:Publisher>Routledge</b:Publisher>
    <b:RefOrder>2</b:RefOrder>
  </b:Source>
  <b:Source>
    <b:Tag>Lin93</b:Tag>
    <b:SourceType>Book</b:SourceType>
    <b:Guid>{477E48A7-C98E-458F-8997-F7B5AC8EE262}</b:Guid>
    <b:Author>
      <b:Author>
        <b:NameList>
          <b:Person>
            <b:Last>Lindfors</b:Last>
            <b:First>Bernth</b:First>
          </b:Person>
          <b:Person>
            <b:Last>Sander</b:Last>
            <b:First>Reinhard</b:First>
          </b:Person>
        </b:NameList>
      </b:Author>
    </b:Author>
    <b:Title>Twentieth-Century Caribbean and Black African Writers</b:Title>
    <b:Year>1993</b:Year>
    <b:City>Detroit</b:City>
    <b:Publisher>Gale Research</b:Publisher>
    <b:RefOrder>3</b:RefOrder>
  </b:Source>
  <b:Source>
    <b:Tag>Vil13</b:Tag>
    <b:SourceType>Book</b:SourceType>
    <b:Guid>{A73B2A09-3A81-4D24-A714-3ACB7CAF1D8B}</b:Guid>
    <b:Author>
      <b:Author>
        <b:NameList>
          <b:Person>
            <b:Last>Viljoen</b:Last>
            <b:First>Shaun</b:First>
          </b:Person>
        </b:NameList>
      </b:Author>
    </b:Author>
    <b:Title>Richard Rive: A Partial Biography</b:Title>
    <b:Year>2013</b:Year>
    <b:City>Johannesburg</b:City>
    <b:Publisher>Wits University Press</b:Publisher>
    <b:RefOrder>4</b:RefOrder>
  </b:Source>
</b:Sources>
</file>

<file path=customXml/itemProps1.xml><?xml version="1.0" encoding="utf-8"?>
<ds:datastoreItem xmlns:ds="http://schemas.openxmlformats.org/officeDocument/2006/customXml" ds:itemID="{B4E3AE1B-B7E4-9F4C-8322-1CEF3DD5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9</TotalTime>
  <Pages>3</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16</cp:revision>
  <dcterms:created xsi:type="dcterms:W3CDTF">2016-07-06T01:54:00Z</dcterms:created>
  <dcterms:modified xsi:type="dcterms:W3CDTF">2016-08-09T06:10:00Z</dcterms:modified>
</cp:coreProperties>
</file>