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68" w:rsidRDefault="003620B4" w:rsidP="003620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620B4">
        <w:rPr>
          <w:rFonts w:ascii="Times New Roman" w:hAnsi="Times New Roman" w:cs="Times New Roman"/>
          <w:b/>
          <w:sz w:val="24"/>
          <w:szCs w:val="24"/>
        </w:rPr>
        <w:t>Redon, Odilon (1840-1816)</w:t>
      </w:r>
    </w:p>
    <w:p w:rsidR="003620B4" w:rsidRDefault="003620B4" w:rsidP="003620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566E0" w:rsidRPr="002A4D6A" w:rsidRDefault="001566E0" w:rsidP="001B11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Odilon Redon was</w:t>
      </w:r>
      <w:r w:rsidR="004A6326">
        <w:rPr>
          <w:rFonts w:ascii="Times New Roman" w:hAnsi="Times New Roman" w:cs="Times New Roman"/>
          <w:sz w:val="24"/>
          <w:szCs w:val="24"/>
        </w:rPr>
        <w:t xml:space="preserve"> a Frenc</w:t>
      </w:r>
      <w:r w:rsidR="00EE22D7">
        <w:rPr>
          <w:rFonts w:ascii="Times New Roman" w:hAnsi="Times New Roman" w:cs="Times New Roman"/>
          <w:sz w:val="24"/>
          <w:szCs w:val="24"/>
        </w:rPr>
        <w:t>h</w:t>
      </w:r>
      <w:r w:rsidR="004A6326">
        <w:rPr>
          <w:rFonts w:ascii="Times New Roman" w:hAnsi="Times New Roman" w:cs="Times New Roman"/>
          <w:sz w:val="24"/>
          <w:szCs w:val="24"/>
        </w:rPr>
        <w:t xml:space="preserve"> painter,</w:t>
      </w:r>
      <w:r w:rsidR="0087403C">
        <w:rPr>
          <w:rFonts w:ascii="Times New Roman" w:hAnsi="Times New Roman" w:cs="Times New Roman"/>
          <w:sz w:val="24"/>
          <w:szCs w:val="24"/>
        </w:rPr>
        <w:t xml:space="preserve"> printmaker, draughtsman, etcher</w:t>
      </w:r>
      <w:r w:rsidR="004A6326">
        <w:rPr>
          <w:rFonts w:ascii="Times New Roman" w:hAnsi="Times New Roman" w:cs="Times New Roman"/>
          <w:sz w:val="24"/>
          <w:szCs w:val="24"/>
        </w:rPr>
        <w:t xml:space="preserve"> and pastellist. His capacity to </w:t>
      </w:r>
      <w:r w:rsidR="0087403C">
        <w:rPr>
          <w:rFonts w:ascii="Times New Roman" w:hAnsi="Times New Roman" w:cs="Times New Roman"/>
          <w:sz w:val="24"/>
          <w:szCs w:val="24"/>
        </w:rPr>
        <w:t>master various</w:t>
      </w:r>
      <w:r w:rsidR="005B2AC1">
        <w:rPr>
          <w:rFonts w:ascii="Times New Roman" w:hAnsi="Times New Roman" w:cs="Times New Roman"/>
          <w:sz w:val="24"/>
          <w:szCs w:val="24"/>
        </w:rPr>
        <w:t xml:space="preserve"> materials</w:t>
      </w:r>
      <w:r w:rsidR="004A6326">
        <w:rPr>
          <w:rFonts w:ascii="Times New Roman" w:hAnsi="Times New Roman" w:cs="Times New Roman"/>
          <w:sz w:val="24"/>
          <w:szCs w:val="24"/>
        </w:rPr>
        <w:t xml:space="preserve"> and techniques </w:t>
      </w:r>
      <w:r w:rsidR="005A4EA8">
        <w:rPr>
          <w:rFonts w:ascii="Times New Roman" w:hAnsi="Times New Roman" w:cs="Times New Roman"/>
          <w:sz w:val="24"/>
          <w:szCs w:val="24"/>
        </w:rPr>
        <w:t xml:space="preserve">has often </w:t>
      </w:r>
      <w:r w:rsidR="00367277">
        <w:rPr>
          <w:rFonts w:ascii="Times New Roman" w:hAnsi="Times New Roman" w:cs="Times New Roman"/>
          <w:sz w:val="24"/>
          <w:szCs w:val="24"/>
        </w:rPr>
        <w:t>left him</w:t>
      </w:r>
      <w:r w:rsidR="005A4EA8">
        <w:rPr>
          <w:rFonts w:ascii="Times New Roman" w:hAnsi="Times New Roman" w:cs="Times New Roman"/>
          <w:sz w:val="24"/>
          <w:szCs w:val="24"/>
        </w:rPr>
        <w:t xml:space="preserve"> as</w:t>
      </w:r>
      <w:r w:rsidR="00482B34">
        <w:rPr>
          <w:rFonts w:ascii="Times New Roman" w:hAnsi="Times New Roman" w:cs="Times New Roman"/>
          <w:sz w:val="24"/>
          <w:szCs w:val="24"/>
        </w:rPr>
        <w:t>sociated with</w:t>
      </w:r>
      <w:r w:rsidR="005A4EA8">
        <w:rPr>
          <w:rFonts w:ascii="Times New Roman" w:hAnsi="Times New Roman" w:cs="Times New Roman"/>
          <w:sz w:val="24"/>
          <w:szCs w:val="24"/>
        </w:rPr>
        <w:t xml:space="preserve"> no single oeuvre or style in particular. </w:t>
      </w:r>
      <w:r w:rsidR="00915892">
        <w:rPr>
          <w:rFonts w:ascii="Times New Roman" w:hAnsi="Times New Roman" w:cs="Times New Roman"/>
          <w:sz w:val="24"/>
          <w:szCs w:val="24"/>
        </w:rPr>
        <w:t xml:space="preserve">Nevertheless, Redon is </w:t>
      </w:r>
      <w:r w:rsidR="00EE22D7">
        <w:rPr>
          <w:rFonts w:ascii="Times New Roman" w:hAnsi="Times New Roman" w:cs="Times New Roman"/>
          <w:sz w:val="24"/>
          <w:szCs w:val="24"/>
        </w:rPr>
        <w:t>chiefly considered</w:t>
      </w:r>
      <w:r w:rsidR="00915892">
        <w:rPr>
          <w:rFonts w:ascii="Times New Roman" w:hAnsi="Times New Roman" w:cs="Times New Roman"/>
          <w:sz w:val="24"/>
          <w:szCs w:val="24"/>
        </w:rPr>
        <w:t xml:space="preserve"> a key figure in the visual arts segment of Symbolism.</w:t>
      </w:r>
      <w:r w:rsidR="00632E75">
        <w:rPr>
          <w:rFonts w:ascii="Times New Roman" w:hAnsi="Times New Roman" w:cs="Times New Roman"/>
          <w:sz w:val="24"/>
          <w:szCs w:val="24"/>
        </w:rPr>
        <w:t xml:space="preserve"> His fierce rejection of realism, passionate endorsement</w:t>
      </w:r>
      <w:r w:rsidR="00367277">
        <w:rPr>
          <w:rFonts w:ascii="Times New Roman" w:hAnsi="Times New Roman" w:cs="Times New Roman"/>
          <w:sz w:val="24"/>
          <w:szCs w:val="24"/>
        </w:rPr>
        <w:t xml:space="preserve"> of</w:t>
      </w:r>
      <w:r w:rsidR="00632E75">
        <w:rPr>
          <w:rFonts w:ascii="Times New Roman" w:hAnsi="Times New Roman" w:cs="Times New Roman"/>
          <w:sz w:val="24"/>
          <w:szCs w:val="24"/>
        </w:rPr>
        <w:t xml:space="preserve"> self-consciousness</w:t>
      </w:r>
      <w:r w:rsidR="00DD4844">
        <w:rPr>
          <w:rFonts w:ascii="Times New Roman" w:hAnsi="Times New Roman" w:cs="Times New Roman"/>
          <w:sz w:val="24"/>
          <w:szCs w:val="24"/>
        </w:rPr>
        <w:t>,</w:t>
      </w:r>
      <w:r w:rsidR="00632E75">
        <w:rPr>
          <w:rFonts w:ascii="Times New Roman" w:hAnsi="Times New Roman" w:cs="Times New Roman"/>
          <w:sz w:val="24"/>
          <w:szCs w:val="24"/>
        </w:rPr>
        <w:t xml:space="preserve"> and </w:t>
      </w:r>
      <w:r w:rsidR="00367277">
        <w:rPr>
          <w:rFonts w:ascii="Times New Roman" w:hAnsi="Times New Roman" w:cs="Times New Roman"/>
          <w:sz w:val="24"/>
          <w:szCs w:val="24"/>
        </w:rPr>
        <w:t xml:space="preserve">his interest in the </w:t>
      </w:r>
      <w:r w:rsidR="00DD4844">
        <w:rPr>
          <w:rFonts w:ascii="Times New Roman" w:hAnsi="Times New Roman" w:cs="Times New Roman"/>
          <w:sz w:val="24"/>
          <w:szCs w:val="24"/>
        </w:rPr>
        <w:t xml:space="preserve">relationship between image and text cemented Redon as a significant though often underestimated contributor to Modernism. </w:t>
      </w:r>
      <w:r w:rsidR="00786DE7">
        <w:rPr>
          <w:rFonts w:ascii="Times New Roman" w:hAnsi="Times New Roman" w:cs="Times New Roman"/>
          <w:sz w:val="24"/>
          <w:szCs w:val="24"/>
        </w:rPr>
        <w:t>Redon’s belief that images should function equally well with or without text</w:t>
      </w:r>
      <w:r w:rsidR="00367277">
        <w:rPr>
          <w:rFonts w:ascii="Times New Roman" w:hAnsi="Times New Roman" w:cs="Times New Roman"/>
          <w:sz w:val="24"/>
          <w:szCs w:val="24"/>
        </w:rPr>
        <w:t xml:space="preserve"> </w:t>
      </w:r>
      <w:r w:rsidR="00786DE7">
        <w:rPr>
          <w:rFonts w:ascii="Times New Roman" w:hAnsi="Times New Roman" w:cs="Times New Roman"/>
          <w:sz w:val="24"/>
          <w:szCs w:val="24"/>
        </w:rPr>
        <w:t xml:space="preserve">established the artist as a provider of a new form of illustration, which operated as a sort of visual stimulant profounder than mere words. </w:t>
      </w:r>
      <w:r w:rsidR="004B5200">
        <w:rPr>
          <w:rFonts w:ascii="Times New Roman" w:hAnsi="Times New Roman" w:cs="Times New Roman"/>
          <w:sz w:val="24"/>
          <w:szCs w:val="24"/>
        </w:rPr>
        <w:t xml:space="preserve">Furthermore, the Modernist tendency </w:t>
      </w:r>
      <w:r w:rsidR="0087403C">
        <w:rPr>
          <w:rFonts w:ascii="Times New Roman" w:hAnsi="Times New Roman" w:cs="Times New Roman"/>
          <w:sz w:val="24"/>
          <w:szCs w:val="24"/>
        </w:rPr>
        <w:t>towards</w:t>
      </w:r>
      <w:r w:rsidR="004B5200">
        <w:rPr>
          <w:rFonts w:ascii="Times New Roman" w:hAnsi="Times New Roman" w:cs="Times New Roman"/>
          <w:sz w:val="24"/>
          <w:szCs w:val="24"/>
        </w:rPr>
        <w:t xml:space="preserve"> scrupulous and somewhat masochistic </w:t>
      </w:r>
      <w:r w:rsidR="00B636D5">
        <w:rPr>
          <w:rFonts w:ascii="Times New Roman" w:hAnsi="Times New Roman" w:cs="Times New Roman"/>
          <w:sz w:val="24"/>
          <w:szCs w:val="24"/>
        </w:rPr>
        <w:t>analyses</w:t>
      </w:r>
      <w:r w:rsidR="0087403C">
        <w:rPr>
          <w:rFonts w:ascii="Times New Roman" w:hAnsi="Times New Roman" w:cs="Times New Roman"/>
          <w:sz w:val="24"/>
          <w:szCs w:val="24"/>
        </w:rPr>
        <w:t xml:space="preserve"> of every aspect o</w:t>
      </w:r>
      <w:r w:rsidR="00DD4844">
        <w:rPr>
          <w:rFonts w:ascii="Times New Roman" w:hAnsi="Times New Roman" w:cs="Times New Roman"/>
          <w:sz w:val="24"/>
          <w:szCs w:val="24"/>
        </w:rPr>
        <w:t xml:space="preserve">f existence, </w:t>
      </w:r>
      <w:r w:rsidR="004B5200">
        <w:rPr>
          <w:rFonts w:ascii="Times New Roman" w:hAnsi="Times New Roman" w:cs="Times New Roman"/>
          <w:sz w:val="24"/>
          <w:szCs w:val="24"/>
        </w:rPr>
        <w:t>often manifested in aesthetic in</w:t>
      </w:r>
      <w:r w:rsidR="003F398A">
        <w:rPr>
          <w:rFonts w:ascii="Times New Roman" w:hAnsi="Times New Roman" w:cs="Times New Roman"/>
          <w:sz w:val="24"/>
          <w:szCs w:val="24"/>
        </w:rPr>
        <w:t>trospection, is clear</w:t>
      </w:r>
      <w:r w:rsidR="00341823">
        <w:rPr>
          <w:rFonts w:ascii="Times New Roman" w:hAnsi="Times New Roman" w:cs="Times New Roman"/>
          <w:sz w:val="24"/>
          <w:szCs w:val="24"/>
        </w:rPr>
        <w:t xml:space="preserve"> in</w:t>
      </w:r>
      <w:r w:rsidR="00004AD3">
        <w:rPr>
          <w:rFonts w:ascii="Times New Roman" w:hAnsi="Times New Roman" w:cs="Times New Roman"/>
          <w:sz w:val="24"/>
          <w:szCs w:val="24"/>
        </w:rPr>
        <w:t xml:space="preserve"> both</w:t>
      </w:r>
      <w:r w:rsidR="00341823">
        <w:rPr>
          <w:rFonts w:ascii="Times New Roman" w:hAnsi="Times New Roman" w:cs="Times New Roman"/>
          <w:sz w:val="24"/>
          <w:szCs w:val="24"/>
        </w:rPr>
        <w:t xml:space="preserve"> Redon’s </w:t>
      </w:r>
      <w:r w:rsidR="00004AD3">
        <w:rPr>
          <w:rFonts w:ascii="Times New Roman" w:hAnsi="Times New Roman" w:cs="Times New Roman"/>
          <w:sz w:val="24"/>
          <w:szCs w:val="24"/>
        </w:rPr>
        <w:t xml:space="preserve">dreamy yet disturbing </w:t>
      </w:r>
      <w:r w:rsidR="0087403C">
        <w:rPr>
          <w:rFonts w:ascii="Times New Roman" w:hAnsi="Times New Roman" w:cs="Times New Roman"/>
          <w:sz w:val="24"/>
          <w:szCs w:val="24"/>
        </w:rPr>
        <w:t>art</w:t>
      </w:r>
      <w:r w:rsidR="00341823">
        <w:rPr>
          <w:rFonts w:ascii="Times New Roman" w:hAnsi="Times New Roman" w:cs="Times New Roman"/>
          <w:sz w:val="24"/>
          <w:szCs w:val="24"/>
        </w:rPr>
        <w:t>work</w:t>
      </w:r>
      <w:r w:rsidR="00367277">
        <w:rPr>
          <w:rFonts w:ascii="Times New Roman" w:hAnsi="Times New Roman" w:cs="Times New Roman"/>
          <w:sz w:val="24"/>
          <w:szCs w:val="24"/>
        </w:rPr>
        <w:t xml:space="preserve"> and </w:t>
      </w:r>
      <w:r w:rsidR="002A4D6A">
        <w:rPr>
          <w:rFonts w:ascii="Times New Roman" w:hAnsi="Times New Roman" w:cs="Times New Roman"/>
          <w:sz w:val="24"/>
          <w:szCs w:val="24"/>
        </w:rPr>
        <w:t>his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2A4D6A">
        <w:rPr>
          <w:rFonts w:ascii="Times New Roman" w:hAnsi="Times New Roman" w:cs="Times New Roman"/>
          <w:sz w:val="24"/>
          <w:szCs w:val="24"/>
        </w:rPr>
        <w:t xml:space="preserve">journal entitled </w:t>
      </w:r>
      <w:r w:rsidR="00743432">
        <w:rPr>
          <w:rFonts w:ascii="Times New Roman" w:hAnsi="Times New Roman" w:cs="Times New Roman"/>
          <w:i/>
          <w:sz w:val="24"/>
          <w:szCs w:val="24"/>
        </w:rPr>
        <w:t xml:space="preserve">À </w:t>
      </w:r>
      <w:proofErr w:type="spellStart"/>
      <w:r w:rsidR="00743432">
        <w:rPr>
          <w:rFonts w:ascii="Times New Roman" w:hAnsi="Times New Roman" w:cs="Times New Roman"/>
          <w:i/>
          <w:sz w:val="24"/>
          <w:szCs w:val="24"/>
        </w:rPr>
        <w:t>Soi-même</w:t>
      </w:r>
      <w:proofErr w:type="spellEnd"/>
      <w:r w:rsidR="00304355">
        <w:rPr>
          <w:rFonts w:ascii="Times New Roman" w:hAnsi="Times New Roman" w:cs="Times New Roman"/>
          <w:sz w:val="24"/>
          <w:szCs w:val="24"/>
        </w:rPr>
        <w:t xml:space="preserve"> (1867-1915).</w:t>
      </w:r>
      <w:r w:rsidR="002A4D6A">
        <w:rPr>
          <w:rFonts w:ascii="Times New Roman" w:hAnsi="Times New Roman" w:cs="Times New Roman"/>
          <w:sz w:val="24"/>
          <w:szCs w:val="24"/>
        </w:rPr>
        <w:t xml:space="preserve"> </w:t>
      </w:r>
      <w:r w:rsidR="00DD4844">
        <w:rPr>
          <w:rFonts w:ascii="Times New Roman" w:hAnsi="Times New Roman" w:cs="Times New Roman"/>
          <w:sz w:val="24"/>
          <w:szCs w:val="24"/>
        </w:rPr>
        <w:t>His r</w:t>
      </w:r>
      <w:r w:rsidR="00786DE7">
        <w:rPr>
          <w:rFonts w:ascii="Times New Roman" w:hAnsi="Times New Roman" w:cs="Times New Roman"/>
          <w:sz w:val="24"/>
          <w:szCs w:val="24"/>
        </w:rPr>
        <w:t xml:space="preserve">elationship with key </w:t>
      </w:r>
      <w:r w:rsidR="00B636D5">
        <w:rPr>
          <w:rFonts w:ascii="Times New Roman" w:hAnsi="Times New Roman" w:cs="Times New Roman"/>
          <w:sz w:val="24"/>
          <w:szCs w:val="24"/>
        </w:rPr>
        <w:t xml:space="preserve">French </w:t>
      </w:r>
      <w:r w:rsidR="00DD4844">
        <w:rPr>
          <w:rFonts w:ascii="Times New Roman" w:hAnsi="Times New Roman" w:cs="Times New Roman"/>
          <w:sz w:val="24"/>
          <w:szCs w:val="24"/>
        </w:rPr>
        <w:t>writers</w:t>
      </w:r>
      <w:r w:rsidR="00786DE7">
        <w:rPr>
          <w:rFonts w:ascii="Times New Roman" w:hAnsi="Times New Roman" w:cs="Times New Roman"/>
          <w:sz w:val="24"/>
          <w:szCs w:val="24"/>
        </w:rPr>
        <w:t xml:space="preserve">, such as Charles Baudelaire and </w:t>
      </w:r>
      <w:proofErr w:type="spellStart"/>
      <w:r w:rsidR="00786DE7">
        <w:rPr>
          <w:rFonts w:ascii="Times New Roman" w:hAnsi="Times New Roman" w:cs="Times New Roman"/>
          <w:sz w:val="24"/>
          <w:szCs w:val="24"/>
        </w:rPr>
        <w:t>Stéphane</w:t>
      </w:r>
      <w:proofErr w:type="spellEnd"/>
      <w:r w:rsidR="0078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E7">
        <w:rPr>
          <w:rFonts w:ascii="Times New Roman" w:hAnsi="Times New Roman" w:cs="Times New Roman"/>
          <w:sz w:val="24"/>
          <w:szCs w:val="24"/>
        </w:rPr>
        <w:t>Mallarmé</w:t>
      </w:r>
      <w:proofErr w:type="spellEnd"/>
      <w:r w:rsidR="00786DE7">
        <w:rPr>
          <w:rFonts w:ascii="Times New Roman" w:hAnsi="Times New Roman" w:cs="Times New Roman"/>
          <w:sz w:val="24"/>
          <w:szCs w:val="24"/>
        </w:rPr>
        <w:t>,</w:t>
      </w:r>
      <w:r w:rsidR="00B636D5">
        <w:rPr>
          <w:rFonts w:ascii="Times New Roman" w:hAnsi="Times New Roman" w:cs="Times New Roman"/>
          <w:sz w:val="24"/>
          <w:szCs w:val="24"/>
        </w:rPr>
        <w:t xml:space="preserve"> and </w:t>
      </w:r>
      <w:r w:rsidR="00DD4844">
        <w:rPr>
          <w:rFonts w:ascii="Times New Roman" w:hAnsi="Times New Roman" w:cs="Times New Roman"/>
          <w:sz w:val="24"/>
          <w:szCs w:val="24"/>
        </w:rPr>
        <w:t>his production of increasingly surreal and abstract artwork</w:t>
      </w:r>
      <w:r w:rsidR="00B636D5">
        <w:rPr>
          <w:rFonts w:ascii="Times New Roman" w:hAnsi="Times New Roman" w:cs="Times New Roman"/>
          <w:sz w:val="24"/>
          <w:szCs w:val="24"/>
        </w:rPr>
        <w:t xml:space="preserve"> resulted in his adop</w:t>
      </w:r>
      <w:r w:rsidR="00786DE7">
        <w:rPr>
          <w:rFonts w:ascii="Times New Roman" w:hAnsi="Times New Roman" w:cs="Times New Roman"/>
          <w:sz w:val="24"/>
          <w:szCs w:val="24"/>
        </w:rPr>
        <w:t xml:space="preserve">tion by a plethora of Modernist </w:t>
      </w:r>
      <w:r w:rsidR="00B636D5">
        <w:rPr>
          <w:rFonts w:ascii="Times New Roman" w:hAnsi="Times New Roman" w:cs="Times New Roman"/>
          <w:sz w:val="24"/>
          <w:szCs w:val="24"/>
        </w:rPr>
        <w:t xml:space="preserve">movements, including Art Nouveau, Surrealism, Expressionism and Fauvism. </w:t>
      </w:r>
    </w:p>
    <w:p w:rsidR="007E4660" w:rsidRDefault="0087403C" w:rsidP="001B11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11AA">
        <w:rPr>
          <w:rFonts w:ascii="Times New Roman" w:hAnsi="Times New Roman" w:cs="Times New Roman"/>
          <w:sz w:val="24"/>
          <w:szCs w:val="24"/>
        </w:rPr>
        <w:t xml:space="preserve">Redon’s childhood experiences can </w:t>
      </w:r>
      <w:r>
        <w:rPr>
          <w:rFonts w:ascii="Times New Roman" w:hAnsi="Times New Roman" w:cs="Times New Roman"/>
          <w:sz w:val="24"/>
          <w:szCs w:val="24"/>
        </w:rPr>
        <w:t xml:space="preserve">arguably </w:t>
      </w:r>
      <w:r w:rsidR="001B11AA">
        <w:rPr>
          <w:rFonts w:ascii="Times New Roman" w:hAnsi="Times New Roman" w:cs="Times New Roman"/>
          <w:sz w:val="24"/>
          <w:szCs w:val="24"/>
        </w:rPr>
        <w:t>account for</w:t>
      </w:r>
      <w:r w:rsidR="00367277">
        <w:rPr>
          <w:rFonts w:ascii="Times New Roman" w:hAnsi="Times New Roman" w:cs="Times New Roman"/>
          <w:sz w:val="24"/>
          <w:szCs w:val="24"/>
        </w:rPr>
        <w:t xml:space="preserve"> the peculiarity of his</w:t>
      </w:r>
      <w:r w:rsidR="001B11AA">
        <w:rPr>
          <w:rFonts w:ascii="Times New Roman" w:hAnsi="Times New Roman" w:cs="Times New Roman"/>
          <w:sz w:val="24"/>
          <w:szCs w:val="24"/>
        </w:rPr>
        <w:t xml:space="preserve"> vision. Deemed </w:t>
      </w:r>
      <w:r>
        <w:rPr>
          <w:rFonts w:ascii="Times New Roman" w:hAnsi="Times New Roman" w:cs="Times New Roman"/>
          <w:sz w:val="24"/>
          <w:szCs w:val="24"/>
        </w:rPr>
        <w:t>too withdrawn</w:t>
      </w:r>
      <w:r w:rsidR="0023703F">
        <w:rPr>
          <w:rFonts w:ascii="Times New Roman" w:hAnsi="Times New Roman" w:cs="Times New Roman"/>
          <w:sz w:val="24"/>
          <w:szCs w:val="24"/>
        </w:rPr>
        <w:t>, Redon was abandoned by his family at infancy and sent to live on the dilapidated</w:t>
      </w:r>
      <w:r w:rsidR="00367277">
        <w:rPr>
          <w:rFonts w:ascii="Times New Roman" w:hAnsi="Times New Roman" w:cs="Times New Roman"/>
          <w:sz w:val="24"/>
          <w:szCs w:val="24"/>
        </w:rPr>
        <w:t xml:space="preserve"> estate of </w:t>
      </w:r>
      <w:proofErr w:type="spellStart"/>
      <w:r w:rsidR="00367277">
        <w:rPr>
          <w:rFonts w:ascii="Times New Roman" w:hAnsi="Times New Roman" w:cs="Times New Roman"/>
          <w:sz w:val="24"/>
          <w:szCs w:val="24"/>
        </w:rPr>
        <w:t>Peyrelebade</w:t>
      </w:r>
      <w:proofErr w:type="spellEnd"/>
      <w:r w:rsidR="00367277">
        <w:rPr>
          <w:rFonts w:ascii="Times New Roman" w:hAnsi="Times New Roman" w:cs="Times New Roman"/>
          <w:sz w:val="24"/>
          <w:szCs w:val="24"/>
        </w:rPr>
        <w:t>,</w:t>
      </w:r>
      <w:r w:rsidR="0023703F">
        <w:rPr>
          <w:rFonts w:ascii="Times New Roman" w:hAnsi="Times New Roman" w:cs="Times New Roman"/>
          <w:sz w:val="24"/>
          <w:szCs w:val="24"/>
        </w:rPr>
        <w:t xml:space="preserve"> in t</w:t>
      </w:r>
      <w:r w:rsidR="00D232F3">
        <w:rPr>
          <w:rFonts w:ascii="Times New Roman" w:hAnsi="Times New Roman" w:cs="Times New Roman"/>
          <w:sz w:val="24"/>
          <w:szCs w:val="24"/>
        </w:rPr>
        <w:t>he</w:t>
      </w:r>
      <w:r w:rsidR="0023703F">
        <w:rPr>
          <w:rFonts w:ascii="Times New Roman" w:hAnsi="Times New Roman" w:cs="Times New Roman"/>
          <w:sz w:val="24"/>
          <w:szCs w:val="24"/>
        </w:rPr>
        <w:t xml:space="preserve"> </w:t>
      </w:r>
      <w:r w:rsidR="00743432">
        <w:rPr>
          <w:rFonts w:ascii="Times New Roman" w:hAnsi="Times New Roman" w:cs="Times New Roman"/>
          <w:sz w:val="24"/>
          <w:szCs w:val="24"/>
        </w:rPr>
        <w:t>feral</w:t>
      </w:r>
      <w:r w:rsidR="0023703F">
        <w:rPr>
          <w:rFonts w:ascii="Times New Roman" w:hAnsi="Times New Roman" w:cs="Times New Roman"/>
          <w:sz w:val="24"/>
          <w:szCs w:val="24"/>
        </w:rPr>
        <w:t xml:space="preserve"> lands</w:t>
      </w:r>
      <w:r w:rsidR="00EE22D7">
        <w:rPr>
          <w:rFonts w:ascii="Times New Roman" w:hAnsi="Times New Roman" w:cs="Times New Roman"/>
          <w:sz w:val="24"/>
          <w:szCs w:val="24"/>
        </w:rPr>
        <w:t xml:space="preserve">cape of the </w:t>
      </w:r>
      <w:proofErr w:type="spellStart"/>
      <w:r w:rsidR="00EE22D7">
        <w:rPr>
          <w:rFonts w:ascii="Times New Roman" w:hAnsi="Times New Roman" w:cs="Times New Roman"/>
          <w:sz w:val="24"/>
          <w:szCs w:val="24"/>
        </w:rPr>
        <w:t>Médoc</w:t>
      </w:r>
      <w:proofErr w:type="spellEnd"/>
      <w:r w:rsidR="00D232F3">
        <w:rPr>
          <w:rFonts w:ascii="Times New Roman" w:hAnsi="Times New Roman" w:cs="Times New Roman"/>
          <w:sz w:val="24"/>
          <w:szCs w:val="24"/>
        </w:rPr>
        <w:t>. Starved of</w:t>
      </w:r>
      <w:r w:rsidR="0023703F">
        <w:rPr>
          <w:rFonts w:ascii="Times New Roman" w:hAnsi="Times New Roman" w:cs="Times New Roman"/>
          <w:sz w:val="24"/>
          <w:szCs w:val="24"/>
        </w:rPr>
        <w:t xml:space="preserve"> affection, the young Redon immersed himself in the</w:t>
      </w:r>
      <w:r w:rsidR="00367277">
        <w:rPr>
          <w:rFonts w:ascii="Times New Roman" w:hAnsi="Times New Roman" w:cs="Times New Roman"/>
          <w:sz w:val="24"/>
          <w:szCs w:val="24"/>
        </w:rPr>
        <w:t xml:space="preserve"> region’s</w:t>
      </w:r>
      <w:r w:rsidR="0023703F">
        <w:rPr>
          <w:rFonts w:ascii="Times New Roman" w:hAnsi="Times New Roman" w:cs="Times New Roman"/>
          <w:sz w:val="24"/>
          <w:szCs w:val="24"/>
        </w:rPr>
        <w:t xml:space="preserve"> </w:t>
      </w:r>
      <w:r w:rsidR="00632E75">
        <w:rPr>
          <w:rFonts w:ascii="Times New Roman" w:hAnsi="Times New Roman" w:cs="Times New Roman"/>
          <w:sz w:val="24"/>
          <w:szCs w:val="24"/>
        </w:rPr>
        <w:t>‘</w:t>
      </w:r>
      <w:r w:rsidR="0023703F">
        <w:rPr>
          <w:rFonts w:ascii="Times New Roman" w:hAnsi="Times New Roman" w:cs="Times New Roman"/>
          <w:sz w:val="24"/>
          <w:szCs w:val="24"/>
        </w:rPr>
        <w:t>primitive</w:t>
      </w:r>
      <w:r w:rsidR="00632E75">
        <w:rPr>
          <w:rFonts w:ascii="Times New Roman" w:hAnsi="Times New Roman" w:cs="Times New Roman"/>
          <w:sz w:val="24"/>
          <w:szCs w:val="24"/>
        </w:rPr>
        <w:t>’</w:t>
      </w:r>
      <w:r w:rsidR="0023703F">
        <w:rPr>
          <w:rFonts w:ascii="Times New Roman" w:hAnsi="Times New Roman" w:cs="Times New Roman"/>
          <w:sz w:val="24"/>
          <w:szCs w:val="24"/>
        </w:rPr>
        <w:t xml:space="preserve"> culture and fascinati</w:t>
      </w:r>
      <w:r w:rsidR="00367277">
        <w:rPr>
          <w:rFonts w:ascii="Times New Roman" w:hAnsi="Times New Roman" w:cs="Times New Roman"/>
          <w:sz w:val="24"/>
          <w:szCs w:val="24"/>
        </w:rPr>
        <w:t>ng natural world</w:t>
      </w:r>
      <w:r w:rsidR="0023703F">
        <w:rPr>
          <w:rFonts w:ascii="Times New Roman" w:hAnsi="Times New Roman" w:cs="Times New Roman"/>
          <w:sz w:val="24"/>
          <w:szCs w:val="24"/>
        </w:rPr>
        <w:t xml:space="preserve">. Although physically something of a prison, </w:t>
      </w:r>
      <w:proofErr w:type="spellStart"/>
      <w:r w:rsidR="0023703F">
        <w:rPr>
          <w:rFonts w:ascii="Times New Roman" w:hAnsi="Times New Roman" w:cs="Times New Roman"/>
          <w:sz w:val="24"/>
          <w:szCs w:val="24"/>
        </w:rPr>
        <w:t>Peyrelebade</w:t>
      </w:r>
      <w:proofErr w:type="spellEnd"/>
      <w:r w:rsidR="0023703F">
        <w:rPr>
          <w:rFonts w:ascii="Times New Roman" w:hAnsi="Times New Roman" w:cs="Times New Roman"/>
          <w:sz w:val="24"/>
          <w:szCs w:val="24"/>
        </w:rPr>
        <w:t xml:space="preserve"> </w:t>
      </w:r>
      <w:r w:rsidR="00005BCD">
        <w:rPr>
          <w:rFonts w:ascii="Times New Roman" w:hAnsi="Times New Roman" w:cs="Times New Roman"/>
          <w:sz w:val="24"/>
          <w:szCs w:val="24"/>
        </w:rPr>
        <w:t>proved</w:t>
      </w:r>
      <w:r w:rsidR="0023703F">
        <w:rPr>
          <w:rFonts w:ascii="Times New Roman" w:hAnsi="Times New Roman" w:cs="Times New Roman"/>
          <w:sz w:val="24"/>
          <w:szCs w:val="24"/>
        </w:rPr>
        <w:t xml:space="preserve"> a haven for </w:t>
      </w:r>
      <w:r w:rsidR="00BD7A71">
        <w:rPr>
          <w:rFonts w:ascii="Times New Roman" w:hAnsi="Times New Roman" w:cs="Times New Roman"/>
          <w:sz w:val="24"/>
          <w:szCs w:val="24"/>
        </w:rPr>
        <w:t>introspective exploration. Redon returned as a young adult to his birthplace of Bordeaux, where h</w:t>
      </w:r>
      <w:r w:rsidR="007E4660">
        <w:rPr>
          <w:rFonts w:ascii="Times New Roman" w:hAnsi="Times New Roman" w:cs="Times New Roman"/>
          <w:sz w:val="24"/>
          <w:szCs w:val="24"/>
        </w:rPr>
        <w:t xml:space="preserve">e was instructed in </w:t>
      </w:r>
      <w:r w:rsidR="00BD7A71">
        <w:rPr>
          <w:rFonts w:ascii="Times New Roman" w:hAnsi="Times New Roman" w:cs="Times New Roman"/>
          <w:sz w:val="24"/>
          <w:szCs w:val="24"/>
        </w:rPr>
        <w:t>lith</w:t>
      </w:r>
      <w:r w:rsidR="007E4660">
        <w:rPr>
          <w:rFonts w:ascii="Times New Roman" w:hAnsi="Times New Roman" w:cs="Times New Roman"/>
          <w:sz w:val="24"/>
          <w:szCs w:val="24"/>
        </w:rPr>
        <w:t xml:space="preserve">ography by </w:t>
      </w:r>
      <w:proofErr w:type="spellStart"/>
      <w:r w:rsidR="005B2AC1">
        <w:rPr>
          <w:rFonts w:ascii="Times New Roman" w:hAnsi="Times New Roman" w:cs="Times New Roman"/>
          <w:sz w:val="24"/>
          <w:szCs w:val="24"/>
        </w:rPr>
        <w:t>Rodolphe</w:t>
      </w:r>
      <w:proofErr w:type="spellEnd"/>
      <w:r w:rsidR="005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AC1">
        <w:rPr>
          <w:rFonts w:ascii="Times New Roman" w:hAnsi="Times New Roman" w:cs="Times New Roman"/>
          <w:sz w:val="24"/>
          <w:szCs w:val="24"/>
        </w:rPr>
        <w:t>Bresdin</w:t>
      </w:r>
      <w:proofErr w:type="spellEnd"/>
      <w:r w:rsidR="005B2AC1">
        <w:rPr>
          <w:rFonts w:ascii="Times New Roman" w:hAnsi="Times New Roman" w:cs="Times New Roman"/>
          <w:sz w:val="24"/>
          <w:szCs w:val="24"/>
        </w:rPr>
        <w:t>, and enlightened</w:t>
      </w:r>
      <w:r w:rsidR="007E4660">
        <w:rPr>
          <w:rFonts w:ascii="Times New Roman" w:hAnsi="Times New Roman" w:cs="Times New Roman"/>
          <w:sz w:val="24"/>
          <w:szCs w:val="24"/>
        </w:rPr>
        <w:t xml:space="preserve"> by the discoveries of botanist Armand </w:t>
      </w:r>
      <w:proofErr w:type="spellStart"/>
      <w:r w:rsidR="007E4660">
        <w:rPr>
          <w:rFonts w:ascii="Times New Roman" w:hAnsi="Times New Roman" w:cs="Times New Roman"/>
          <w:sz w:val="24"/>
          <w:szCs w:val="24"/>
        </w:rPr>
        <w:t>Clavaud</w:t>
      </w:r>
      <w:proofErr w:type="spellEnd"/>
      <w:r w:rsidR="007E4660">
        <w:rPr>
          <w:rFonts w:ascii="Times New Roman" w:hAnsi="Times New Roman" w:cs="Times New Roman"/>
          <w:sz w:val="24"/>
          <w:szCs w:val="24"/>
        </w:rPr>
        <w:t>.</w:t>
      </w:r>
      <w:r w:rsidR="00B64807">
        <w:rPr>
          <w:rFonts w:ascii="Times New Roman" w:hAnsi="Times New Roman" w:cs="Times New Roman"/>
          <w:sz w:val="24"/>
          <w:szCs w:val="24"/>
        </w:rPr>
        <w:t xml:space="preserve"> </w:t>
      </w:r>
      <w:r w:rsidR="00EE22D7">
        <w:rPr>
          <w:rFonts w:ascii="Times New Roman" w:hAnsi="Times New Roman" w:cs="Times New Roman"/>
          <w:sz w:val="24"/>
          <w:szCs w:val="24"/>
        </w:rPr>
        <w:t>He</w:t>
      </w:r>
      <w:r w:rsidR="00BD7A71">
        <w:rPr>
          <w:rFonts w:ascii="Times New Roman" w:hAnsi="Times New Roman" w:cs="Times New Roman"/>
          <w:sz w:val="24"/>
          <w:szCs w:val="24"/>
        </w:rPr>
        <w:t xml:space="preserve"> </w:t>
      </w:r>
      <w:r w:rsidR="00B64807">
        <w:rPr>
          <w:rFonts w:ascii="Times New Roman" w:hAnsi="Times New Roman" w:cs="Times New Roman"/>
          <w:sz w:val="24"/>
          <w:szCs w:val="24"/>
        </w:rPr>
        <w:t xml:space="preserve">later </w:t>
      </w:r>
      <w:r w:rsidR="00BD7A71">
        <w:rPr>
          <w:rFonts w:ascii="Times New Roman" w:hAnsi="Times New Roman" w:cs="Times New Roman"/>
          <w:sz w:val="24"/>
          <w:szCs w:val="24"/>
        </w:rPr>
        <w:t xml:space="preserve">relocated to Paris and </w:t>
      </w:r>
      <w:r w:rsidR="007E4660">
        <w:rPr>
          <w:rFonts w:ascii="Times New Roman" w:hAnsi="Times New Roman" w:cs="Times New Roman"/>
          <w:sz w:val="24"/>
          <w:szCs w:val="24"/>
        </w:rPr>
        <w:t>produced</w:t>
      </w:r>
      <w:r w:rsidR="00BD7A71">
        <w:rPr>
          <w:rFonts w:ascii="Times New Roman" w:hAnsi="Times New Roman" w:cs="Times New Roman"/>
          <w:sz w:val="24"/>
          <w:szCs w:val="24"/>
        </w:rPr>
        <w:t xml:space="preserve"> his </w:t>
      </w:r>
      <w:r w:rsidR="00BD7A71">
        <w:rPr>
          <w:rFonts w:ascii="Times New Roman" w:hAnsi="Times New Roman" w:cs="Times New Roman"/>
          <w:i/>
          <w:sz w:val="24"/>
          <w:szCs w:val="24"/>
        </w:rPr>
        <w:t>noirs</w:t>
      </w:r>
      <w:r w:rsidR="00BD7A71">
        <w:rPr>
          <w:rFonts w:ascii="Times New Roman" w:hAnsi="Times New Roman" w:cs="Times New Roman"/>
          <w:sz w:val="24"/>
          <w:szCs w:val="24"/>
        </w:rPr>
        <w:t>, wh</w:t>
      </w:r>
      <w:r w:rsidR="004F2BBF">
        <w:rPr>
          <w:rFonts w:ascii="Times New Roman" w:hAnsi="Times New Roman" w:cs="Times New Roman"/>
          <w:sz w:val="24"/>
          <w:szCs w:val="24"/>
        </w:rPr>
        <w:t xml:space="preserve">ich comprised </w:t>
      </w:r>
      <w:r w:rsidR="00EE22D7">
        <w:rPr>
          <w:rFonts w:ascii="Times New Roman" w:hAnsi="Times New Roman" w:cs="Times New Roman"/>
          <w:sz w:val="24"/>
          <w:szCs w:val="24"/>
        </w:rPr>
        <w:t>contemplative</w:t>
      </w:r>
      <w:r w:rsidR="004F2BBF">
        <w:rPr>
          <w:rFonts w:ascii="Times New Roman" w:hAnsi="Times New Roman" w:cs="Times New Roman"/>
          <w:sz w:val="24"/>
          <w:szCs w:val="24"/>
        </w:rPr>
        <w:t xml:space="preserve"> </w:t>
      </w:r>
      <w:r w:rsidR="00EE22D7">
        <w:rPr>
          <w:rFonts w:ascii="Times New Roman" w:hAnsi="Times New Roman" w:cs="Times New Roman"/>
          <w:sz w:val="24"/>
          <w:szCs w:val="24"/>
        </w:rPr>
        <w:t>artwo</w:t>
      </w:r>
      <w:r w:rsidR="00367277">
        <w:rPr>
          <w:rFonts w:ascii="Times New Roman" w:hAnsi="Times New Roman" w:cs="Times New Roman"/>
          <w:sz w:val="24"/>
          <w:szCs w:val="24"/>
        </w:rPr>
        <w:t>rks conceived principally</w:t>
      </w:r>
      <w:r w:rsidR="004F2BBF">
        <w:rPr>
          <w:rFonts w:ascii="Times New Roman" w:hAnsi="Times New Roman" w:cs="Times New Roman"/>
          <w:sz w:val="24"/>
          <w:szCs w:val="24"/>
        </w:rPr>
        <w:t xml:space="preserve"> in charcoal and lithography. </w:t>
      </w:r>
      <w:r w:rsidR="00F93FAF">
        <w:rPr>
          <w:rFonts w:ascii="Times New Roman" w:hAnsi="Times New Roman" w:cs="Times New Roman"/>
          <w:sz w:val="24"/>
          <w:szCs w:val="24"/>
        </w:rPr>
        <w:t xml:space="preserve">Redon’s early career is marked by </w:t>
      </w:r>
      <w:r w:rsidR="00367277">
        <w:rPr>
          <w:rFonts w:ascii="Times New Roman" w:hAnsi="Times New Roman" w:cs="Times New Roman"/>
          <w:sz w:val="24"/>
          <w:szCs w:val="24"/>
        </w:rPr>
        <w:t>these</w:t>
      </w:r>
      <w:r w:rsidR="00004AD3">
        <w:rPr>
          <w:rFonts w:ascii="Times New Roman" w:hAnsi="Times New Roman" w:cs="Times New Roman"/>
          <w:sz w:val="24"/>
          <w:szCs w:val="24"/>
        </w:rPr>
        <w:t xml:space="preserve"> perplexing </w:t>
      </w:r>
      <w:r w:rsidR="00004AD3">
        <w:rPr>
          <w:rFonts w:ascii="Times New Roman" w:hAnsi="Times New Roman" w:cs="Times New Roman"/>
          <w:i/>
          <w:sz w:val="24"/>
          <w:szCs w:val="24"/>
        </w:rPr>
        <w:t>noirs</w:t>
      </w:r>
      <w:r w:rsidR="007E4660">
        <w:rPr>
          <w:rFonts w:ascii="Times New Roman" w:hAnsi="Times New Roman" w:cs="Times New Roman"/>
          <w:sz w:val="24"/>
          <w:szCs w:val="24"/>
        </w:rPr>
        <w:t>, with</w:t>
      </w:r>
      <w:r w:rsidR="00E716BA">
        <w:rPr>
          <w:rFonts w:ascii="Times New Roman" w:hAnsi="Times New Roman" w:cs="Times New Roman"/>
          <w:sz w:val="24"/>
          <w:szCs w:val="24"/>
        </w:rPr>
        <w:t xml:space="preserve"> his first album</w:t>
      </w:r>
      <w:r w:rsidR="00F9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FAF">
        <w:rPr>
          <w:rFonts w:ascii="Times New Roman" w:hAnsi="Times New Roman" w:cs="Times New Roman"/>
          <w:i/>
          <w:sz w:val="24"/>
          <w:szCs w:val="24"/>
        </w:rPr>
        <w:t>Dans</w:t>
      </w:r>
      <w:proofErr w:type="spellEnd"/>
      <w:r w:rsidR="00F93FAF">
        <w:rPr>
          <w:rFonts w:ascii="Times New Roman" w:hAnsi="Times New Roman" w:cs="Times New Roman"/>
          <w:i/>
          <w:sz w:val="24"/>
          <w:szCs w:val="24"/>
        </w:rPr>
        <w:t xml:space="preserve"> le </w:t>
      </w:r>
      <w:proofErr w:type="spellStart"/>
      <w:r w:rsidR="00F93FAF">
        <w:rPr>
          <w:rFonts w:ascii="Times New Roman" w:hAnsi="Times New Roman" w:cs="Times New Roman"/>
          <w:i/>
          <w:sz w:val="24"/>
          <w:szCs w:val="24"/>
        </w:rPr>
        <w:t>Rêve</w:t>
      </w:r>
      <w:proofErr w:type="spellEnd"/>
      <w:r w:rsidR="00F93FAF">
        <w:rPr>
          <w:rFonts w:ascii="Times New Roman" w:hAnsi="Times New Roman" w:cs="Times New Roman"/>
          <w:sz w:val="24"/>
          <w:szCs w:val="24"/>
        </w:rPr>
        <w:t xml:space="preserve"> published in 1879,</w:t>
      </w:r>
      <w:r w:rsidR="006702D9">
        <w:rPr>
          <w:rFonts w:ascii="Times New Roman" w:hAnsi="Times New Roman" w:cs="Times New Roman"/>
          <w:sz w:val="24"/>
          <w:szCs w:val="24"/>
        </w:rPr>
        <w:t xml:space="preserve"> and his mockery of evolution,</w:t>
      </w:r>
      <w:r w:rsidR="00F93FAF">
        <w:rPr>
          <w:rFonts w:ascii="Times New Roman" w:hAnsi="Times New Roman" w:cs="Times New Roman"/>
          <w:sz w:val="24"/>
          <w:szCs w:val="24"/>
        </w:rPr>
        <w:t xml:space="preserve"> </w:t>
      </w:r>
      <w:r w:rsidR="006702D9">
        <w:rPr>
          <w:rFonts w:ascii="Times New Roman" w:hAnsi="Times New Roman" w:cs="Times New Roman"/>
          <w:i/>
          <w:sz w:val="24"/>
          <w:szCs w:val="24"/>
        </w:rPr>
        <w:t xml:space="preserve">Les </w:t>
      </w:r>
      <w:proofErr w:type="spellStart"/>
      <w:r w:rsidR="006702D9">
        <w:rPr>
          <w:rFonts w:ascii="Times New Roman" w:hAnsi="Times New Roman" w:cs="Times New Roman"/>
          <w:i/>
          <w:sz w:val="24"/>
          <w:szCs w:val="24"/>
        </w:rPr>
        <w:t>Origines</w:t>
      </w:r>
      <w:proofErr w:type="spellEnd"/>
      <w:r w:rsidR="006702D9">
        <w:rPr>
          <w:rFonts w:ascii="Times New Roman" w:hAnsi="Times New Roman" w:cs="Times New Roman"/>
          <w:sz w:val="24"/>
          <w:szCs w:val="24"/>
        </w:rPr>
        <w:t>,</w:t>
      </w:r>
      <w:r w:rsidR="006702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02D9">
        <w:rPr>
          <w:rFonts w:ascii="Times New Roman" w:hAnsi="Times New Roman" w:cs="Times New Roman"/>
          <w:sz w:val="24"/>
          <w:szCs w:val="24"/>
        </w:rPr>
        <w:t xml:space="preserve">in 1883. </w:t>
      </w:r>
      <w:r w:rsidR="00E716BA">
        <w:rPr>
          <w:rFonts w:ascii="Times New Roman" w:hAnsi="Times New Roman" w:cs="Times New Roman"/>
          <w:sz w:val="24"/>
          <w:szCs w:val="24"/>
        </w:rPr>
        <w:t>Although he</w:t>
      </w:r>
      <w:r w:rsidR="00B64807">
        <w:rPr>
          <w:rFonts w:ascii="Times New Roman" w:hAnsi="Times New Roman" w:cs="Times New Roman"/>
          <w:sz w:val="24"/>
          <w:szCs w:val="24"/>
        </w:rPr>
        <w:t xml:space="preserve"> vehemently denied being guided by literature</w:t>
      </w:r>
      <w:r w:rsidR="00B636D5">
        <w:rPr>
          <w:rFonts w:ascii="Times New Roman" w:hAnsi="Times New Roman" w:cs="Times New Roman"/>
          <w:sz w:val="24"/>
          <w:szCs w:val="24"/>
        </w:rPr>
        <w:t xml:space="preserve"> per se</w:t>
      </w:r>
      <w:r w:rsidR="00B64807">
        <w:rPr>
          <w:rFonts w:ascii="Times New Roman" w:hAnsi="Times New Roman" w:cs="Times New Roman"/>
          <w:sz w:val="24"/>
          <w:szCs w:val="24"/>
        </w:rPr>
        <w:t xml:space="preserve">, Redon’s interest in major </w:t>
      </w:r>
      <w:r w:rsidR="007E4660">
        <w:rPr>
          <w:rFonts w:ascii="Times New Roman" w:hAnsi="Times New Roman" w:cs="Times New Roman"/>
          <w:sz w:val="24"/>
          <w:szCs w:val="24"/>
        </w:rPr>
        <w:t>writer</w:t>
      </w:r>
      <w:r w:rsidR="00005BCD">
        <w:rPr>
          <w:rFonts w:ascii="Times New Roman" w:hAnsi="Times New Roman" w:cs="Times New Roman"/>
          <w:sz w:val="24"/>
          <w:szCs w:val="24"/>
        </w:rPr>
        <w:t>s</w:t>
      </w:r>
      <w:r w:rsidR="00B64807">
        <w:rPr>
          <w:rFonts w:ascii="Times New Roman" w:hAnsi="Times New Roman" w:cs="Times New Roman"/>
          <w:sz w:val="24"/>
          <w:szCs w:val="24"/>
        </w:rPr>
        <w:t xml:space="preserve"> is irrefutable, having produced lithographic series dedicated to Edgar Allan Poe (1882), Gustave Flaubert (1888, 1889 and 1894) and Charles Baudelaire (1890).</w:t>
      </w:r>
    </w:p>
    <w:p w:rsidR="00005BCD" w:rsidRPr="00454244" w:rsidRDefault="00B64807" w:rsidP="00454244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latter years of Redon’s career saw him favour </w:t>
      </w:r>
      <w:r w:rsidR="00EE22D7">
        <w:rPr>
          <w:rFonts w:ascii="Times New Roman" w:hAnsi="Times New Roman" w:cs="Times New Roman"/>
          <w:sz w:val="24"/>
          <w:szCs w:val="24"/>
        </w:rPr>
        <w:t>pastels and oil</w:t>
      </w:r>
      <w:r w:rsidR="005B2AC1">
        <w:rPr>
          <w:rFonts w:ascii="Times New Roman" w:hAnsi="Times New Roman" w:cs="Times New Roman"/>
          <w:sz w:val="24"/>
          <w:szCs w:val="24"/>
        </w:rPr>
        <w:t>s. O</w:t>
      </w:r>
      <w:r>
        <w:rPr>
          <w:rFonts w:ascii="Times New Roman" w:hAnsi="Times New Roman" w:cs="Times New Roman"/>
          <w:sz w:val="24"/>
          <w:szCs w:val="24"/>
        </w:rPr>
        <w:t>pting to produce</w:t>
      </w:r>
      <w:r w:rsidR="005B2AC1">
        <w:rPr>
          <w:rFonts w:ascii="Times New Roman" w:hAnsi="Times New Roman" w:cs="Times New Roman"/>
          <w:sz w:val="24"/>
          <w:szCs w:val="24"/>
        </w:rPr>
        <w:t xml:space="preserve"> richly</w:t>
      </w:r>
      <w:r>
        <w:rPr>
          <w:rFonts w:ascii="Times New Roman" w:hAnsi="Times New Roman" w:cs="Times New Roman"/>
          <w:sz w:val="24"/>
          <w:szCs w:val="24"/>
        </w:rPr>
        <w:t xml:space="preserve"> colourful masterpieces whi</w:t>
      </w:r>
      <w:r w:rsidR="00D85E87">
        <w:rPr>
          <w:rFonts w:ascii="Times New Roman" w:hAnsi="Times New Roman" w:cs="Times New Roman"/>
          <w:sz w:val="24"/>
          <w:szCs w:val="24"/>
        </w:rPr>
        <w:t xml:space="preserve">ch incorporated the </w:t>
      </w:r>
      <w:r w:rsidR="00EE22D7">
        <w:rPr>
          <w:rFonts w:ascii="Times New Roman" w:hAnsi="Times New Roman" w:cs="Times New Roman"/>
          <w:sz w:val="24"/>
          <w:szCs w:val="24"/>
        </w:rPr>
        <w:t xml:space="preserve">spiritual </w:t>
      </w:r>
      <w:r w:rsidR="00D85E87">
        <w:rPr>
          <w:rFonts w:ascii="Times New Roman" w:hAnsi="Times New Roman" w:cs="Times New Roman"/>
          <w:sz w:val="24"/>
          <w:szCs w:val="24"/>
        </w:rPr>
        <w:t>figure of the Buddha, he exhibited with th</w:t>
      </w:r>
      <w:r w:rsidR="00EE22D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EE22D7">
        <w:rPr>
          <w:rFonts w:ascii="Times New Roman" w:hAnsi="Times New Roman" w:cs="Times New Roman"/>
          <w:sz w:val="24"/>
          <w:szCs w:val="24"/>
        </w:rPr>
        <w:t>Nabis</w:t>
      </w:r>
      <w:proofErr w:type="spellEnd"/>
      <w:r w:rsidR="00EE22D7">
        <w:rPr>
          <w:rFonts w:ascii="Times New Roman" w:hAnsi="Times New Roman" w:cs="Times New Roman"/>
          <w:sz w:val="24"/>
          <w:szCs w:val="24"/>
        </w:rPr>
        <w:t xml:space="preserve"> at Durand-</w:t>
      </w:r>
      <w:proofErr w:type="spellStart"/>
      <w:r w:rsidR="00EE22D7">
        <w:rPr>
          <w:rFonts w:ascii="Times New Roman" w:hAnsi="Times New Roman" w:cs="Times New Roman"/>
          <w:sz w:val="24"/>
          <w:szCs w:val="24"/>
        </w:rPr>
        <w:t>Ruel</w:t>
      </w:r>
      <w:proofErr w:type="spellEnd"/>
      <w:r w:rsidR="00EE22D7">
        <w:rPr>
          <w:rFonts w:ascii="Times New Roman" w:hAnsi="Times New Roman" w:cs="Times New Roman"/>
          <w:sz w:val="24"/>
          <w:szCs w:val="24"/>
        </w:rPr>
        <w:t xml:space="preserve"> in 1899. </w:t>
      </w:r>
      <w:r w:rsidR="00D85E87">
        <w:rPr>
          <w:rFonts w:ascii="Times New Roman" w:hAnsi="Times New Roman" w:cs="Times New Roman"/>
          <w:sz w:val="24"/>
          <w:szCs w:val="24"/>
        </w:rPr>
        <w:t xml:space="preserve">The evidence of both </w:t>
      </w:r>
      <w:proofErr w:type="spellStart"/>
      <w:r w:rsidR="00D85E87">
        <w:rPr>
          <w:rFonts w:ascii="Times New Roman" w:hAnsi="Times New Roman" w:cs="Times New Roman"/>
          <w:sz w:val="24"/>
          <w:szCs w:val="24"/>
        </w:rPr>
        <w:t>Japonism</w:t>
      </w:r>
      <w:r w:rsidR="00632E7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85E87">
        <w:rPr>
          <w:rFonts w:ascii="Times New Roman" w:hAnsi="Times New Roman" w:cs="Times New Roman"/>
          <w:sz w:val="24"/>
          <w:szCs w:val="24"/>
        </w:rPr>
        <w:t xml:space="preserve"> and a</w:t>
      </w:r>
      <w:r w:rsidR="00EE22D7">
        <w:rPr>
          <w:rFonts w:ascii="Times New Roman" w:hAnsi="Times New Roman" w:cs="Times New Roman"/>
          <w:sz w:val="24"/>
          <w:szCs w:val="24"/>
        </w:rPr>
        <w:t xml:space="preserve"> wistfully</w:t>
      </w:r>
      <w:r w:rsidR="00D85E87">
        <w:rPr>
          <w:rFonts w:ascii="Times New Roman" w:hAnsi="Times New Roman" w:cs="Times New Roman"/>
          <w:sz w:val="24"/>
          <w:szCs w:val="24"/>
        </w:rPr>
        <w:t xml:space="preserve"> abstract exploration of the psyche in Redon’s w</w:t>
      </w:r>
      <w:r w:rsidR="00EE22D7">
        <w:rPr>
          <w:rFonts w:ascii="Times New Roman" w:hAnsi="Times New Roman" w:cs="Times New Roman"/>
          <w:sz w:val="24"/>
          <w:szCs w:val="24"/>
        </w:rPr>
        <w:t>ork</w:t>
      </w:r>
      <w:r w:rsidR="00D85E87">
        <w:rPr>
          <w:rFonts w:ascii="Times New Roman" w:hAnsi="Times New Roman" w:cs="Times New Roman"/>
          <w:sz w:val="24"/>
          <w:szCs w:val="24"/>
        </w:rPr>
        <w:t xml:space="preserve"> resulted in his influencing</w:t>
      </w:r>
      <w:r w:rsidR="00B636D5">
        <w:rPr>
          <w:rFonts w:ascii="Times New Roman" w:hAnsi="Times New Roman" w:cs="Times New Roman"/>
          <w:sz w:val="24"/>
          <w:szCs w:val="24"/>
        </w:rPr>
        <w:t xml:space="preserve"> Modernist movements around the world</w:t>
      </w:r>
      <w:r w:rsidR="00D85E87">
        <w:rPr>
          <w:rFonts w:ascii="Times New Roman" w:hAnsi="Times New Roman" w:cs="Times New Roman"/>
          <w:sz w:val="24"/>
          <w:szCs w:val="24"/>
        </w:rPr>
        <w:t xml:space="preserve">. </w:t>
      </w:r>
      <w:r w:rsidR="00EE22D7">
        <w:rPr>
          <w:rFonts w:ascii="Times New Roman" w:hAnsi="Times New Roman" w:cs="Times New Roman"/>
          <w:sz w:val="24"/>
          <w:szCs w:val="24"/>
        </w:rPr>
        <w:t>Moreover, Redon’s legacy appears to be growing, demonstrated by the</w:t>
      </w:r>
      <w:r w:rsidR="00D85E87">
        <w:rPr>
          <w:rFonts w:ascii="Times New Roman" w:hAnsi="Times New Roman" w:cs="Times New Roman"/>
          <w:sz w:val="24"/>
          <w:szCs w:val="24"/>
        </w:rPr>
        <w:t xml:space="preserve"> exhibition </w:t>
      </w:r>
      <w:r w:rsidR="00D85E87">
        <w:rPr>
          <w:rFonts w:ascii="Times New Roman" w:hAnsi="Times New Roman" w:cs="Times New Roman"/>
          <w:i/>
          <w:sz w:val="24"/>
          <w:szCs w:val="24"/>
        </w:rPr>
        <w:t>Beyond the Visible</w:t>
      </w:r>
      <w:r w:rsidR="00D85E87">
        <w:rPr>
          <w:rFonts w:ascii="Times New Roman" w:hAnsi="Times New Roman" w:cs="Times New Roman"/>
          <w:sz w:val="24"/>
          <w:szCs w:val="24"/>
        </w:rPr>
        <w:t xml:space="preserve"> at the Museum of Modern Art in 2005,</w:t>
      </w:r>
      <w:r w:rsidR="00EE22D7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EE22D7">
        <w:rPr>
          <w:rFonts w:ascii="Times New Roman" w:hAnsi="Times New Roman" w:cs="Times New Roman"/>
          <w:sz w:val="24"/>
          <w:szCs w:val="24"/>
        </w:rPr>
        <w:t>Fondation</w:t>
      </w:r>
      <w:proofErr w:type="spellEnd"/>
      <w:r w:rsidR="00EE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2D7">
        <w:rPr>
          <w:rFonts w:ascii="Times New Roman" w:hAnsi="Times New Roman" w:cs="Times New Roman"/>
          <w:sz w:val="24"/>
          <w:szCs w:val="24"/>
        </w:rPr>
        <w:t>Beyeler’s</w:t>
      </w:r>
      <w:proofErr w:type="spellEnd"/>
      <w:r w:rsidR="00EE22D7">
        <w:rPr>
          <w:rFonts w:ascii="Times New Roman" w:hAnsi="Times New Roman" w:cs="Times New Roman"/>
          <w:sz w:val="24"/>
          <w:szCs w:val="24"/>
        </w:rPr>
        <w:t xml:space="preserve"> retrospective in Basel in 2014, the latter almost 100 years after the artist’s death.</w:t>
      </w:r>
    </w:p>
    <w:p w:rsidR="007E4660" w:rsidRDefault="007E4660" w:rsidP="003620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20B4" w:rsidRPr="00454244" w:rsidRDefault="001566E0" w:rsidP="003620B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4244">
        <w:rPr>
          <w:rFonts w:ascii="Times New Roman" w:hAnsi="Times New Roman" w:cs="Times New Roman"/>
          <w:b/>
          <w:sz w:val="24"/>
          <w:szCs w:val="24"/>
          <w:u w:val="single"/>
        </w:rPr>
        <w:t>References and further reading</w:t>
      </w:r>
    </w:p>
    <w:p w:rsid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6E0" w:rsidRPr="0087403C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B47FB">
        <w:rPr>
          <w:rFonts w:ascii="Times New Roman" w:hAnsi="Times New Roman" w:cs="Times New Roman"/>
          <w:sz w:val="24"/>
          <w:szCs w:val="24"/>
        </w:rPr>
        <w:t>Eisenman</w:t>
      </w:r>
      <w:proofErr w:type="spellEnd"/>
      <w:r w:rsidRPr="007B47FB">
        <w:rPr>
          <w:rFonts w:ascii="Times New Roman" w:hAnsi="Times New Roman" w:cs="Times New Roman"/>
          <w:sz w:val="24"/>
          <w:szCs w:val="24"/>
        </w:rPr>
        <w:t xml:space="preserve">, Stephen F. (1992), </w:t>
      </w:r>
      <w:proofErr w:type="gramStart"/>
      <w:r w:rsidRPr="007B47FB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7B47FB">
        <w:rPr>
          <w:rFonts w:ascii="Times New Roman" w:hAnsi="Times New Roman" w:cs="Times New Roman"/>
          <w:i/>
          <w:sz w:val="24"/>
          <w:szCs w:val="24"/>
        </w:rPr>
        <w:t xml:space="preserve"> Temptation of Saint Redon: Biography, Ideology and Style in the Noirs of Odilon Redon. </w:t>
      </w:r>
      <w:r w:rsidRPr="0087403C">
        <w:rPr>
          <w:rFonts w:ascii="Times New Roman" w:hAnsi="Times New Roman" w:cs="Times New Roman"/>
          <w:sz w:val="24"/>
          <w:szCs w:val="24"/>
          <w:lang w:val="fr-FR"/>
        </w:rPr>
        <w:t xml:space="preserve">Chicago: University of Chicago </w:t>
      </w:r>
      <w:proofErr w:type="spellStart"/>
      <w:r w:rsidRPr="0087403C">
        <w:rPr>
          <w:rFonts w:ascii="Times New Roman" w:hAnsi="Times New Roman" w:cs="Times New Roman"/>
          <w:sz w:val="24"/>
          <w:szCs w:val="24"/>
          <w:lang w:val="fr-FR"/>
        </w:rPr>
        <w:t>Press</w:t>
      </w:r>
      <w:proofErr w:type="spellEnd"/>
      <w:r w:rsidRPr="0087403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1566E0" w:rsidRPr="0087403C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1566E0" w:rsidRDefault="001566E0" w:rsidP="003620B4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</w:pPr>
    </w:p>
    <w:p w:rsidR="001566E0" w:rsidRP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566E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Gamboni</w:t>
      </w:r>
      <w:proofErr w:type="spellEnd"/>
      <w:r w:rsidRPr="001566E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 xml:space="preserve">, Dario (1989), </w:t>
      </w:r>
      <w:r w:rsidR="0036727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  <w:lang w:val="fr-FR"/>
        </w:rPr>
        <w:t>La plume et le pinceau</w:t>
      </w:r>
      <w:r w:rsidRPr="001566E0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  <w:lang w:val="fr-FR"/>
        </w:rPr>
        <w:t>: Odilon Redon et la littérature</w:t>
      </w:r>
      <w:r w:rsidRPr="001566E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 xml:space="preserve">. Paris: Editions de Minuit. </w:t>
      </w:r>
    </w:p>
    <w:p w:rsidR="001566E0" w:rsidRP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1566E0" w:rsidRPr="00367277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7FB">
        <w:rPr>
          <w:rFonts w:ascii="Times New Roman" w:hAnsi="Times New Roman" w:cs="Times New Roman"/>
          <w:sz w:val="24"/>
          <w:szCs w:val="24"/>
          <w:lang w:val="de-DE"/>
        </w:rPr>
        <w:t xml:space="preserve">Hollein/Stuffmann, Max/Margret (eds.) </w:t>
      </w:r>
      <w:r w:rsidRPr="007B47FB">
        <w:rPr>
          <w:rFonts w:ascii="Times New Roman" w:hAnsi="Times New Roman" w:cs="Times New Roman"/>
          <w:sz w:val="24"/>
          <w:szCs w:val="24"/>
        </w:rPr>
        <w:t xml:space="preserve">(2007), </w:t>
      </w:r>
      <w:r w:rsidRPr="007B47FB">
        <w:rPr>
          <w:rFonts w:ascii="Times New Roman" w:hAnsi="Times New Roman" w:cs="Times New Roman"/>
          <w:i/>
          <w:sz w:val="24"/>
          <w:szCs w:val="24"/>
        </w:rPr>
        <w:t xml:space="preserve">Odilon Redon: As In </w:t>
      </w:r>
      <w:proofErr w:type="gramStart"/>
      <w:r w:rsidRPr="007B47FB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7B47FB">
        <w:rPr>
          <w:rFonts w:ascii="Times New Roman" w:hAnsi="Times New Roman" w:cs="Times New Roman"/>
          <w:i/>
          <w:sz w:val="24"/>
          <w:szCs w:val="24"/>
        </w:rPr>
        <w:t xml:space="preserve"> Dream</w:t>
      </w:r>
      <w:r w:rsidRPr="007B47FB">
        <w:rPr>
          <w:rFonts w:ascii="Times New Roman" w:hAnsi="Times New Roman" w:cs="Times New Roman"/>
          <w:sz w:val="24"/>
          <w:szCs w:val="24"/>
        </w:rPr>
        <w:t xml:space="preserve">. Stuttgart: </w:t>
      </w:r>
      <w:proofErr w:type="spellStart"/>
      <w:r w:rsidRPr="007B47FB">
        <w:rPr>
          <w:rFonts w:ascii="Times New Roman" w:hAnsi="Times New Roman" w:cs="Times New Roman"/>
          <w:sz w:val="24"/>
          <w:szCs w:val="24"/>
        </w:rPr>
        <w:t>Hatje</w:t>
      </w:r>
      <w:proofErr w:type="spellEnd"/>
      <w:r w:rsidRPr="007B4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7FB">
        <w:rPr>
          <w:rFonts w:ascii="Times New Roman" w:hAnsi="Times New Roman" w:cs="Times New Roman"/>
          <w:sz w:val="24"/>
          <w:szCs w:val="24"/>
        </w:rPr>
        <w:t>Cantz</w:t>
      </w:r>
      <w:proofErr w:type="spellEnd"/>
      <w:r w:rsidRPr="007B47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6E0" w:rsidRPr="006B4BD9" w:rsidRDefault="001566E0" w:rsidP="001566E0">
      <w:pPr>
        <w:pStyle w:val="FootnoteText"/>
        <w:rPr>
          <w:rFonts w:ascii="Times New Roman" w:hAnsi="Times New Roman" w:cs="Times New Roman"/>
          <w:sz w:val="24"/>
          <w:szCs w:val="24"/>
        </w:rPr>
      </w:pPr>
    </w:p>
    <w:p w:rsidR="001566E0" w:rsidRDefault="001566E0" w:rsidP="001566E0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6B4BD9">
        <w:rPr>
          <w:rFonts w:ascii="Times New Roman" w:hAnsi="Times New Roman" w:cs="Times New Roman"/>
          <w:sz w:val="24"/>
          <w:szCs w:val="24"/>
        </w:rPr>
        <w:t xml:space="preserve">Jacob/Wasserman, Mira/Jeanne L. (eds.) </w:t>
      </w:r>
      <w:r w:rsidRPr="007B47FB">
        <w:rPr>
          <w:rFonts w:ascii="Times New Roman" w:hAnsi="Times New Roman" w:cs="Times New Roman"/>
          <w:sz w:val="24"/>
          <w:szCs w:val="24"/>
        </w:rPr>
        <w:t xml:space="preserve">(1996), </w:t>
      </w:r>
      <w:r w:rsidRPr="007B47FB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367277">
        <w:rPr>
          <w:rFonts w:ascii="Times New Roman" w:hAnsi="Times New Roman" w:cs="Times New Roman"/>
          <w:i/>
          <w:sz w:val="24"/>
          <w:szCs w:val="24"/>
        </w:rPr>
        <w:t>Myself</w:t>
      </w:r>
      <w:r w:rsidRPr="007B47FB">
        <w:rPr>
          <w:rFonts w:ascii="Times New Roman" w:hAnsi="Times New Roman" w:cs="Times New Roman"/>
          <w:i/>
          <w:sz w:val="24"/>
          <w:szCs w:val="24"/>
        </w:rPr>
        <w:t>: Notes on Life, Art, and Artists</w:t>
      </w:r>
      <w:r w:rsidRPr="007B47FB">
        <w:rPr>
          <w:rFonts w:ascii="Times New Roman" w:hAnsi="Times New Roman" w:cs="Times New Roman"/>
          <w:sz w:val="24"/>
          <w:szCs w:val="24"/>
        </w:rPr>
        <w:t xml:space="preserve">. New York: George </w:t>
      </w:r>
      <w:proofErr w:type="spellStart"/>
      <w:r w:rsidRPr="007B47FB">
        <w:rPr>
          <w:rFonts w:ascii="Times New Roman" w:hAnsi="Times New Roman" w:cs="Times New Roman"/>
          <w:sz w:val="24"/>
          <w:szCs w:val="24"/>
        </w:rPr>
        <w:t>Braziller</w:t>
      </w:r>
      <w:proofErr w:type="spellEnd"/>
      <w:r w:rsidRPr="007B47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6E0" w:rsidRDefault="001566E0" w:rsidP="003620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6E0" w:rsidRPr="00F93FAF" w:rsidRDefault="001566E0" w:rsidP="003620B4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  <w:r w:rsidRPr="001566E0">
        <w:rPr>
          <w:rFonts w:ascii="Times New Roman" w:hAnsi="Times New Roman" w:cs="Times New Roman"/>
          <w:sz w:val="24"/>
          <w:szCs w:val="24"/>
        </w:rPr>
        <w:t xml:space="preserve">‘Lumière: Lithographs by Odilon Redon’, </w:t>
      </w:r>
      <w:proofErr w:type="gramStart"/>
      <w:r w:rsidRPr="001566E0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1566E0">
        <w:rPr>
          <w:rFonts w:ascii="Times New Roman" w:hAnsi="Times New Roman" w:cs="Times New Roman"/>
          <w:i/>
          <w:sz w:val="24"/>
          <w:szCs w:val="24"/>
        </w:rPr>
        <w:t xml:space="preserve"> Fitzwilliam Museum, </w:t>
      </w:r>
      <w:r>
        <w:rPr>
          <w:rFonts w:ascii="Times New Roman" w:hAnsi="Times New Roman" w:cs="Times New Roman"/>
          <w:sz w:val="24"/>
          <w:szCs w:val="24"/>
        </w:rPr>
        <w:t xml:space="preserve">University of Cambridge. </w:t>
      </w:r>
      <w:hyperlink r:id="rId8" w:history="1">
        <w:r w:rsidRPr="00F93FA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http://www.fitzmuseum.cam.ac.uk/gallery/redon/</w:t>
        </w:r>
      </w:hyperlink>
      <w:r w:rsidRPr="00F93FA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1566E0" w:rsidRDefault="001566E0">
      <w:pPr>
        <w:rPr>
          <w:rFonts w:ascii="Times New Roman" w:hAnsi="Times New Roman" w:cs="Times New Roman"/>
          <w:sz w:val="24"/>
          <w:szCs w:val="24"/>
        </w:rPr>
      </w:pPr>
    </w:p>
    <w:p w:rsidR="00454244" w:rsidRPr="00454244" w:rsidRDefault="003043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Word Count: 561</w:t>
      </w:r>
    </w:p>
    <w:p w:rsidR="006702D9" w:rsidRPr="00454244" w:rsidRDefault="006702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4244">
        <w:rPr>
          <w:rFonts w:ascii="Times New Roman" w:hAnsi="Times New Roman" w:cs="Times New Roman"/>
          <w:b/>
          <w:sz w:val="24"/>
          <w:szCs w:val="24"/>
          <w:u w:val="single"/>
        </w:rPr>
        <w:t>Image information</w:t>
      </w:r>
    </w:p>
    <w:p w:rsidR="006702D9" w:rsidRDefault="006702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2543893" cy="2847975"/>
            <wp:effectExtent l="0" t="0" r="8890" b="0"/>
            <wp:docPr id="1" name="Picture 1" descr="http://www.artic.edu/aic/collections/citi/images/standard/WebLarge/WebImg_000225/142870_2569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tic.edu/aic/collections/citi/images/standard/WebLarge/WebImg_000225/142870_25694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62" cy="28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D9" w:rsidRPr="00907CF3" w:rsidRDefault="006702D9" w:rsidP="00907CF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907CF3">
        <w:rPr>
          <w:rFonts w:ascii="Times New Roman" w:hAnsi="Times New Roman" w:cs="Times New Roman"/>
          <w:i/>
          <w:sz w:val="24"/>
          <w:szCs w:val="24"/>
        </w:rPr>
        <w:t>The Misshapen Polyp Floated on the Shores, Sort of Smiling and Hideous Cyclops</w:t>
      </w:r>
    </w:p>
    <w:p w:rsidR="00CF0D78" w:rsidRDefault="006702D9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07CF3">
        <w:rPr>
          <w:rFonts w:ascii="Times New Roman" w:hAnsi="Times New Roman" w:cs="Times New Roman"/>
          <w:sz w:val="24"/>
          <w:szCs w:val="24"/>
        </w:rPr>
        <w:t xml:space="preserve">Plate 3 of 8 from </w:t>
      </w:r>
      <w:r w:rsidRPr="00907CF3">
        <w:rPr>
          <w:rFonts w:ascii="Times New Roman" w:hAnsi="Times New Roman" w:cs="Times New Roman"/>
          <w:i/>
          <w:sz w:val="24"/>
          <w:szCs w:val="24"/>
        </w:rPr>
        <w:t xml:space="preserve">Les </w:t>
      </w:r>
      <w:proofErr w:type="spellStart"/>
      <w:r w:rsidRPr="00907CF3">
        <w:rPr>
          <w:rFonts w:ascii="Times New Roman" w:hAnsi="Times New Roman" w:cs="Times New Roman"/>
          <w:i/>
          <w:sz w:val="24"/>
          <w:szCs w:val="24"/>
        </w:rPr>
        <w:t>Origines</w:t>
      </w:r>
      <w:proofErr w:type="spellEnd"/>
      <w:r w:rsidRPr="00907CF3">
        <w:rPr>
          <w:rFonts w:ascii="Times New Roman" w:hAnsi="Times New Roman" w:cs="Times New Roman"/>
          <w:sz w:val="24"/>
          <w:szCs w:val="24"/>
        </w:rPr>
        <w:t>, 1883</w:t>
      </w:r>
      <w:r w:rsidR="00CF0D78" w:rsidRPr="00907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D78" w:rsidRPr="00907CF3">
        <w:rPr>
          <w:rFonts w:ascii="Times New Roman" w:hAnsi="Times New Roman" w:cs="Times New Roman"/>
          <w:sz w:val="24"/>
          <w:szCs w:val="24"/>
        </w:rPr>
        <w:t>Odilon</w:t>
      </w:r>
      <w:proofErr w:type="spellEnd"/>
      <w:r w:rsidR="00CF0D78" w:rsidRPr="00907CF3">
        <w:rPr>
          <w:rFonts w:ascii="Times New Roman" w:hAnsi="Times New Roman" w:cs="Times New Roman"/>
          <w:sz w:val="24"/>
          <w:szCs w:val="24"/>
        </w:rPr>
        <w:t xml:space="preserve"> Redon.</w:t>
      </w:r>
      <w:proofErr w:type="gramEnd"/>
    </w:p>
    <w:p w:rsidR="00907CF3" w:rsidRPr="00907CF3" w:rsidRDefault="00907CF3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7CF3" w:rsidRPr="00907CF3" w:rsidRDefault="00907CF3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7CF3">
        <w:rPr>
          <w:rFonts w:ascii="Times New Roman" w:hAnsi="Times New Roman" w:cs="Times New Roman"/>
          <w:sz w:val="24"/>
          <w:szCs w:val="24"/>
        </w:rPr>
        <w:t>Lithograph, 213 x 200mm</w:t>
      </w:r>
    </w:p>
    <w:p w:rsidR="00907CF3" w:rsidRPr="00907CF3" w:rsidRDefault="00907CF3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07CF3">
        <w:rPr>
          <w:rFonts w:ascii="Times New Roman" w:hAnsi="Times New Roman" w:cs="Times New Roman"/>
          <w:sz w:val="24"/>
          <w:szCs w:val="24"/>
        </w:rPr>
        <w:t>The Stickney Collection, 1920.</w:t>
      </w:r>
      <w:proofErr w:type="gramEnd"/>
      <w:r w:rsidRPr="00907CF3">
        <w:rPr>
          <w:rFonts w:ascii="Times New Roman" w:hAnsi="Times New Roman" w:cs="Times New Roman"/>
          <w:sz w:val="24"/>
          <w:szCs w:val="24"/>
        </w:rPr>
        <w:t xml:space="preserve"> 1580</w:t>
      </w:r>
    </w:p>
    <w:p w:rsidR="00907CF3" w:rsidRDefault="00907CF3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07CF3">
        <w:rPr>
          <w:rFonts w:ascii="Times New Roman" w:hAnsi="Times New Roman" w:cs="Times New Roman"/>
          <w:sz w:val="24"/>
          <w:szCs w:val="24"/>
        </w:rPr>
        <w:t>Mellerio</w:t>
      </w:r>
      <w:proofErr w:type="spellEnd"/>
      <w:r w:rsidRPr="00907CF3">
        <w:rPr>
          <w:rFonts w:ascii="Times New Roman" w:hAnsi="Times New Roman" w:cs="Times New Roman"/>
          <w:sz w:val="24"/>
          <w:szCs w:val="24"/>
        </w:rPr>
        <w:t xml:space="preserve"> 47 with letters; Werner 22</w:t>
      </w:r>
    </w:p>
    <w:p w:rsidR="006B4BD9" w:rsidRDefault="006B4BD9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BD9" w:rsidRDefault="006B4BD9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 Institute of Chicago </w:t>
      </w:r>
    </w:p>
    <w:p w:rsidR="006B4BD9" w:rsidRDefault="00F94899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B4BD9" w:rsidRPr="00093D38">
          <w:rPr>
            <w:rStyle w:val="Hyperlink"/>
            <w:rFonts w:ascii="Times New Roman" w:hAnsi="Times New Roman" w:cs="Times New Roman"/>
            <w:sz w:val="24"/>
            <w:szCs w:val="24"/>
          </w:rPr>
          <w:t>http://www.artic.edu/aic/collections/artwork/79347?search_no=6&amp;index=54</w:t>
        </w:r>
      </w:hyperlink>
    </w:p>
    <w:p w:rsidR="006B4BD9" w:rsidRPr="00907CF3" w:rsidRDefault="006B4BD9" w:rsidP="00907C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02D9" w:rsidRPr="006702D9" w:rsidRDefault="006702D9">
      <w:pPr>
        <w:rPr>
          <w:rFonts w:ascii="Times New Roman" w:hAnsi="Times New Roman" w:cs="Times New Roman"/>
          <w:sz w:val="24"/>
          <w:szCs w:val="24"/>
        </w:rPr>
      </w:pPr>
    </w:p>
    <w:sectPr w:rsidR="006702D9" w:rsidRPr="006702D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899" w:rsidRDefault="00F94899" w:rsidP="003620B4">
      <w:pPr>
        <w:spacing w:after="0" w:line="240" w:lineRule="auto"/>
      </w:pPr>
      <w:r>
        <w:separator/>
      </w:r>
    </w:p>
  </w:endnote>
  <w:endnote w:type="continuationSeparator" w:id="0">
    <w:p w:rsidR="00F94899" w:rsidRDefault="00F94899" w:rsidP="0036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899" w:rsidRDefault="00F94899" w:rsidP="003620B4">
      <w:pPr>
        <w:spacing w:after="0" w:line="240" w:lineRule="auto"/>
      </w:pPr>
      <w:r>
        <w:separator/>
      </w:r>
    </w:p>
  </w:footnote>
  <w:footnote w:type="continuationSeparator" w:id="0">
    <w:p w:rsidR="00F94899" w:rsidRDefault="00F94899" w:rsidP="0036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0B4" w:rsidRPr="003620B4" w:rsidRDefault="003620B4">
    <w:pPr>
      <w:pStyle w:val="Header"/>
      <w:rPr>
        <w:rFonts w:ascii="Times New Roman" w:hAnsi="Times New Roman" w:cs="Times New Roman"/>
        <w:sz w:val="24"/>
        <w:szCs w:val="24"/>
      </w:rPr>
    </w:pPr>
    <w:r w:rsidRPr="003620B4">
      <w:rPr>
        <w:rFonts w:ascii="Times New Roman" w:hAnsi="Times New Roman" w:cs="Times New Roman"/>
        <w:sz w:val="24"/>
        <w:szCs w:val="24"/>
      </w:rPr>
      <w:t>Sophie Handler</w:t>
    </w:r>
  </w:p>
  <w:p w:rsidR="003620B4" w:rsidRDefault="00362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B4"/>
    <w:rsid w:val="00004AD3"/>
    <w:rsid w:val="00005BCD"/>
    <w:rsid w:val="001566E0"/>
    <w:rsid w:val="001B11AA"/>
    <w:rsid w:val="002218D4"/>
    <w:rsid w:val="0023703F"/>
    <w:rsid w:val="002A4D6A"/>
    <w:rsid w:val="00304355"/>
    <w:rsid w:val="00341823"/>
    <w:rsid w:val="003620B4"/>
    <w:rsid w:val="00367277"/>
    <w:rsid w:val="003D2B68"/>
    <w:rsid w:val="003F398A"/>
    <w:rsid w:val="00454244"/>
    <w:rsid w:val="00482B34"/>
    <w:rsid w:val="004A6326"/>
    <w:rsid w:val="004A7B46"/>
    <w:rsid w:val="004B5200"/>
    <w:rsid w:val="004F2BBF"/>
    <w:rsid w:val="005A4EA8"/>
    <w:rsid w:val="005B2AC1"/>
    <w:rsid w:val="00632E75"/>
    <w:rsid w:val="006702D9"/>
    <w:rsid w:val="006B4BD9"/>
    <w:rsid w:val="006B7B4A"/>
    <w:rsid w:val="006D0810"/>
    <w:rsid w:val="00743432"/>
    <w:rsid w:val="00786DE7"/>
    <w:rsid w:val="007C7B4A"/>
    <w:rsid w:val="007E4660"/>
    <w:rsid w:val="00813B38"/>
    <w:rsid w:val="00867A08"/>
    <w:rsid w:val="0087403C"/>
    <w:rsid w:val="008836A8"/>
    <w:rsid w:val="008C5CC5"/>
    <w:rsid w:val="00907CF3"/>
    <w:rsid w:val="00915892"/>
    <w:rsid w:val="00B325F0"/>
    <w:rsid w:val="00B636D5"/>
    <w:rsid w:val="00B64807"/>
    <w:rsid w:val="00BD7A71"/>
    <w:rsid w:val="00CB3A74"/>
    <w:rsid w:val="00CF0D78"/>
    <w:rsid w:val="00D2132D"/>
    <w:rsid w:val="00D232F3"/>
    <w:rsid w:val="00D85E87"/>
    <w:rsid w:val="00DB44A0"/>
    <w:rsid w:val="00DD4844"/>
    <w:rsid w:val="00E716BA"/>
    <w:rsid w:val="00EE22D7"/>
    <w:rsid w:val="00F93FAF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A4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B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B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20B4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66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566E0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66E0"/>
    <w:rPr>
      <w:rFonts w:asciiTheme="minorHAnsi" w:eastAsiaTheme="minorEastAsia" w:hAnsiTheme="minorHAnsi" w:cstheme="minorBidi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A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A4EA8"/>
  </w:style>
  <w:style w:type="character" w:customStyle="1" w:styleId="Heading3Char">
    <w:name w:val="Heading 3 Char"/>
    <w:basedOn w:val="DefaultParagraphFont"/>
    <w:link w:val="Heading3"/>
    <w:uiPriority w:val="9"/>
    <w:rsid w:val="005A4EA8"/>
    <w:rPr>
      <w:rFonts w:eastAsia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5A4EA8"/>
  </w:style>
  <w:style w:type="character" w:customStyle="1" w:styleId="mw-editsection">
    <w:name w:val="mw-editsection"/>
    <w:basedOn w:val="DefaultParagraphFont"/>
    <w:rsid w:val="005A4EA8"/>
  </w:style>
  <w:style w:type="character" w:customStyle="1" w:styleId="mw-editsection-bracket">
    <w:name w:val="mw-editsection-bracket"/>
    <w:basedOn w:val="DefaultParagraphFont"/>
    <w:rsid w:val="005A4EA8"/>
  </w:style>
  <w:style w:type="character" w:styleId="FollowedHyperlink">
    <w:name w:val="FollowedHyperlink"/>
    <w:basedOn w:val="DefaultParagraphFont"/>
    <w:uiPriority w:val="99"/>
    <w:semiHidden/>
    <w:unhideWhenUsed/>
    <w:rsid w:val="00F93F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A4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B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2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B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20B4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66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566E0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66E0"/>
    <w:rPr>
      <w:rFonts w:asciiTheme="minorHAnsi" w:eastAsiaTheme="minorEastAsia" w:hAnsiTheme="minorHAnsi" w:cstheme="minorBidi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A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A4EA8"/>
  </w:style>
  <w:style w:type="character" w:customStyle="1" w:styleId="Heading3Char">
    <w:name w:val="Heading 3 Char"/>
    <w:basedOn w:val="DefaultParagraphFont"/>
    <w:link w:val="Heading3"/>
    <w:uiPriority w:val="9"/>
    <w:rsid w:val="005A4EA8"/>
    <w:rPr>
      <w:rFonts w:eastAsia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5A4EA8"/>
  </w:style>
  <w:style w:type="character" w:customStyle="1" w:styleId="mw-editsection">
    <w:name w:val="mw-editsection"/>
    <w:basedOn w:val="DefaultParagraphFont"/>
    <w:rsid w:val="005A4EA8"/>
  </w:style>
  <w:style w:type="character" w:customStyle="1" w:styleId="mw-editsection-bracket">
    <w:name w:val="mw-editsection-bracket"/>
    <w:basedOn w:val="DefaultParagraphFont"/>
    <w:rsid w:val="005A4EA8"/>
  </w:style>
  <w:style w:type="character" w:styleId="FollowedHyperlink">
    <w:name w:val="FollowedHyperlink"/>
    <w:basedOn w:val="DefaultParagraphFont"/>
    <w:uiPriority w:val="99"/>
    <w:semiHidden/>
    <w:unhideWhenUsed/>
    <w:rsid w:val="00F93F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tzmuseum.cam.ac.uk/gallery/redo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rtic.edu/aic/collections/artwork/79347?search_no=6&amp;index=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FD21E-A3AA-4944-A642-E01CE3B9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72167444.dotm</Template>
  <TotalTime>0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ded6hd</cp:lastModifiedBy>
  <cp:revision>2</cp:revision>
  <dcterms:created xsi:type="dcterms:W3CDTF">2014-06-03T14:58:00Z</dcterms:created>
  <dcterms:modified xsi:type="dcterms:W3CDTF">2014-06-03T14:58:00Z</dcterms:modified>
</cp:coreProperties>
</file>