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2BB4BB" w14:textId="57BD34E0" w:rsidR="00620D18" w:rsidRPr="00620D18" w:rsidRDefault="00620D18" w:rsidP="00620D18">
      <w:pPr>
        <w:rPr>
          <w:rFonts w:ascii="Times New Roman" w:hAnsi="Times New Roman" w:cs="Times New Roman"/>
          <w:b/>
          <w:lang w:val="en-GB"/>
        </w:rPr>
      </w:pPr>
      <w:bookmarkStart w:id="0" w:name="_GoBack"/>
      <w:bookmarkEnd w:id="0"/>
      <w:r>
        <w:rPr>
          <w:rFonts w:ascii="Times New Roman" w:hAnsi="Times New Roman" w:cs="Times New Roman"/>
          <w:b/>
          <w:lang w:val="en-GB"/>
        </w:rPr>
        <w:t>CIRCUS</w:t>
      </w:r>
    </w:p>
    <w:p w14:paraId="3CC11E89" w14:textId="77777777" w:rsidR="00620D18" w:rsidRDefault="00620D18" w:rsidP="00620D18">
      <w:pPr>
        <w:ind w:firstLine="720"/>
        <w:rPr>
          <w:rFonts w:ascii="Times New Roman" w:hAnsi="Times New Roman" w:cs="Times New Roman"/>
          <w:lang w:val="en-GB"/>
        </w:rPr>
      </w:pPr>
    </w:p>
    <w:p w14:paraId="0CA5282E" w14:textId="5E4D4708" w:rsidR="001E2CA0" w:rsidRPr="00830723" w:rsidRDefault="0021563E" w:rsidP="00620D18">
      <w:pPr>
        <w:rPr>
          <w:rFonts w:ascii="Times New Roman" w:hAnsi="Times New Roman" w:cs="Times New Roman"/>
          <w:lang w:val="en-GB"/>
        </w:rPr>
      </w:pPr>
      <w:r w:rsidRPr="00830723">
        <w:rPr>
          <w:rFonts w:ascii="Times New Roman" w:hAnsi="Times New Roman" w:cs="Times New Roman"/>
          <w:lang w:val="en-GB"/>
        </w:rPr>
        <w:t xml:space="preserve">The modern circus emerged and developed during the period when </w:t>
      </w:r>
      <w:r w:rsidR="00D858AC">
        <w:rPr>
          <w:rFonts w:ascii="Times New Roman" w:hAnsi="Times New Roman" w:cs="Times New Roman"/>
        </w:rPr>
        <w:t>western industrializ</w:t>
      </w:r>
      <w:r w:rsidRPr="00830723">
        <w:rPr>
          <w:rFonts w:ascii="Times New Roman" w:hAnsi="Times New Roman" w:cs="Times New Roman"/>
        </w:rPr>
        <w:t xml:space="preserve">ing societies were undergoing transformation as a result of </w:t>
      </w:r>
      <w:r w:rsidR="00D858AC">
        <w:rPr>
          <w:rFonts w:ascii="Times New Roman" w:hAnsi="Times New Roman" w:cs="Times New Roman"/>
          <w:lang w:val="en-GB"/>
        </w:rPr>
        <w:t>socio-economic moderniz</w:t>
      </w:r>
      <w:r w:rsidRPr="00830723">
        <w:rPr>
          <w:rFonts w:ascii="Times New Roman" w:hAnsi="Times New Roman" w:cs="Times New Roman"/>
          <w:lang w:val="en-GB"/>
        </w:rPr>
        <w:t xml:space="preserve">ation. </w:t>
      </w:r>
      <w:r w:rsidR="00A36856" w:rsidRPr="00830723">
        <w:rPr>
          <w:rFonts w:ascii="Times New Roman" w:hAnsi="Times New Roman" w:cs="Times New Roman"/>
        </w:rPr>
        <w:t xml:space="preserve">Philip </w:t>
      </w:r>
      <w:proofErr w:type="spellStart"/>
      <w:r w:rsidR="00A36856" w:rsidRPr="00830723">
        <w:rPr>
          <w:rFonts w:ascii="Times New Roman" w:hAnsi="Times New Roman" w:cs="Times New Roman"/>
        </w:rPr>
        <w:t>Astley’s</w:t>
      </w:r>
      <w:proofErr w:type="spellEnd"/>
      <w:r w:rsidR="00A36856" w:rsidRPr="00830723">
        <w:rPr>
          <w:rFonts w:ascii="Times New Roman" w:hAnsi="Times New Roman" w:cs="Times New Roman"/>
        </w:rPr>
        <w:t xml:space="preserve"> popular demonstrations of trick horse</w:t>
      </w:r>
      <w:r w:rsidR="00065809">
        <w:rPr>
          <w:rFonts w:ascii="Times New Roman" w:hAnsi="Times New Roman" w:cs="Times New Roman"/>
        </w:rPr>
        <w:t>-</w:t>
      </w:r>
      <w:r w:rsidR="00A36856" w:rsidRPr="00830723">
        <w:rPr>
          <w:rFonts w:ascii="Times New Roman" w:hAnsi="Times New Roman" w:cs="Times New Roman"/>
        </w:rPr>
        <w:t xml:space="preserve">riding at </w:t>
      </w:r>
      <w:proofErr w:type="spellStart"/>
      <w:r w:rsidR="00D858AC">
        <w:rPr>
          <w:rFonts w:ascii="Times New Roman" w:hAnsi="Times New Roman" w:cs="Times New Roman"/>
        </w:rPr>
        <w:t>Astley’s</w:t>
      </w:r>
      <w:proofErr w:type="spellEnd"/>
      <w:r w:rsidR="00D858AC">
        <w:rPr>
          <w:rFonts w:ascii="Times New Roman" w:hAnsi="Times New Roman" w:cs="Times New Roman"/>
        </w:rPr>
        <w:t xml:space="preserve"> Riding School</w:t>
      </w:r>
      <w:r w:rsidR="00A36856" w:rsidRPr="00830723">
        <w:rPr>
          <w:rFonts w:ascii="Times New Roman" w:hAnsi="Times New Roman" w:cs="Times New Roman"/>
        </w:rPr>
        <w:t xml:space="preserve"> in London in 1768</w:t>
      </w:r>
      <w:r w:rsidR="00876D26">
        <w:rPr>
          <w:rFonts w:ascii="Times New Roman" w:hAnsi="Times New Roman" w:cs="Times New Roman"/>
        </w:rPr>
        <w:t xml:space="preserve"> </w:t>
      </w:r>
      <w:r w:rsidR="006D628A">
        <w:rPr>
          <w:rFonts w:ascii="Times New Roman" w:hAnsi="Times New Roman" w:cs="Times New Roman"/>
        </w:rPr>
        <w:t>constitute</w:t>
      </w:r>
      <w:r w:rsidR="00876D26">
        <w:rPr>
          <w:rFonts w:ascii="Times New Roman" w:hAnsi="Times New Roman" w:cs="Times New Roman"/>
        </w:rPr>
        <w:t xml:space="preserve"> the origins of the modern circus</w:t>
      </w:r>
      <w:r w:rsidR="00A36856" w:rsidRPr="00830723">
        <w:rPr>
          <w:rFonts w:ascii="Times New Roman" w:hAnsi="Times New Roman" w:cs="Times New Roman"/>
        </w:rPr>
        <w:t xml:space="preserve">. </w:t>
      </w:r>
      <w:proofErr w:type="spellStart"/>
      <w:r w:rsidR="00A36856" w:rsidRPr="00830723">
        <w:rPr>
          <w:rFonts w:ascii="Times New Roman" w:hAnsi="Times New Roman" w:cs="Times New Roman"/>
        </w:rPr>
        <w:t>Astley</w:t>
      </w:r>
      <w:proofErr w:type="spellEnd"/>
      <w:r w:rsidR="00A36856" w:rsidRPr="00830723">
        <w:rPr>
          <w:rFonts w:ascii="Times New Roman" w:hAnsi="Times New Roman" w:cs="Times New Roman"/>
        </w:rPr>
        <w:t xml:space="preserve"> interspersed </w:t>
      </w:r>
      <w:r>
        <w:rPr>
          <w:rFonts w:ascii="Times New Roman" w:hAnsi="Times New Roman" w:cs="Times New Roman"/>
        </w:rPr>
        <w:t xml:space="preserve">his </w:t>
      </w:r>
      <w:r w:rsidR="00A36856" w:rsidRPr="00830723">
        <w:rPr>
          <w:rFonts w:ascii="Times New Roman" w:hAnsi="Times New Roman" w:cs="Times New Roman"/>
        </w:rPr>
        <w:t xml:space="preserve">novel equestrian displays with an eclectic variety of performances such as singing, dancing, </w:t>
      </w:r>
      <w:r w:rsidR="00A36856" w:rsidRPr="00830723">
        <w:rPr>
          <w:rFonts w:ascii="Times New Roman" w:hAnsi="Times New Roman" w:cs="Times New Roman"/>
          <w:lang w:val="en-GB"/>
        </w:rPr>
        <w:t xml:space="preserve">acrobatics, and juggling. </w:t>
      </w:r>
      <w:r>
        <w:rPr>
          <w:rFonts w:ascii="Times New Roman" w:hAnsi="Times New Roman" w:cs="Times New Roman"/>
          <w:lang w:val="en-GB"/>
        </w:rPr>
        <w:t>Other producers soon emulated t</w:t>
      </w:r>
      <w:r w:rsidR="00A36856" w:rsidRPr="00830723">
        <w:rPr>
          <w:rFonts w:ascii="Times New Roman" w:hAnsi="Times New Roman" w:cs="Times New Roman"/>
          <w:lang w:val="en-GB"/>
        </w:rPr>
        <w:t>his new style of entertainment</w:t>
      </w:r>
      <w:r>
        <w:rPr>
          <w:rFonts w:ascii="Times New Roman" w:hAnsi="Times New Roman" w:cs="Times New Roman"/>
          <w:lang w:val="en-GB"/>
        </w:rPr>
        <w:t>,</w:t>
      </w:r>
      <w:r w:rsidR="00A36856" w:rsidRPr="00830723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 xml:space="preserve">which </w:t>
      </w:r>
      <w:r w:rsidR="00A36856" w:rsidRPr="00830723">
        <w:rPr>
          <w:rFonts w:ascii="Times New Roman" w:hAnsi="Times New Roman" w:cs="Times New Roman"/>
          <w:lang w:val="en-GB"/>
        </w:rPr>
        <w:t>became known as circus</w:t>
      </w:r>
      <w:r>
        <w:rPr>
          <w:rFonts w:ascii="Times New Roman" w:hAnsi="Times New Roman" w:cs="Times New Roman"/>
          <w:lang w:val="en-GB"/>
        </w:rPr>
        <w:t>. I</w:t>
      </w:r>
      <w:r w:rsidR="00A36856" w:rsidRPr="00830723">
        <w:rPr>
          <w:rFonts w:ascii="Times New Roman" w:hAnsi="Times New Roman" w:cs="Times New Roman"/>
        </w:rPr>
        <w:t xml:space="preserve">t spread swiftly to France, Russia, North America, and eventually to Britain’s settler colonies. </w:t>
      </w:r>
      <w:r w:rsidR="00A36856" w:rsidRPr="00830723">
        <w:rPr>
          <w:rFonts w:ascii="Times New Roman" w:hAnsi="Times New Roman" w:cs="Times New Roman"/>
          <w:lang w:val="en-GB"/>
        </w:rPr>
        <w:t>By the 1860s the key components of the institutionalized circus were well</w:t>
      </w:r>
      <w:r w:rsidR="00EB3865">
        <w:rPr>
          <w:rFonts w:ascii="Times New Roman" w:hAnsi="Times New Roman" w:cs="Times New Roman"/>
          <w:lang w:val="en-GB"/>
        </w:rPr>
        <w:t>-</w:t>
      </w:r>
      <w:r w:rsidR="00A36856" w:rsidRPr="00830723">
        <w:rPr>
          <w:rFonts w:ascii="Times New Roman" w:hAnsi="Times New Roman" w:cs="Times New Roman"/>
          <w:lang w:val="en-GB"/>
        </w:rPr>
        <w:t>established. These included performances within the equestrian’s circular ring, a diverse range of acts on horseback, clowns, trained animals, and skilled physical displays such as rope or wire walking, acrobatics, juggling, aerial acts</w:t>
      </w:r>
      <w:r>
        <w:rPr>
          <w:rFonts w:ascii="Times New Roman" w:hAnsi="Times New Roman" w:cs="Times New Roman"/>
          <w:lang w:val="en-GB"/>
        </w:rPr>
        <w:t>,</w:t>
      </w:r>
      <w:r w:rsidR="00A36856" w:rsidRPr="00830723">
        <w:rPr>
          <w:rFonts w:ascii="Times New Roman" w:hAnsi="Times New Roman" w:cs="Times New Roman"/>
          <w:lang w:val="en-GB"/>
        </w:rPr>
        <w:t xml:space="preserve"> and aerial flight with trapeze apparatus. Circuses expanded in size and experienced mass popularity with all classes of people in the western industrialized world during the period 1880-1920. </w:t>
      </w:r>
      <w:commentRangeStart w:id="1"/>
      <w:r w:rsidR="00A36856" w:rsidRPr="00830723">
        <w:rPr>
          <w:rFonts w:ascii="Times New Roman" w:hAnsi="Times New Roman" w:cs="Times New Roman"/>
          <w:lang w:val="en-GB"/>
        </w:rPr>
        <w:t xml:space="preserve">Impressionist and early-Modernist artists, notably Degas, </w:t>
      </w:r>
      <w:commentRangeEnd w:id="1"/>
      <w:r w:rsidR="00B64339">
        <w:rPr>
          <w:rStyle w:val="CommentReference"/>
        </w:rPr>
        <w:commentReference w:id="1"/>
      </w:r>
      <w:r w:rsidR="00A36856" w:rsidRPr="00830723">
        <w:rPr>
          <w:rFonts w:ascii="Times New Roman" w:hAnsi="Times New Roman" w:cs="Times New Roman"/>
          <w:lang w:val="en-GB"/>
        </w:rPr>
        <w:t xml:space="preserve">Renoir, </w:t>
      </w:r>
      <w:commentRangeStart w:id="2"/>
      <w:r w:rsidR="00A36856" w:rsidRPr="00830723">
        <w:rPr>
          <w:rFonts w:ascii="Times New Roman" w:hAnsi="Times New Roman" w:cs="Times New Roman"/>
          <w:lang w:val="en-GB"/>
        </w:rPr>
        <w:t xml:space="preserve">Toulouse-Lautrec, </w:t>
      </w:r>
      <w:commentRangeEnd w:id="2"/>
      <w:r w:rsidR="00B64339">
        <w:rPr>
          <w:rStyle w:val="CommentReference"/>
        </w:rPr>
        <w:commentReference w:id="2"/>
      </w:r>
      <w:commentRangeStart w:id="3"/>
      <w:r w:rsidR="00A36856" w:rsidRPr="00830723">
        <w:rPr>
          <w:rFonts w:ascii="Times New Roman" w:hAnsi="Times New Roman" w:cs="Times New Roman"/>
          <w:lang w:val="en-GB"/>
        </w:rPr>
        <w:t xml:space="preserve">Seurat, </w:t>
      </w:r>
      <w:commentRangeEnd w:id="3"/>
      <w:r w:rsidR="00B64339">
        <w:rPr>
          <w:rStyle w:val="CommentReference"/>
        </w:rPr>
        <w:commentReference w:id="3"/>
      </w:r>
      <w:proofErr w:type="spellStart"/>
      <w:r w:rsidR="00A36856" w:rsidRPr="00830723">
        <w:rPr>
          <w:rFonts w:ascii="Times New Roman" w:hAnsi="Times New Roman" w:cs="Times New Roman"/>
          <w:lang w:val="en-GB"/>
        </w:rPr>
        <w:t>Roualt</w:t>
      </w:r>
      <w:proofErr w:type="spellEnd"/>
      <w:r w:rsidR="00A36856" w:rsidRPr="00830723">
        <w:rPr>
          <w:rFonts w:ascii="Times New Roman" w:hAnsi="Times New Roman" w:cs="Times New Roman"/>
          <w:lang w:val="en-GB"/>
        </w:rPr>
        <w:t>, Picasso</w:t>
      </w:r>
      <w:r w:rsidR="00065809">
        <w:rPr>
          <w:rFonts w:ascii="Times New Roman" w:hAnsi="Times New Roman" w:cs="Times New Roman"/>
          <w:lang w:val="en-GB"/>
        </w:rPr>
        <w:t>,</w:t>
      </w:r>
      <w:r w:rsidR="00A36856" w:rsidRPr="00830723">
        <w:rPr>
          <w:rFonts w:ascii="Times New Roman" w:hAnsi="Times New Roman" w:cs="Times New Roman"/>
          <w:lang w:val="en-GB"/>
        </w:rPr>
        <w:t xml:space="preserve"> and Chagall found inspiration in the circus</w:t>
      </w:r>
      <w:r>
        <w:rPr>
          <w:rFonts w:ascii="Times New Roman" w:hAnsi="Times New Roman" w:cs="Times New Roman"/>
          <w:lang w:val="en-GB"/>
        </w:rPr>
        <w:t xml:space="preserve"> environment</w:t>
      </w:r>
      <w:r w:rsidR="00A35237">
        <w:rPr>
          <w:rFonts w:ascii="Times New Roman" w:hAnsi="Times New Roman" w:cs="Times New Roman"/>
          <w:lang w:val="en-GB"/>
        </w:rPr>
        <w:t xml:space="preserve"> and</w:t>
      </w:r>
      <w:r w:rsidR="00D85745">
        <w:rPr>
          <w:rFonts w:ascii="Times New Roman" w:hAnsi="Times New Roman" w:cs="Times New Roman"/>
          <w:lang w:val="en-GB"/>
        </w:rPr>
        <w:t xml:space="preserve"> </w:t>
      </w:r>
      <w:r w:rsidR="00A36856" w:rsidRPr="00830723">
        <w:rPr>
          <w:rFonts w:ascii="Times New Roman" w:hAnsi="Times New Roman" w:cs="Times New Roman"/>
          <w:lang w:val="en-GB"/>
        </w:rPr>
        <w:t>the novel bodies of the</w:t>
      </w:r>
      <w:r w:rsidR="00876D26">
        <w:rPr>
          <w:rFonts w:ascii="Times New Roman" w:hAnsi="Times New Roman" w:cs="Times New Roman"/>
          <w:lang w:val="en-GB"/>
        </w:rPr>
        <w:t xml:space="preserve"> circus’s</w:t>
      </w:r>
      <w:r w:rsidR="00A36856" w:rsidRPr="00830723">
        <w:rPr>
          <w:rFonts w:ascii="Times New Roman" w:hAnsi="Times New Roman" w:cs="Times New Roman"/>
          <w:lang w:val="en-GB"/>
        </w:rPr>
        <w:t xml:space="preserve"> human and animal performers. </w:t>
      </w:r>
    </w:p>
    <w:p w14:paraId="29E29177" w14:textId="77777777" w:rsidR="00A36856" w:rsidRPr="00830723" w:rsidRDefault="00A36856" w:rsidP="00A36856">
      <w:pPr>
        <w:rPr>
          <w:rFonts w:ascii="Times New Roman" w:hAnsi="Times New Roman" w:cs="Times New Roman"/>
          <w:lang w:val="en-GB"/>
        </w:rPr>
      </w:pPr>
    </w:p>
    <w:p w14:paraId="73F35001" w14:textId="085A5697" w:rsidR="00A36856" w:rsidRPr="00830723" w:rsidRDefault="00876D26" w:rsidP="00620D18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During the late</w:t>
      </w:r>
      <w:r w:rsidR="008C0A0C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nineteenth century</w:t>
      </w:r>
      <w:r w:rsidR="00065809">
        <w:rPr>
          <w:rFonts w:ascii="Times New Roman" w:hAnsi="Times New Roman" w:cs="Times New Roman"/>
          <w:lang w:val="en-GB"/>
        </w:rPr>
        <w:t>,</w:t>
      </w:r>
      <w:r>
        <w:rPr>
          <w:rFonts w:ascii="Times New Roman" w:hAnsi="Times New Roman" w:cs="Times New Roman"/>
          <w:lang w:val="en-GB"/>
        </w:rPr>
        <w:t xml:space="preserve"> t</w:t>
      </w:r>
      <w:r w:rsidR="00A36856" w:rsidRPr="00830723">
        <w:rPr>
          <w:rFonts w:ascii="Times New Roman" w:hAnsi="Times New Roman" w:cs="Times New Roman"/>
          <w:lang w:val="en-GB"/>
        </w:rPr>
        <w:t xml:space="preserve">he largest </w:t>
      </w:r>
      <w:r w:rsidR="00A35237">
        <w:rPr>
          <w:rFonts w:ascii="Times New Roman" w:hAnsi="Times New Roman" w:cs="Times New Roman"/>
          <w:lang w:val="en-GB"/>
        </w:rPr>
        <w:t xml:space="preserve">and most extravagant </w:t>
      </w:r>
      <w:r w:rsidR="00A36856" w:rsidRPr="00830723">
        <w:rPr>
          <w:rFonts w:ascii="Times New Roman" w:hAnsi="Times New Roman" w:cs="Times New Roman"/>
          <w:lang w:val="en-GB"/>
        </w:rPr>
        <w:t xml:space="preserve">circuses developed in </w:t>
      </w:r>
      <w:r w:rsidR="00A35237">
        <w:rPr>
          <w:rFonts w:ascii="Times New Roman" w:hAnsi="Times New Roman" w:cs="Times New Roman"/>
          <w:lang w:val="en-GB"/>
        </w:rPr>
        <w:t>the United States. T</w:t>
      </w:r>
      <w:r w:rsidR="006D628A">
        <w:rPr>
          <w:rFonts w:ascii="Times New Roman" w:hAnsi="Times New Roman" w:cs="Times New Roman"/>
          <w:lang w:val="en-GB"/>
        </w:rPr>
        <w:t>he Barnum and Bailey</w:t>
      </w:r>
      <w:r w:rsidR="00044FC6">
        <w:rPr>
          <w:rFonts w:ascii="Times New Roman" w:hAnsi="Times New Roman" w:cs="Times New Roman"/>
          <w:lang w:val="en-GB"/>
        </w:rPr>
        <w:t xml:space="preserve"> Greatest Show on Earth</w:t>
      </w:r>
      <w:r w:rsidR="006D628A">
        <w:rPr>
          <w:rFonts w:ascii="Times New Roman" w:hAnsi="Times New Roman" w:cs="Times New Roman"/>
          <w:lang w:val="en-GB"/>
        </w:rPr>
        <w:t xml:space="preserve"> </w:t>
      </w:r>
      <w:r w:rsidR="00044FC6">
        <w:rPr>
          <w:rFonts w:ascii="Times New Roman" w:hAnsi="Times New Roman" w:cs="Times New Roman"/>
          <w:lang w:val="en-GB"/>
        </w:rPr>
        <w:t xml:space="preserve">and </w:t>
      </w:r>
      <w:r w:rsidR="00A36856" w:rsidRPr="00830723">
        <w:rPr>
          <w:rFonts w:ascii="Times New Roman" w:hAnsi="Times New Roman" w:cs="Times New Roman"/>
          <w:lang w:val="en-GB"/>
        </w:rPr>
        <w:t xml:space="preserve">the </w:t>
      </w:r>
      <w:r w:rsidR="00044FC6">
        <w:rPr>
          <w:rFonts w:ascii="Times New Roman" w:hAnsi="Times New Roman" w:cs="Times New Roman"/>
          <w:lang w:val="en-GB"/>
        </w:rPr>
        <w:t xml:space="preserve">circuses of the </w:t>
      </w:r>
      <w:r w:rsidR="00A36856" w:rsidRPr="00830723">
        <w:rPr>
          <w:rFonts w:ascii="Times New Roman" w:hAnsi="Times New Roman" w:cs="Times New Roman"/>
          <w:lang w:val="en-GB"/>
        </w:rPr>
        <w:t>Ringling Brothe</w:t>
      </w:r>
      <w:r w:rsidR="00044FC6">
        <w:rPr>
          <w:rFonts w:ascii="Times New Roman" w:hAnsi="Times New Roman" w:cs="Times New Roman"/>
          <w:lang w:val="en-GB"/>
        </w:rPr>
        <w:t>rs</w:t>
      </w:r>
      <w:r w:rsidR="006D628A">
        <w:rPr>
          <w:rFonts w:ascii="Times New Roman" w:hAnsi="Times New Roman" w:cs="Times New Roman"/>
          <w:lang w:val="en-GB"/>
        </w:rPr>
        <w:t xml:space="preserve"> and </w:t>
      </w:r>
      <w:commentRangeStart w:id="4"/>
      <w:r w:rsidR="006D628A">
        <w:rPr>
          <w:rFonts w:ascii="Times New Roman" w:hAnsi="Times New Roman" w:cs="Times New Roman"/>
          <w:lang w:val="en-GB"/>
        </w:rPr>
        <w:t xml:space="preserve">Adam </w:t>
      </w:r>
      <w:proofErr w:type="spellStart"/>
      <w:r w:rsidR="006D628A">
        <w:rPr>
          <w:rFonts w:ascii="Times New Roman" w:hAnsi="Times New Roman" w:cs="Times New Roman"/>
          <w:lang w:val="en-GB"/>
        </w:rPr>
        <w:t>Forepaugh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commentRangeEnd w:id="4"/>
      <w:r w:rsidR="00B64339">
        <w:rPr>
          <w:rStyle w:val="CommentReference"/>
        </w:rPr>
        <w:commentReference w:id="4"/>
      </w:r>
      <w:r w:rsidR="00D85745">
        <w:rPr>
          <w:rFonts w:ascii="Times New Roman" w:hAnsi="Times New Roman" w:cs="Times New Roman"/>
          <w:lang w:val="en-GB"/>
        </w:rPr>
        <w:t>produced spectacular shows and made use of</w:t>
      </w:r>
      <w:r>
        <w:rPr>
          <w:rFonts w:ascii="Times New Roman" w:hAnsi="Times New Roman" w:cs="Times New Roman"/>
          <w:lang w:val="en-GB"/>
        </w:rPr>
        <w:t xml:space="preserve"> the </w:t>
      </w:r>
      <w:r w:rsidR="00044FC6">
        <w:rPr>
          <w:rFonts w:ascii="Times New Roman" w:hAnsi="Times New Roman" w:cs="Times New Roman"/>
          <w:lang w:val="en-GB"/>
        </w:rPr>
        <w:t>transcontinental</w:t>
      </w:r>
      <w:r w:rsidR="00A36856" w:rsidRPr="00830723">
        <w:rPr>
          <w:rFonts w:ascii="Times New Roman" w:hAnsi="Times New Roman" w:cs="Times New Roman"/>
          <w:lang w:val="en-GB"/>
        </w:rPr>
        <w:t xml:space="preserve"> </w:t>
      </w:r>
      <w:r w:rsidR="00D85745">
        <w:rPr>
          <w:rFonts w:ascii="Times New Roman" w:hAnsi="Times New Roman" w:cs="Times New Roman"/>
          <w:lang w:val="en-GB"/>
        </w:rPr>
        <w:t>rail</w:t>
      </w:r>
      <w:r w:rsidR="00044FC6">
        <w:rPr>
          <w:rFonts w:ascii="Times New Roman" w:hAnsi="Times New Roman" w:cs="Times New Roman"/>
          <w:lang w:val="en-GB"/>
        </w:rPr>
        <w:t>road network</w:t>
      </w:r>
      <w:r w:rsidR="00A36856" w:rsidRPr="00830723">
        <w:rPr>
          <w:rFonts w:ascii="Times New Roman" w:hAnsi="Times New Roman" w:cs="Times New Roman"/>
          <w:lang w:val="en-GB"/>
        </w:rPr>
        <w:t xml:space="preserve"> to travel with maximum speed and efficiency between towns. Across the Atlantic, ‘Lord’ George Sanger developed the largest-ever circus organisation in Britain. </w:t>
      </w:r>
      <w:r w:rsidR="006D628A">
        <w:rPr>
          <w:rFonts w:ascii="Times New Roman" w:hAnsi="Times New Roman" w:cs="Times New Roman"/>
          <w:lang w:val="en-GB"/>
        </w:rPr>
        <w:t>The l</w:t>
      </w:r>
      <w:r w:rsidR="00A36856" w:rsidRPr="00830723">
        <w:rPr>
          <w:rFonts w:ascii="Times New Roman" w:hAnsi="Times New Roman" w:cs="Times New Roman"/>
          <w:lang w:val="en-GB"/>
        </w:rPr>
        <w:t>arge circuses</w:t>
      </w:r>
      <w:r w:rsidR="00D85745">
        <w:rPr>
          <w:rFonts w:ascii="Times New Roman" w:hAnsi="Times New Roman" w:cs="Times New Roman"/>
          <w:lang w:val="en-GB"/>
        </w:rPr>
        <w:t xml:space="preserve"> </w:t>
      </w:r>
      <w:r w:rsidR="006D628A">
        <w:rPr>
          <w:rFonts w:ascii="Times New Roman" w:hAnsi="Times New Roman" w:cs="Times New Roman"/>
          <w:lang w:val="en-GB"/>
        </w:rPr>
        <w:t>of</w:t>
      </w:r>
      <w:r w:rsidR="00D85745">
        <w:rPr>
          <w:rFonts w:ascii="Times New Roman" w:hAnsi="Times New Roman" w:cs="Times New Roman"/>
          <w:lang w:val="en-GB"/>
        </w:rPr>
        <w:t xml:space="preserve"> the </w:t>
      </w:r>
      <w:proofErr w:type="spellStart"/>
      <w:r w:rsidR="00D85745">
        <w:rPr>
          <w:rFonts w:ascii="Times New Roman" w:hAnsi="Times New Roman" w:cs="Times New Roman"/>
          <w:lang w:val="en-GB"/>
        </w:rPr>
        <w:t>Harmston</w:t>
      </w:r>
      <w:proofErr w:type="spellEnd"/>
      <w:r w:rsidR="006D628A">
        <w:rPr>
          <w:rFonts w:ascii="Times New Roman" w:hAnsi="Times New Roman" w:cs="Times New Roman"/>
          <w:lang w:val="en-GB"/>
        </w:rPr>
        <w:t xml:space="preserve"> Brothers</w:t>
      </w:r>
      <w:r w:rsidR="00D85745">
        <w:rPr>
          <w:rFonts w:ascii="Times New Roman" w:hAnsi="Times New Roman" w:cs="Times New Roman"/>
          <w:lang w:val="en-GB"/>
        </w:rPr>
        <w:t xml:space="preserve"> and the FitzGerald Brothers </w:t>
      </w:r>
      <w:r w:rsidR="00A36856" w:rsidRPr="00830723">
        <w:rPr>
          <w:rFonts w:ascii="Times New Roman" w:hAnsi="Times New Roman" w:cs="Times New Roman"/>
          <w:lang w:val="en-GB"/>
        </w:rPr>
        <w:t xml:space="preserve">toured the colonial outposts of Asia and the British dominions of Australasia, utilising ocean and rail transport to efficiently move their sizable communities of humans and animals between population centres. </w:t>
      </w:r>
    </w:p>
    <w:p w14:paraId="58512508" w14:textId="77777777" w:rsidR="00A36856" w:rsidRPr="00830723" w:rsidRDefault="00A36856" w:rsidP="00A36856">
      <w:pPr>
        <w:rPr>
          <w:rFonts w:ascii="Times New Roman" w:hAnsi="Times New Roman" w:cs="Times New Roman"/>
          <w:lang w:val="en-GB"/>
        </w:rPr>
      </w:pPr>
    </w:p>
    <w:p w14:paraId="21912BB5" w14:textId="71BC476D" w:rsidR="001E2CA0" w:rsidRPr="00830723" w:rsidRDefault="00A36856" w:rsidP="00E20623">
      <w:pPr>
        <w:rPr>
          <w:rFonts w:ascii="Times New Roman" w:hAnsi="Times New Roman" w:cs="Times New Roman"/>
          <w:lang w:val="en-GB"/>
        </w:rPr>
      </w:pPr>
      <w:r w:rsidRPr="00830723">
        <w:rPr>
          <w:rFonts w:ascii="Times New Roman" w:hAnsi="Times New Roman" w:cs="Times New Roman"/>
          <w:lang w:val="en-GB"/>
        </w:rPr>
        <w:t>In their operation</w:t>
      </w:r>
      <w:r w:rsidR="006D628A">
        <w:rPr>
          <w:rFonts w:ascii="Times New Roman" w:hAnsi="Times New Roman" w:cs="Times New Roman"/>
          <w:lang w:val="en-GB"/>
        </w:rPr>
        <w:t>s,</w:t>
      </w:r>
      <w:r w:rsidRPr="00830723">
        <w:rPr>
          <w:rFonts w:ascii="Times New Roman" w:hAnsi="Times New Roman" w:cs="Times New Roman"/>
          <w:lang w:val="en-GB"/>
        </w:rPr>
        <w:t xml:space="preserve"> and in the acts they presented, the leading circuses of the period 1880-1920 embraced many of the ideas and socio-economic processes </w:t>
      </w:r>
      <w:r w:rsidR="0021563E">
        <w:rPr>
          <w:rFonts w:ascii="Times New Roman" w:hAnsi="Times New Roman" w:cs="Times New Roman"/>
          <w:lang w:val="en-GB"/>
        </w:rPr>
        <w:t>arising from m</w:t>
      </w:r>
      <w:r w:rsidRPr="00830723">
        <w:rPr>
          <w:rFonts w:ascii="Times New Roman" w:hAnsi="Times New Roman" w:cs="Times New Roman"/>
          <w:lang w:val="en-GB"/>
        </w:rPr>
        <w:t xml:space="preserve">odernity. They </w:t>
      </w:r>
      <w:r w:rsidR="006D628A">
        <w:rPr>
          <w:rFonts w:ascii="Times New Roman" w:hAnsi="Times New Roman" w:cs="Times New Roman"/>
          <w:lang w:val="en-GB"/>
        </w:rPr>
        <w:t>were quick to adopt</w:t>
      </w:r>
      <w:r w:rsidRPr="00830723">
        <w:rPr>
          <w:rFonts w:ascii="Times New Roman" w:hAnsi="Times New Roman" w:cs="Times New Roman"/>
          <w:lang w:val="en-GB"/>
        </w:rPr>
        <w:t xml:space="preserve"> the latest scientific innovations in entertainment and transport technology. The elite physical development and skills of cir</w:t>
      </w:r>
      <w:r w:rsidR="0021563E">
        <w:rPr>
          <w:rFonts w:ascii="Times New Roman" w:hAnsi="Times New Roman" w:cs="Times New Roman"/>
          <w:lang w:val="en-GB"/>
        </w:rPr>
        <w:t>cus performers exemplified the m</w:t>
      </w:r>
      <w:r w:rsidRPr="00830723">
        <w:rPr>
          <w:rFonts w:ascii="Times New Roman" w:hAnsi="Times New Roman" w:cs="Times New Roman"/>
          <w:lang w:val="en-GB"/>
        </w:rPr>
        <w:t>odernist interest in sport</w:t>
      </w:r>
      <w:r w:rsidR="00876D26">
        <w:rPr>
          <w:rFonts w:ascii="Times New Roman" w:hAnsi="Times New Roman" w:cs="Times New Roman"/>
          <w:lang w:val="en-GB"/>
        </w:rPr>
        <w:t>, health, and physical culture</w:t>
      </w:r>
      <w:r w:rsidRPr="00830723">
        <w:rPr>
          <w:rFonts w:ascii="Times New Roman" w:hAnsi="Times New Roman" w:cs="Times New Roman"/>
          <w:lang w:val="en-GB"/>
        </w:rPr>
        <w:t>. Cir</w:t>
      </w:r>
      <w:r w:rsidR="00876D26">
        <w:rPr>
          <w:rFonts w:ascii="Times New Roman" w:hAnsi="Times New Roman" w:cs="Times New Roman"/>
          <w:lang w:val="en-GB"/>
        </w:rPr>
        <w:t>cus acts by physically muscular</w:t>
      </w:r>
      <w:r w:rsidRPr="00830723">
        <w:rPr>
          <w:rFonts w:ascii="Times New Roman" w:hAnsi="Times New Roman" w:cs="Times New Roman"/>
          <w:lang w:val="en-GB"/>
        </w:rPr>
        <w:t xml:space="preserve"> and scantily clad female performers subverted </w:t>
      </w:r>
      <w:r w:rsidR="00876D26">
        <w:rPr>
          <w:rFonts w:ascii="Times New Roman" w:hAnsi="Times New Roman" w:cs="Times New Roman"/>
          <w:lang w:val="en-GB"/>
        </w:rPr>
        <w:t>gender norms</w:t>
      </w:r>
      <w:r w:rsidRPr="00830723">
        <w:rPr>
          <w:rFonts w:ascii="Times New Roman" w:hAnsi="Times New Roman" w:cs="Times New Roman"/>
          <w:lang w:val="en-GB"/>
        </w:rPr>
        <w:t xml:space="preserve">. </w:t>
      </w:r>
      <w:r w:rsidR="001E2CA0">
        <w:rPr>
          <w:rFonts w:ascii="Times New Roman" w:hAnsi="Times New Roman" w:cs="Times New Roman"/>
          <w:lang w:val="en-GB"/>
        </w:rPr>
        <w:t>Hugely successful c</w:t>
      </w:r>
      <w:r w:rsidR="00791033" w:rsidRPr="00830723">
        <w:rPr>
          <w:rFonts w:ascii="Times New Roman" w:hAnsi="Times New Roman" w:cs="Times New Roman"/>
          <w:lang w:val="en-GB"/>
        </w:rPr>
        <w:t xml:space="preserve">ircus </w:t>
      </w:r>
      <w:r w:rsidR="00791033">
        <w:rPr>
          <w:rFonts w:ascii="Times New Roman" w:hAnsi="Times New Roman" w:cs="Times New Roman"/>
          <w:lang w:val="en-GB"/>
        </w:rPr>
        <w:t>entrepreneurs</w:t>
      </w:r>
      <w:r w:rsidR="00791033" w:rsidRPr="00830723">
        <w:rPr>
          <w:rFonts w:ascii="Times New Roman" w:hAnsi="Times New Roman" w:cs="Times New Roman"/>
          <w:lang w:val="en-GB"/>
        </w:rPr>
        <w:t xml:space="preserve"> </w:t>
      </w:r>
      <w:r w:rsidR="00791033">
        <w:rPr>
          <w:rFonts w:ascii="Times New Roman" w:hAnsi="Times New Roman" w:cs="Times New Roman"/>
          <w:lang w:val="en-GB"/>
        </w:rPr>
        <w:t xml:space="preserve">such as </w:t>
      </w:r>
      <w:proofErr w:type="spellStart"/>
      <w:r w:rsidR="00791033">
        <w:rPr>
          <w:rFonts w:ascii="Times New Roman" w:hAnsi="Times New Roman" w:cs="Times New Roman"/>
          <w:lang w:val="en-GB"/>
        </w:rPr>
        <w:t>Forepaugh</w:t>
      </w:r>
      <w:proofErr w:type="spellEnd"/>
      <w:r w:rsidR="00791033">
        <w:rPr>
          <w:rFonts w:ascii="Times New Roman" w:hAnsi="Times New Roman" w:cs="Times New Roman"/>
          <w:lang w:val="en-GB"/>
        </w:rPr>
        <w:t>, Bailey, Barnum</w:t>
      </w:r>
      <w:r w:rsidR="001E2CA0">
        <w:rPr>
          <w:rFonts w:ascii="Times New Roman" w:hAnsi="Times New Roman" w:cs="Times New Roman"/>
          <w:lang w:val="en-GB"/>
        </w:rPr>
        <w:t>, and Sanger</w:t>
      </w:r>
      <w:r w:rsidR="00791033">
        <w:rPr>
          <w:rFonts w:ascii="Times New Roman" w:hAnsi="Times New Roman" w:cs="Times New Roman"/>
          <w:lang w:val="en-GB"/>
        </w:rPr>
        <w:t xml:space="preserve"> </w:t>
      </w:r>
      <w:r w:rsidR="00791033" w:rsidRPr="00830723">
        <w:rPr>
          <w:rFonts w:ascii="Times New Roman" w:hAnsi="Times New Roman" w:cs="Times New Roman"/>
          <w:lang w:val="en-GB"/>
        </w:rPr>
        <w:t xml:space="preserve">exemplified </w:t>
      </w:r>
      <w:r w:rsidR="00791033">
        <w:rPr>
          <w:rFonts w:ascii="Times New Roman" w:hAnsi="Times New Roman" w:cs="Times New Roman"/>
          <w:lang w:val="en-GB"/>
        </w:rPr>
        <w:t>t</w:t>
      </w:r>
      <w:r w:rsidRPr="00830723">
        <w:rPr>
          <w:rFonts w:ascii="Times New Roman" w:hAnsi="Times New Roman" w:cs="Times New Roman"/>
          <w:lang w:val="en-GB"/>
        </w:rPr>
        <w:t>he modern</w:t>
      </w:r>
      <w:r w:rsidR="00791033">
        <w:rPr>
          <w:rFonts w:ascii="Times New Roman" w:hAnsi="Times New Roman" w:cs="Times New Roman"/>
          <w:lang w:val="en-GB"/>
        </w:rPr>
        <w:t>ist</w:t>
      </w:r>
      <w:r w:rsidRPr="00830723">
        <w:rPr>
          <w:rFonts w:ascii="Times New Roman" w:hAnsi="Times New Roman" w:cs="Times New Roman"/>
          <w:lang w:val="en-GB"/>
        </w:rPr>
        <w:t xml:space="preserve"> interest in the development of the individual and the ability for individuals to move beyond traditional social hierarchies</w:t>
      </w:r>
      <w:r w:rsidR="00791033">
        <w:rPr>
          <w:rFonts w:ascii="Times New Roman" w:hAnsi="Times New Roman" w:cs="Times New Roman"/>
          <w:lang w:val="en-GB"/>
        </w:rPr>
        <w:t>.</w:t>
      </w:r>
      <w:r w:rsidR="00394E41">
        <w:rPr>
          <w:rFonts w:ascii="Times New Roman" w:hAnsi="Times New Roman" w:cs="Times New Roman"/>
          <w:lang w:val="en-GB"/>
        </w:rPr>
        <w:t xml:space="preserve"> </w:t>
      </w:r>
      <w:r w:rsidR="001C0663">
        <w:rPr>
          <w:rFonts w:ascii="Times New Roman" w:hAnsi="Times New Roman" w:cs="Times New Roman"/>
          <w:lang w:val="en-GB"/>
        </w:rPr>
        <w:t xml:space="preserve">The circus channelled many of the progressive ideas we now associate with modernity. </w:t>
      </w:r>
    </w:p>
    <w:p w14:paraId="61B6872D" w14:textId="77777777" w:rsidR="00A36856" w:rsidRPr="00830723" w:rsidRDefault="00A36856" w:rsidP="00A36856">
      <w:pPr>
        <w:rPr>
          <w:rFonts w:ascii="Times New Roman" w:hAnsi="Times New Roman" w:cs="Times New Roman"/>
          <w:lang w:val="en-GB"/>
        </w:rPr>
      </w:pPr>
    </w:p>
    <w:p w14:paraId="326CAEE0" w14:textId="7B9F3BEA" w:rsidR="00A36856" w:rsidRPr="0059386E" w:rsidRDefault="00A36856" w:rsidP="00A36856">
      <w:pPr>
        <w:rPr>
          <w:rFonts w:ascii="Times New Roman" w:hAnsi="Times New Roman" w:cs="Times New Roman"/>
          <w:b/>
          <w:lang w:val="en-GB"/>
        </w:rPr>
      </w:pPr>
      <w:r w:rsidRPr="0059386E">
        <w:rPr>
          <w:rFonts w:ascii="Times New Roman" w:hAnsi="Times New Roman" w:cs="Times New Roman"/>
          <w:b/>
          <w:lang w:val="en-GB"/>
        </w:rPr>
        <w:t xml:space="preserve">References and </w:t>
      </w:r>
      <w:r w:rsidR="00B1136E">
        <w:rPr>
          <w:rFonts w:ascii="Times New Roman" w:hAnsi="Times New Roman" w:cs="Times New Roman"/>
          <w:b/>
          <w:lang w:val="en-GB"/>
        </w:rPr>
        <w:t>F</w:t>
      </w:r>
      <w:r w:rsidRPr="0059386E">
        <w:rPr>
          <w:rFonts w:ascii="Times New Roman" w:hAnsi="Times New Roman" w:cs="Times New Roman"/>
          <w:b/>
          <w:lang w:val="en-GB"/>
        </w:rPr>
        <w:t xml:space="preserve">urther </w:t>
      </w:r>
      <w:r w:rsidR="00B1136E">
        <w:rPr>
          <w:rFonts w:ascii="Times New Roman" w:hAnsi="Times New Roman" w:cs="Times New Roman"/>
          <w:b/>
          <w:lang w:val="en-GB"/>
        </w:rPr>
        <w:t>R</w:t>
      </w:r>
      <w:r w:rsidRPr="0059386E">
        <w:rPr>
          <w:rFonts w:ascii="Times New Roman" w:hAnsi="Times New Roman" w:cs="Times New Roman"/>
          <w:b/>
          <w:lang w:val="en-GB"/>
        </w:rPr>
        <w:t>eading</w:t>
      </w:r>
    </w:p>
    <w:p w14:paraId="0E7DA5F0" w14:textId="77777777" w:rsidR="00A36856" w:rsidRPr="00830723" w:rsidRDefault="00A36856" w:rsidP="00A36856">
      <w:pPr>
        <w:rPr>
          <w:rFonts w:ascii="Times New Roman" w:hAnsi="Times New Roman" w:cs="Times New Roman"/>
          <w:lang w:val="en-GB"/>
        </w:rPr>
      </w:pPr>
    </w:p>
    <w:p w14:paraId="0553A482" w14:textId="73ED051A" w:rsidR="00A36856" w:rsidRPr="00830723" w:rsidRDefault="00A36856" w:rsidP="004C7122">
      <w:pPr>
        <w:ind w:hanging="11"/>
        <w:rPr>
          <w:rFonts w:ascii="Times New Roman" w:hAnsi="Times New Roman" w:cs="Times New Roman"/>
        </w:rPr>
      </w:pPr>
      <w:proofErr w:type="spellStart"/>
      <w:r w:rsidRPr="00830723">
        <w:rPr>
          <w:rFonts w:ascii="Times New Roman" w:eastAsia="Times New Roman" w:hAnsi="Times New Roman" w:cs="Times New Roman"/>
        </w:rPr>
        <w:t>Arrighi</w:t>
      </w:r>
      <w:proofErr w:type="spellEnd"/>
      <w:r w:rsidRPr="00830723">
        <w:rPr>
          <w:rFonts w:ascii="Times New Roman" w:eastAsia="Times New Roman" w:hAnsi="Times New Roman" w:cs="Times New Roman"/>
        </w:rPr>
        <w:t xml:space="preserve">, Gillian. (2012) </w:t>
      </w:r>
      <w:r w:rsidR="008C0A0C">
        <w:rPr>
          <w:rFonts w:ascii="Times New Roman" w:hAnsi="Times New Roman" w:cs="Times New Roman"/>
        </w:rPr>
        <w:t>‘</w:t>
      </w:r>
      <w:r w:rsidRPr="00830723">
        <w:rPr>
          <w:rFonts w:ascii="Times New Roman" w:hAnsi="Times New Roman" w:cs="Times New Roman"/>
        </w:rPr>
        <w:t xml:space="preserve">The Circus and Modernity: a commitment to </w:t>
      </w:r>
      <w:r w:rsidR="004C7122">
        <w:rPr>
          <w:rFonts w:ascii="Times New Roman" w:hAnsi="Times New Roman" w:cs="Times New Roman"/>
        </w:rPr>
        <w:t>“</w:t>
      </w:r>
      <w:r w:rsidRPr="00830723">
        <w:rPr>
          <w:rFonts w:ascii="Times New Roman" w:hAnsi="Times New Roman" w:cs="Times New Roman"/>
        </w:rPr>
        <w:t>the newer</w:t>
      </w:r>
      <w:r w:rsidR="004C7122">
        <w:rPr>
          <w:rFonts w:ascii="Times New Roman" w:hAnsi="Times New Roman" w:cs="Times New Roman"/>
        </w:rPr>
        <w:t>”</w:t>
      </w:r>
      <w:r w:rsidR="002F6A3D">
        <w:rPr>
          <w:rFonts w:ascii="Times New Roman" w:hAnsi="Times New Roman" w:cs="Times New Roman"/>
        </w:rPr>
        <w:t xml:space="preserve"> </w:t>
      </w:r>
      <w:r w:rsidRPr="00830723">
        <w:rPr>
          <w:rFonts w:ascii="Times New Roman" w:hAnsi="Times New Roman" w:cs="Times New Roman"/>
        </w:rPr>
        <w:t xml:space="preserve">and </w:t>
      </w:r>
      <w:r w:rsidR="004C7122">
        <w:rPr>
          <w:rFonts w:ascii="Times New Roman" w:hAnsi="Times New Roman" w:cs="Times New Roman"/>
        </w:rPr>
        <w:t>“</w:t>
      </w:r>
      <w:r w:rsidRPr="00830723">
        <w:rPr>
          <w:rFonts w:ascii="Times New Roman" w:hAnsi="Times New Roman" w:cs="Times New Roman"/>
        </w:rPr>
        <w:t>the newest</w:t>
      </w:r>
      <w:r w:rsidR="00980803">
        <w:rPr>
          <w:rFonts w:ascii="Times New Roman" w:hAnsi="Times New Roman" w:cs="Times New Roman"/>
        </w:rPr>
        <w:t>,</w:t>
      </w:r>
      <w:r w:rsidR="008C0A0C">
        <w:rPr>
          <w:rFonts w:ascii="Times New Roman" w:hAnsi="Times New Roman" w:cs="Times New Roman"/>
        </w:rPr>
        <w:t>”</w:t>
      </w:r>
      <w:r w:rsidR="004C7122">
        <w:rPr>
          <w:rFonts w:ascii="Times New Roman" w:hAnsi="Times New Roman" w:cs="Times New Roman"/>
        </w:rPr>
        <w:t>’</w:t>
      </w:r>
      <w:r w:rsidRPr="00830723">
        <w:rPr>
          <w:rFonts w:ascii="Times New Roman" w:hAnsi="Times New Roman" w:cs="Times New Roman"/>
        </w:rPr>
        <w:t xml:space="preserve"> </w:t>
      </w:r>
      <w:r w:rsidRPr="00830723">
        <w:rPr>
          <w:rFonts w:ascii="Times New Roman" w:hAnsi="Times New Roman" w:cs="Times New Roman"/>
          <w:i/>
        </w:rPr>
        <w:t>Journal of Early Popular Visual Culture</w:t>
      </w:r>
      <w:r>
        <w:rPr>
          <w:rFonts w:ascii="Times New Roman" w:hAnsi="Times New Roman" w:cs="Times New Roman"/>
        </w:rPr>
        <w:t xml:space="preserve"> 10</w:t>
      </w:r>
      <w:r w:rsidR="00EB386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 w:rsidRPr="00830723">
        <w:rPr>
          <w:rFonts w:ascii="Times New Roman" w:hAnsi="Times New Roman" w:cs="Times New Roman"/>
        </w:rPr>
        <w:t>: 169-185.</w:t>
      </w:r>
    </w:p>
    <w:p w14:paraId="74DACB2B" w14:textId="77777777" w:rsidR="00A36856" w:rsidRPr="00830723" w:rsidRDefault="00A36856" w:rsidP="004C7122">
      <w:pPr>
        <w:ind w:hanging="11"/>
        <w:rPr>
          <w:rFonts w:ascii="Times New Roman" w:hAnsi="Times New Roman" w:cs="Times New Roman"/>
        </w:rPr>
      </w:pPr>
    </w:p>
    <w:p w14:paraId="08B11674" w14:textId="2F9DA9A4" w:rsidR="00A36856" w:rsidRPr="00830723" w:rsidRDefault="00A36856" w:rsidP="004C7122">
      <w:pPr>
        <w:widowControl w:val="0"/>
        <w:autoSpaceDE w:val="0"/>
        <w:autoSpaceDN w:val="0"/>
        <w:adjustRightInd w:val="0"/>
        <w:ind w:hanging="11"/>
        <w:rPr>
          <w:rFonts w:ascii="Times New Roman" w:eastAsia="Times New Roman" w:hAnsi="Times New Roman" w:cs="Times New Roman"/>
        </w:rPr>
      </w:pPr>
      <w:proofErr w:type="spellStart"/>
      <w:r w:rsidRPr="00830723">
        <w:rPr>
          <w:rFonts w:ascii="Times New Roman" w:eastAsia="Times New Roman" w:hAnsi="Times New Roman" w:cs="Times New Roman"/>
        </w:rPr>
        <w:t>Assael</w:t>
      </w:r>
      <w:proofErr w:type="spellEnd"/>
      <w:r w:rsidRPr="00830723">
        <w:rPr>
          <w:rFonts w:ascii="Times New Roman" w:eastAsia="Times New Roman" w:hAnsi="Times New Roman" w:cs="Times New Roman"/>
        </w:rPr>
        <w:t xml:space="preserve">, Brenda. (2005) </w:t>
      </w:r>
      <w:r w:rsidRPr="00830723">
        <w:rPr>
          <w:rFonts w:ascii="Times New Roman" w:eastAsia="Times New Roman" w:hAnsi="Times New Roman" w:cs="Times New Roman"/>
          <w:i/>
          <w:iCs/>
        </w:rPr>
        <w:t>The Circus and Victorian Society</w:t>
      </w:r>
      <w:r w:rsidR="00980803">
        <w:rPr>
          <w:rFonts w:ascii="Times New Roman" w:eastAsia="Times New Roman" w:hAnsi="Times New Roman" w:cs="Times New Roman"/>
        </w:rPr>
        <w:t>,</w:t>
      </w:r>
      <w:r w:rsidRPr="00830723">
        <w:rPr>
          <w:rFonts w:ascii="Times New Roman" w:eastAsia="Times New Roman" w:hAnsi="Times New Roman" w:cs="Times New Roman"/>
        </w:rPr>
        <w:t xml:space="preserve"> Charlottesville: University of Virginia Press.</w:t>
      </w:r>
    </w:p>
    <w:p w14:paraId="0CB70DED" w14:textId="77777777" w:rsidR="00A36856" w:rsidRPr="00830723" w:rsidRDefault="00A36856" w:rsidP="004C7122">
      <w:pPr>
        <w:widowControl w:val="0"/>
        <w:autoSpaceDE w:val="0"/>
        <w:autoSpaceDN w:val="0"/>
        <w:adjustRightInd w:val="0"/>
        <w:ind w:left="720" w:hanging="720"/>
        <w:rPr>
          <w:rFonts w:ascii="Times New Roman" w:eastAsia="Times New Roman" w:hAnsi="Times New Roman" w:cs="Times New Roman"/>
        </w:rPr>
      </w:pPr>
    </w:p>
    <w:p w14:paraId="659DEFE6" w14:textId="63DCD6C7" w:rsidR="00A36856" w:rsidRDefault="00A36856" w:rsidP="00A36856">
      <w:pPr>
        <w:rPr>
          <w:rFonts w:ascii="Times New Roman" w:hAnsi="Times New Roman" w:cs="Times New Roman"/>
          <w:lang w:val="en-GB"/>
        </w:rPr>
      </w:pPr>
      <w:r w:rsidRPr="00830723">
        <w:rPr>
          <w:rFonts w:ascii="Times New Roman" w:hAnsi="Times New Roman" w:cs="Times New Roman"/>
          <w:lang w:val="en-GB"/>
        </w:rPr>
        <w:t xml:space="preserve">Davis, Janet M. (2002) </w:t>
      </w:r>
      <w:r w:rsidRPr="00830723">
        <w:rPr>
          <w:rFonts w:ascii="Times New Roman" w:hAnsi="Times New Roman" w:cs="Times New Roman"/>
          <w:i/>
          <w:lang w:val="en-GB"/>
        </w:rPr>
        <w:t>The Circus Age: Culture &amp; Society under the American Big Top</w:t>
      </w:r>
      <w:r w:rsidR="00980803">
        <w:rPr>
          <w:rFonts w:ascii="Times New Roman" w:hAnsi="Times New Roman" w:cs="Times New Roman"/>
          <w:lang w:val="en-GB"/>
        </w:rPr>
        <w:t>,</w:t>
      </w:r>
      <w:r w:rsidRPr="00830723">
        <w:rPr>
          <w:rFonts w:ascii="Times New Roman" w:hAnsi="Times New Roman" w:cs="Times New Roman"/>
          <w:lang w:val="en-GB"/>
        </w:rPr>
        <w:t xml:space="preserve"> Chapel Hill: Unive</w:t>
      </w:r>
      <w:r w:rsidR="0059386E">
        <w:rPr>
          <w:rFonts w:ascii="Times New Roman" w:hAnsi="Times New Roman" w:cs="Times New Roman"/>
          <w:lang w:val="en-GB"/>
        </w:rPr>
        <w:t xml:space="preserve">rsity of North Carolina Press. </w:t>
      </w:r>
    </w:p>
    <w:p w14:paraId="747BAB2C" w14:textId="77777777" w:rsidR="004C7122" w:rsidRDefault="004C7122" w:rsidP="00A36856">
      <w:pPr>
        <w:rPr>
          <w:rFonts w:ascii="Times New Roman" w:hAnsi="Times New Roman" w:cs="Times New Roman"/>
          <w:lang w:val="en-GB"/>
        </w:rPr>
      </w:pPr>
    </w:p>
    <w:p w14:paraId="0B3EBF09" w14:textId="7B36C0DF" w:rsidR="004C7122" w:rsidRDefault="004C7122" w:rsidP="004C7122">
      <w:r>
        <w:t xml:space="preserve">‘The First Circus: Philip </w:t>
      </w:r>
      <w:proofErr w:type="spellStart"/>
      <w:r>
        <w:t>Astley</w:t>
      </w:r>
      <w:proofErr w:type="spellEnd"/>
      <w:r>
        <w:t xml:space="preserve">,’ Victoria and Albert Museum, </w:t>
      </w:r>
      <w:hyperlink r:id="rId6" w:history="1">
        <w:r w:rsidRPr="003C0E1F">
          <w:rPr>
            <w:rStyle w:val="Hyperlink"/>
          </w:rPr>
          <w:t>http://www.vam.ac.uk/content/articles/t/the-first-circus/</w:t>
        </w:r>
      </w:hyperlink>
      <w:r>
        <w:rPr>
          <w:rStyle w:val="Hyperlink"/>
        </w:rPr>
        <w:t>.</w:t>
      </w:r>
    </w:p>
    <w:p w14:paraId="77092A3C" w14:textId="77777777" w:rsidR="00A36856" w:rsidRPr="00830723" w:rsidRDefault="00A36856" w:rsidP="008C0A0C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</w:p>
    <w:p w14:paraId="35A63E47" w14:textId="6C42C319" w:rsidR="00A36856" w:rsidRPr="00830723" w:rsidRDefault="00A36856" w:rsidP="00A36856">
      <w:pPr>
        <w:rPr>
          <w:rFonts w:ascii="Times New Roman" w:hAnsi="Times New Roman" w:cs="Times New Roman"/>
          <w:lang w:val="en-GB"/>
        </w:rPr>
      </w:pPr>
      <w:proofErr w:type="gramStart"/>
      <w:r w:rsidRPr="00830723">
        <w:rPr>
          <w:rFonts w:ascii="Times New Roman" w:hAnsi="Times New Roman" w:cs="Times New Roman"/>
          <w:lang w:val="en-GB"/>
        </w:rPr>
        <w:t>May, Earl Chapin.</w:t>
      </w:r>
      <w:proofErr w:type="gramEnd"/>
      <w:r w:rsidRPr="00830723">
        <w:rPr>
          <w:rFonts w:ascii="Times New Roman" w:hAnsi="Times New Roman" w:cs="Times New Roman"/>
          <w:lang w:val="en-GB"/>
        </w:rPr>
        <w:t xml:space="preserve"> (1932) </w:t>
      </w:r>
      <w:r w:rsidRPr="00830723">
        <w:rPr>
          <w:rFonts w:ascii="Times New Roman" w:hAnsi="Times New Roman" w:cs="Times New Roman"/>
          <w:i/>
          <w:lang w:val="en-GB"/>
        </w:rPr>
        <w:t>The Circus from Rome to Ringling</w:t>
      </w:r>
      <w:r w:rsidR="00980803">
        <w:rPr>
          <w:rFonts w:ascii="Times New Roman" w:hAnsi="Times New Roman" w:cs="Times New Roman"/>
          <w:lang w:val="en-GB"/>
        </w:rPr>
        <w:t>,</w:t>
      </w:r>
      <w:r w:rsidR="0059386E">
        <w:rPr>
          <w:rFonts w:ascii="Times New Roman" w:hAnsi="Times New Roman" w:cs="Times New Roman"/>
          <w:lang w:val="en-GB"/>
        </w:rPr>
        <w:t xml:space="preserve"> New York: Duffield and Green. </w:t>
      </w:r>
    </w:p>
    <w:p w14:paraId="45AFF4A5" w14:textId="77777777" w:rsidR="00A36856" w:rsidRPr="00830723" w:rsidRDefault="00A36856" w:rsidP="00A36856">
      <w:pPr>
        <w:rPr>
          <w:rFonts w:ascii="Times New Roman" w:hAnsi="Times New Roman" w:cs="Times New Roman"/>
          <w:lang w:val="en-GB"/>
        </w:rPr>
      </w:pPr>
    </w:p>
    <w:p w14:paraId="0A494964" w14:textId="31797C68" w:rsidR="00A36856" w:rsidRPr="002F4671" w:rsidRDefault="00A36856" w:rsidP="00A36856">
      <w:pPr>
        <w:rPr>
          <w:rFonts w:ascii="Times New Roman" w:eastAsia="Times New Roman" w:hAnsi="Times New Roman" w:cs="Times New Roman"/>
          <w:iCs/>
        </w:rPr>
      </w:pPr>
      <w:proofErr w:type="spellStart"/>
      <w:r w:rsidRPr="00830723">
        <w:rPr>
          <w:rFonts w:ascii="Times New Roman" w:hAnsi="Times New Roman" w:cs="Times New Roman"/>
          <w:lang w:val="en-GB"/>
        </w:rPr>
        <w:t>Tait</w:t>
      </w:r>
      <w:proofErr w:type="spellEnd"/>
      <w:r w:rsidRPr="00830723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830723">
        <w:rPr>
          <w:rFonts w:ascii="Times New Roman" w:hAnsi="Times New Roman" w:cs="Times New Roman"/>
          <w:lang w:val="en-GB"/>
        </w:rPr>
        <w:t>Peta</w:t>
      </w:r>
      <w:proofErr w:type="spellEnd"/>
      <w:r w:rsidRPr="00830723">
        <w:rPr>
          <w:rFonts w:ascii="Times New Roman" w:hAnsi="Times New Roman" w:cs="Times New Roman"/>
          <w:lang w:val="en-GB"/>
        </w:rPr>
        <w:t>. (2005)</w:t>
      </w:r>
      <w:r w:rsidRPr="00830723">
        <w:rPr>
          <w:rFonts w:ascii="Times New Roman" w:eastAsia="Times New Roman" w:hAnsi="Times New Roman" w:cs="Times New Roman"/>
          <w:i/>
          <w:iCs/>
        </w:rPr>
        <w:t xml:space="preserve"> Circus Bodies: Cultural Identity in Aerial Performance</w:t>
      </w:r>
      <w:r w:rsidR="00980803">
        <w:rPr>
          <w:rFonts w:ascii="Times New Roman" w:eastAsia="Times New Roman" w:hAnsi="Times New Roman" w:cs="Times New Roman"/>
          <w:iCs/>
        </w:rPr>
        <w:t>,</w:t>
      </w:r>
      <w:r w:rsidRPr="00830723">
        <w:rPr>
          <w:rFonts w:ascii="Times New Roman" w:eastAsia="Times New Roman" w:hAnsi="Times New Roman" w:cs="Times New Roman"/>
          <w:iCs/>
        </w:rPr>
        <w:t xml:space="preserve"> Milton </w:t>
      </w:r>
      <w:r w:rsidRPr="002F4671">
        <w:rPr>
          <w:rFonts w:ascii="Times New Roman" w:eastAsia="Times New Roman" w:hAnsi="Times New Roman" w:cs="Times New Roman"/>
          <w:iCs/>
        </w:rPr>
        <w:t xml:space="preserve">Park, Oxon: </w:t>
      </w:r>
      <w:proofErr w:type="spellStart"/>
      <w:r w:rsidRPr="002F4671">
        <w:rPr>
          <w:rFonts w:ascii="Times New Roman" w:eastAsia="Times New Roman" w:hAnsi="Times New Roman" w:cs="Times New Roman"/>
          <w:iCs/>
        </w:rPr>
        <w:t>Routledge</w:t>
      </w:r>
      <w:proofErr w:type="spellEnd"/>
      <w:r w:rsidRPr="002F4671">
        <w:rPr>
          <w:rFonts w:ascii="Times New Roman" w:eastAsia="Times New Roman" w:hAnsi="Times New Roman" w:cs="Times New Roman"/>
          <w:iCs/>
        </w:rPr>
        <w:t>.</w:t>
      </w:r>
    </w:p>
    <w:p w14:paraId="40A2B501" w14:textId="77777777" w:rsidR="002F4671" w:rsidRPr="002F4671" w:rsidRDefault="002F4671" w:rsidP="00A36856">
      <w:pPr>
        <w:rPr>
          <w:rFonts w:ascii="Times New Roman" w:eastAsia="Times New Roman" w:hAnsi="Times New Roman" w:cs="Times New Roman"/>
          <w:iCs/>
        </w:rPr>
      </w:pPr>
    </w:p>
    <w:p w14:paraId="4640244C" w14:textId="20D9A11D" w:rsidR="002F4671" w:rsidRPr="008C0A0C" w:rsidRDefault="002F4671" w:rsidP="00A36856">
      <w:pPr>
        <w:rPr>
          <w:rFonts w:ascii="Times New Roman" w:eastAsia="Times New Roman" w:hAnsi="Times New Roman" w:cs="Times New Roman"/>
          <w:b/>
          <w:iCs/>
        </w:rPr>
      </w:pPr>
      <w:r w:rsidRPr="002F4671">
        <w:rPr>
          <w:rFonts w:ascii="Times New Roman" w:eastAsia="Times New Roman" w:hAnsi="Times New Roman" w:cs="Times New Roman"/>
          <w:b/>
          <w:iCs/>
        </w:rPr>
        <w:t xml:space="preserve">Gillian </w:t>
      </w:r>
      <w:proofErr w:type="spellStart"/>
      <w:r w:rsidRPr="002F4671">
        <w:rPr>
          <w:rFonts w:ascii="Times New Roman" w:eastAsia="Times New Roman" w:hAnsi="Times New Roman" w:cs="Times New Roman"/>
          <w:b/>
          <w:iCs/>
        </w:rPr>
        <w:t>Arrighi</w:t>
      </w:r>
      <w:proofErr w:type="spellEnd"/>
      <w:r w:rsidRPr="002F4671">
        <w:rPr>
          <w:rFonts w:ascii="Times New Roman" w:eastAsia="Times New Roman" w:hAnsi="Times New Roman" w:cs="Times New Roman"/>
          <w:b/>
          <w:iCs/>
        </w:rPr>
        <w:t>, University of Newcastle</w:t>
      </w:r>
    </w:p>
    <w:p w14:paraId="25BD4DC7" w14:textId="77777777" w:rsidR="002F4671" w:rsidRPr="002F4671" w:rsidRDefault="002F4671" w:rsidP="00A36856">
      <w:pPr>
        <w:rPr>
          <w:rFonts w:ascii="Times New Roman" w:eastAsia="Times New Roman" w:hAnsi="Times New Roman" w:cs="Times New Roman"/>
          <w:iCs/>
        </w:rPr>
      </w:pPr>
    </w:p>
    <w:p w14:paraId="3955CA19" w14:textId="77777777" w:rsidR="007A3E6E" w:rsidRDefault="007A3E6E" w:rsidP="00A36856">
      <w:pPr>
        <w:rPr>
          <w:rFonts w:ascii="Times New Roman" w:eastAsia="Times New Roman" w:hAnsi="Times New Roman" w:cs="Times New Roman"/>
          <w:iCs/>
        </w:rPr>
      </w:pPr>
    </w:p>
    <w:p w14:paraId="389146F0" w14:textId="1A644F61" w:rsidR="00A156F0" w:rsidRDefault="002F4671">
      <w:r>
        <w:rPr>
          <w:rFonts w:ascii="Times New Roman" w:eastAsia="Times New Roman" w:hAnsi="Times New Roman" w:cs="Times New Roman"/>
          <w:b/>
          <w:iCs/>
        </w:rPr>
        <w:t>Recommended Illustrations</w:t>
      </w:r>
    </w:p>
    <w:p w14:paraId="6B131BC6" w14:textId="67C9F60D" w:rsidR="00EB3865" w:rsidRDefault="00EB3865" w:rsidP="00E20623">
      <w:pPr>
        <w:rPr>
          <w:rFonts w:ascii="Times New Roman" w:hAnsi="Times New Roman" w:cs="Times New Roman"/>
          <w:lang w:val="en-GB"/>
        </w:rPr>
      </w:pPr>
      <w:r>
        <w:rPr>
          <w:noProof/>
          <w:lang w:val="en-US"/>
        </w:rPr>
        <w:drawing>
          <wp:inline distT="0" distB="0" distL="0" distR="0" wp14:anchorId="0C30488A" wp14:editId="1E70C889">
            <wp:extent cx="2495550" cy="3752850"/>
            <wp:effectExtent l="0" t="0" r="0" b="0"/>
            <wp:docPr id="2" name="Picture 2" descr="http://si.wsj.net/public/resources/images/RV-AK285_MASTER_DV_201304191813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i.wsj.net/public/resources/images/RV-AK285_MASTER_DV_2013041918135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9BC32" w14:textId="1CA66EA9" w:rsidR="00E20623" w:rsidRPr="00EB3865" w:rsidRDefault="00E20623" w:rsidP="00E20623">
      <w:pPr>
        <w:rPr>
          <w:rFonts w:ascii="Times New Roman" w:hAnsi="Times New Roman" w:cs="Times New Roman"/>
          <w:b/>
          <w:lang w:val="en-GB"/>
        </w:rPr>
      </w:pPr>
      <w:r w:rsidRPr="00EB3865">
        <w:rPr>
          <w:rFonts w:ascii="Times New Roman" w:hAnsi="Times New Roman" w:cs="Times New Roman"/>
          <w:b/>
          <w:lang w:val="en-GB"/>
        </w:rPr>
        <w:t xml:space="preserve">Edgar Degas, </w:t>
      </w:r>
      <w:r w:rsidRPr="00EB3865">
        <w:rPr>
          <w:rFonts w:ascii="Times New Roman" w:hAnsi="Times New Roman" w:cs="Times New Roman"/>
          <w:b/>
          <w:i/>
          <w:lang w:val="en-GB"/>
        </w:rPr>
        <w:t xml:space="preserve">Miss La </w:t>
      </w:r>
      <w:proofErr w:type="spellStart"/>
      <w:r w:rsidRPr="00EB3865">
        <w:rPr>
          <w:rFonts w:ascii="Times New Roman" w:hAnsi="Times New Roman" w:cs="Times New Roman"/>
          <w:b/>
          <w:i/>
          <w:lang w:val="en-GB"/>
        </w:rPr>
        <w:t>La</w:t>
      </w:r>
      <w:proofErr w:type="spellEnd"/>
      <w:r w:rsidRPr="00EB3865">
        <w:rPr>
          <w:rFonts w:ascii="Times New Roman" w:hAnsi="Times New Roman" w:cs="Times New Roman"/>
          <w:b/>
          <w:i/>
          <w:lang w:val="en-GB"/>
        </w:rPr>
        <w:t xml:space="preserve"> at the Cirque Fernando</w:t>
      </w:r>
      <w:r w:rsidRPr="00EB3865">
        <w:rPr>
          <w:rFonts w:ascii="Times New Roman" w:hAnsi="Times New Roman" w:cs="Times New Roman"/>
          <w:b/>
          <w:lang w:val="en-GB"/>
        </w:rPr>
        <w:t xml:space="preserve"> (1879)</w:t>
      </w:r>
      <w:r w:rsidR="00980803">
        <w:rPr>
          <w:rFonts w:ascii="Times New Roman" w:hAnsi="Times New Roman" w:cs="Times New Roman"/>
          <w:b/>
          <w:lang w:val="en-GB"/>
        </w:rPr>
        <w:t>.</w:t>
      </w:r>
    </w:p>
    <w:p w14:paraId="7B15B323" w14:textId="46284EE5" w:rsidR="00E20623" w:rsidRDefault="00EB3865" w:rsidP="00E20623">
      <w:pPr>
        <w:rPr>
          <w:rFonts w:ascii="Times New Roman" w:hAnsi="Times New Roman" w:cs="Times New Roman"/>
          <w:lang w:val="en-GB"/>
        </w:rPr>
      </w:pPr>
      <w:r>
        <w:t xml:space="preserve">[Available at: </w:t>
      </w:r>
      <w:hyperlink r:id="rId8" w:history="1">
        <w:r w:rsidR="00E20623" w:rsidRPr="003C0E1F">
          <w:rPr>
            <w:rStyle w:val="Hyperlink"/>
            <w:rFonts w:ascii="Times New Roman" w:hAnsi="Times New Roman" w:cs="Times New Roman"/>
            <w:lang w:val="en-GB"/>
          </w:rPr>
          <w:t>http://www.nationalgallery.org.uk/paintings/hilaire-germain-edgar-degas-miss-la-la-at-the-cirque-fernando</w:t>
        </w:r>
      </w:hyperlink>
      <w:r>
        <w:rPr>
          <w:rStyle w:val="Hyperlink"/>
          <w:rFonts w:ascii="Times New Roman" w:hAnsi="Times New Roman" w:cs="Times New Roman"/>
          <w:lang w:val="en-GB"/>
        </w:rPr>
        <w:t>]</w:t>
      </w:r>
    </w:p>
    <w:p w14:paraId="62E53AC7" w14:textId="77777777" w:rsidR="004F2469" w:rsidRDefault="004F2469"/>
    <w:p w14:paraId="136786BA" w14:textId="77777777" w:rsidR="00EB3865" w:rsidRDefault="00EB3865" w:rsidP="00E20623">
      <w:pPr>
        <w:rPr>
          <w:rFonts w:ascii="Times New Roman" w:hAnsi="Times New Roman" w:cs="Times New Roman"/>
          <w:lang w:val="en-GB"/>
        </w:rPr>
      </w:pPr>
    </w:p>
    <w:p w14:paraId="05A857C1" w14:textId="77777777" w:rsidR="00EB3865" w:rsidRDefault="00EB3865" w:rsidP="00E20623">
      <w:pPr>
        <w:rPr>
          <w:rFonts w:ascii="Times New Roman" w:hAnsi="Times New Roman" w:cs="Times New Roman"/>
          <w:lang w:val="en-GB"/>
        </w:rPr>
      </w:pPr>
    </w:p>
    <w:p w14:paraId="263B33D9" w14:textId="77777777" w:rsidR="00EB3865" w:rsidRDefault="00EB3865" w:rsidP="00E20623">
      <w:pPr>
        <w:rPr>
          <w:rFonts w:ascii="Times New Roman" w:hAnsi="Times New Roman" w:cs="Times New Roman"/>
          <w:lang w:val="en-GB"/>
        </w:rPr>
      </w:pPr>
    </w:p>
    <w:p w14:paraId="10BC264E" w14:textId="77777777" w:rsidR="00EB3865" w:rsidRDefault="00EB3865" w:rsidP="00E20623">
      <w:pPr>
        <w:rPr>
          <w:rFonts w:ascii="Times New Roman" w:hAnsi="Times New Roman" w:cs="Times New Roman"/>
          <w:lang w:val="en-GB"/>
        </w:rPr>
      </w:pPr>
    </w:p>
    <w:p w14:paraId="1D162DEB" w14:textId="218B0FB1" w:rsidR="00EB3865" w:rsidRDefault="00EB3865" w:rsidP="00E20623">
      <w:pPr>
        <w:rPr>
          <w:rFonts w:ascii="Times New Roman" w:hAnsi="Times New Roman" w:cs="Times New Roman"/>
          <w:lang w:val="en-GB"/>
        </w:rPr>
      </w:pPr>
      <w:r>
        <w:rPr>
          <w:noProof/>
          <w:lang w:val="en-US"/>
        </w:rPr>
        <w:lastRenderedPageBreak/>
        <w:drawing>
          <wp:inline distT="0" distB="0" distL="0" distR="0" wp14:anchorId="49E4ED66" wp14:editId="354B3708">
            <wp:extent cx="2438400" cy="1514475"/>
            <wp:effectExtent l="0" t="0" r="0" b="9525"/>
            <wp:docPr id="3" name="Picture 3" descr="Equestrienne (At the Cirque Fernand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questrienne (At the Cirque Fernando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C50F5" w14:textId="77777777" w:rsidR="00EB3865" w:rsidRDefault="00EB3865" w:rsidP="00E20623">
      <w:pPr>
        <w:rPr>
          <w:rFonts w:ascii="Times New Roman" w:hAnsi="Times New Roman" w:cs="Times New Roman"/>
          <w:lang w:val="en-GB"/>
        </w:rPr>
      </w:pPr>
    </w:p>
    <w:p w14:paraId="7277CCD8" w14:textId="37F00ACF" w:rsidR="00E20623" w:rsidRPr="00EB3865" w:rsidRDefault="00E20623" w:rsidP="00E20623">
      <w:pPr>
        <w:rPr>
          <w:rFonts w:ascii="Times New Roman" w:hAnsi="Times New Roman" w:cs="Times New Roman"/>
          <w:b/>
          <w:lang w:val="en-GB"/>
        </w:rPr>
      </w:pPr>
      <w:r w:rsidRPr="00EB3865">
        <w:rPr>
          <w:rFonts w:ascii="Times New Roman" w:hAnsi="Times New Roman" w:cs="Times New Roman"/>
          <w:b/>
          <w:lang w:val="en-GB"/>
        </w:rPr>
        <w:t xml:space="preserve">Henri Toulouse-Lautrec, </w:t>
      </w:r>
      <w:r w:rsidRPr="00EB3865">
        <w:rPr>
          <w:rFonts w:ascii="Times New Roman" w:hAnsi="Times New Roman" w:cs="Times New Roman"/>
          <w:b/>
          <w:i/>
          <w:lang w:val="en-GB"/>
        </w:rPr>
        <w:t xml:space="preserve">Au Cirque Fernando, </w:t>
      </w:r>
      <w:proofErr w:type="spellStart"/>
      <w:r w:rsidRPr="00EB3865">
        <w:rPr>
          <w:rFonts w:ascii="Times New Roman" w:hAnsi="Times New Roman" w:cs="Times New Roman"/>
          <w:b/>
          <w:i/>
          <w:lang w:val="en-GB"/>
        </w:rPr>
        <w:t>l’écuyère</w:t>
      </w:r>
      <w:proofErr w:type="spellEnd"/>
      <w:r w:rsidRPr="00EB3865">
        <w:rPr>
          <w:rFonts w:ascii="Times New Roman" w:hAnsi="Times New Roman" w:cs="Times New Roman"/>
          <w:b/>
          <w:lang w:val="en-GB"/>
        </w:rPr>
        <w:t xml:space="preserve"> (1888)</w:t>
      </w:r>
      <w:r w:rsidR="00980803">
        <w:rPr>
          <w:rFonts w:ascii="Times New Roman" w:hAnsi="Times New Roman" w:cs="Times New Roman"/>
          <w:b/>
          <w:lang w:val="en-GB"/>
        </w:rPr>
        <w:t>.</w:t>
      </w:r>
    </w:p>
    <w:p w14:paraId="78FA646A" w14:textId="303562AD" w:rsidR="00E20623" w:rsidRPr="00044FC6" w:rsidRDefault="00EB3865" w:rsidP="00E20623">
      <w:pPr>
        <w:rPr>
          <w:rFonts w:ascii="Times New Roman" w:hAnsi="Times New Roman" w:cs="Times New Roman"/>
          <w:lang w:val="en-GB"/>
        </w:rPr>
      </w:pPr>
      <w:r>
        <w:t xml:space="preserve">[Available at: </w:t>
      </w:r>
      <w:hyperlink r:id="rId10" w:history="1">
        <w:r w:rsidR="00E20623" w:rsidRPr="003C0E1F">
          <w:rPr>
            <w:rStyle w:val="Hyperlink"/>
            <w:rFonts w:ascii="Times New Roman" w:hAnsi="Times New Roman" w:cs="Times New Roman"/>
            <w:lang w:val="en-GB"/>
          </w:rPr>
          <w:t>http://www.artic.edu/aic/collections/artwork/16146</w:t>
        </w:r>
      </w:hyperlink>
      <w:r>
        <w:rPr>
          <w:rStyle w:val="Hyperlink"/>
          <w:rFonts w:ascii="Times New Roman" w:hAnsi="Times New Roman" w:cs="Times New Roman"/>
          <w:lang w:val="en-GB"/>
        </w:rPr>
        <w:t>]</w:t>
      </w:r>
    </w:p>
    <w:p w14:paraId="013DD46C" w14:textId="77777777" w:rsidR="00980803" w:rsidRDefault="00980803"/>
    <w:p w14:paraId="16AC423D" w14:textId="77777777" w:rsidR="00EB3865" w:rsidRDefault="00EB3865"/>
    <w:p w14:paraId="6A25D2CC" w14:textId="72D97637" w:rsidR="00EB3865" w:rsidRDefault="00EB3865">
      <w:r>
        <w:rPr>
          <w:noProof/>
          <w:lang w:val="en-US"/>
        </w:rPr>
        <w:drawing>
          <wp:inline distT="0" distB="0" distL="0" distR="0" wp14:anchorId="34352876" wp14:editId="441091E6">
            <wp:extent cx="2156604" cy="2720337"/>
            <wp:effectExtent l="0" t="0" r="0" b="4445"/>
            <wp:docPr id="4" name="Picture 4" descr="Georges Seurat,Circus,© RMN-Grand Palais (Musée d'Orsay) / Hervé Lewandows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eorges Seurat,Circus,© RMN-Grand Palais (Musée d'Orsay) / Hervé Lewandowski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52" t="10117" r="10193" b="9144"/>
                    <a:stretch/>
                  </pic:blipFill>
                  <pic:spPr bwMode="auto">
                    <a:xfrm>
                      <a:off x="0" y="0"/>
                      <a:ext cx="2159547" cy="2724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EEE86C" w14:textId="0EDB70A2" w:rsidR="004F2469" w:rsidRPr="00EB3865" w:rsidRDefault="004F2469">
      <w:pPr>
        <w:rPr>
          <w:b/>
        </w:rPr>
      </w:pPr>
      <w:r w:rsidRPr="00EB3865">
        <w:rPr>
          <w:b/>
        </w:rPr>
        <w:t xml:space="preserve">Georges Seurat, </w:t>
      </w:r>
      <w:r w:rsidRPr="00EB3865">
        <w:rPr>
          <w:b/>
          <w:i/>
        </w:rPr>
        <w:t>Circus</w:t>
      </w:r>
      <w:r w:rsidR="001435D4" w:rsidRPr="00EB3865">
        <w:rPr>
          <w:b/>
        </w:rPr>
        <w:t xml:space="preserve"> (1890-91)</w:t>
      </w:r>
      <w:r w:rsidR="00980803">
        <w:rPr>
          <w:b/>
        </w:rPr>
        <w:t>.</w:t>
      </w:r>
    </w:p>
    <w:p w14:paraId="7DD65569" w14:textId="697C2293" w:rsidR="00A35237" w:rsidRDefault="00EB3865" w:rsidP="006F0C30">
      <w:pPr>
        <w:rPr>
          <w:rFonts w:ascii="Times New Roman" w:hAnsi="Times New Roman" w:cs="Times New Roman"/>
          <w:lang w:val="en-GB"/>
        </w:rPr>
      </w:pPr>
      <w:r>
        <w:t xml:space="preserve">[Available at: </w:t>
      </w:r>
      <w:hyperlink r:id="rId12" w:history="1">
        <w:r w:rsidR="00A35237" w:rsidRPr="003C0E1F">
          <w:rPr>
            <w:rStyle w:val="Hyperlink"/>
          </w:rPr>
          <w:t>http://www.musee-orsay.fr/en/collections/works-in-focus/painting.html?no_cache=1&amp;zoom=1&amp;tx_damzoom_pi1%5BshowUid%5D=4045</w:t>
        </w:r>
      </w:hyperlink>
      <w:r>
        <w:rPr>
          <w:rStyle w:val="Hyperlink"/>
        </w:rPr>
        <w:t>]</w:t>
      </w:r>
    </w:p>
    <w:p w14:paraId="47B46640" w14:textId="77777777" w:rsidR="00EB3865" w:rsidRDefault="00EB3865" w:rsidP="001E2CA0">
      <w:pPr>
        <w:rPr>
          <w:rFonts w:ascii="Times New Roman" w:hAnsi="Times New Roman" w:cs="Times New Roman"/>
          <w:lang w:val="en-GB"/>
        </w:rPr>
      </w:pPr>
    </w:p>
    <w:p w14:paraId="6EC38AC6" w14:textId="77777777" w:rsidR="00EB3865" w:rsidRDefault="00EB3865" w:rsidP="001E2CA0">
      <w:pPr>
        <w:rPr>
          <w:rFonts w:ascii="Times New Roman" w:hAnsi="Times New Roman" w:cs="Times New Roman"/>
          <w:lang w:val="en-GB"/>
        </w:rPr>
      </w:pPr>
    </w:p>
    <w:p w14:paraId="33472BF6" w14:textId="77777777" w:rsidR="00EB3865" w:rsidRDefault="00EB3865" w:rsidP="001E2CA0">
      <w:pPr>
        <w:rPr>
          <w:rFonts w:ascii="Times New Roman" w:hAnsi="Times New Roman" w:cs="Times New Roman"/>
          <w:lang w:val="en-GB"/>
        </w:rPr>
      </w:pPr>
      <w:r>
        <w:rPr>
          <w:noProof/>
          <w:lang w:val="en-US"/>
        </w:rPr>
        <w:drawing>
          <wp:inline distT="0" distB="0" distL="0" distR="0" wp14:anchorId="50FDA2A9" wp14:editId="063BF8BA">
            <wp:extent cx="2857500" cy="2286000"/>
            <wp:effectExtent l="0" t="0" r="0" b="0"/>
            <wp:docPr id="5" name="Picture 5" descr="http://upload.wikimedia.org/wikipedia/commons/thumb/9/9c/Twenty_funny_felt-crowned_fools%2C_poster_for_Forepaugh_%26_Sells_Brothers%2C_1899.jpg/300px-Twenty_funny_felt-crowned_fools%2C_poster_for_Forepaugh_%26_Sells_Brothers%2C_18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upload.wikimedia.org/wikipedia/commons/thumb/9/9c/Twenty_funny_felt-crowned_fools%2C_poster_for_Forepaugh_%26_Sells_Brothers%2C_1899.jpg/300px-Twenty_funny_felt-crowned_fools%2C_poster_for_Forepaugh_%26_Sells_Brothers%2C_189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44D9A" w14:textId="3E4465EF" w:rsidR="00EB3865" w:rsidRPr="00EB3865" w:rsidRDefault="004C7122" w:rsidP="001E2CA0">
      <w:pPr>
        <w:rPr>
          <w:rFonts w:ascii="Times New Roman" w:hAnsi="Times New Roman" w:cs="Times New Roman"/>
          <w:b/>
          <w:lang w:val="en-GB"/>
        </w:rPr>
      </w:pPr>
      <w:proofErr w:type="gramStart"/>
      <w:r>
        <w:rPr>
          <w:rFonts w:ascii="Times New Roman" w:hAnsi="Times New Roman" w:cs="Times New Roman"/>
          <w:b/>
          <w:lang w:val="en-GB"/>
        </w:rPr>
        <w:t>A</w:t>
      </w:r>
      <w:r w:rsidR="008C0A0C">
        <w:rPr>
          <w:rFonts w:ascii="Times New Roman" w:hAnsi="Times New Roman" w:cs="Times New Roman"/>
          <w:b/>
          <w:lang w:val="en-GB"/>
        </w:rPr>
        <w:t xml:space="preserve">n Adam </w:t>
      </w:r>
      <w:proofErr w:type="spellStart"/>
      <w:r>
        <w:rPr>
          <w:rFonts w:ascii="Times New Roman" w:hAnsi="Times New Roman" w:cs="Times New Roman"/>
          <w:b/>
          <w:lang w:val="en-GB"/>
        </w:rPr>
        <w:t>Forepaugh</w:t>
      </w:r>
      <w:proofErr w:type="spellEnd"/>
      <w:r>
        <w:rPr>
          <w:rFonts w:ascii="Times New Roman" w:hAnsi="Times New Roman" w:cs="Times New Roman"/>
          <w:b/>
          <w:lang w:val="en-GB"/>
        </w:rPr>
        <w:t xml:space="preserve"> and Sells Brothers’ Circus poster, 1899.</w:t>
      </w:r>
      <w:proofErr w:type="gramEnd"/>
    </w:p>
    <w:p w14:paraId="2F05E518" w14:textId="4AB9F21B" w:rsidR="0059386E" w:rsidRPr="00980803" w:rsidRDefault="00EB3865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[Available at: </w:t>
      </w:r>
      <w:hyperlink r:id="rId14" w:history="1">
        <w:r w:rsidR="001E2CA0" w:rsidRPr="003C0E1F">
          <w:rPr>
            <w:rStyle w:val="Hyperlink"/>
            <w:rFonts w:ascii="Times New Roman" w:hAnsi="Times New Roman" w:cs="Times New Roman"/>
            <w:lang w:val="en-GB"/>
          </w:rPr>
          <w:t>http://en.wikipedia.org/wiki/Adam_Forepaugh</w:t>
        </w:r>
      </w:hyperlink>
      <w:r>
        <w:rPr>
          <w:rStyle w:val="Hyperlink"/>
          <w:rFonts w:ascii="Times New Roman" w:hAnsi="Times New Roman" w:cs="Times New Roman"/>
          <w:lang w:val="en-GB"/>
        </w:rPr>
        <w:t>]</w:t>
      </w:r>
    </w:p>
    <w:sectPr w:rsidR="0059386E" w:rsidRPr="00980803" w:rsidSect="00B9607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test" w:date="2014-05-07T22:45:00Z" w:initials="t">
    <w:p w14:paraId="74B89E51" w14:textId="7F6F358C" w:rsidR="00B64339" w:rsidRDefault="00B64339">
      <w:pPr>
        <w:pStyle w:val="CommentText"/>
      </w:pPr>
      <w:r>
        <w:rPr>
          <w:rStyle w:val="CommentReference"/>
        </w:rPr>
        <w:annotationRef/>
      </w:r>
      <w:r>
        <w:t>Place Degas painting near here.</w:t>
      </w:r>
    </w:p>
  </w:comment>
  <w:comment w:id="2" w:author="test" w:date="2014-05-07T22:45:00Z" w:initials="t">
    <w:p w14:paraId="686644FA" w14:textId="2B227E2B" w:rsidR="00B64339" w:rsidRDefault="00B64339">
      <w:pPr>
        <w:pStyle w:val="CommentText"/>
      </w:pPr>
      <w:r>
        <w:rPr>
          <w:rStyle w:val="CommentReference"/>
        </w:rPr>
        <w:annotationRef/>
      </w:r>
      <w:r>
        <w:t>Place Toulouse-Lautrec image near here.</w:t>
      </w:r>
    </w:p>
  </w:comment>
  <w:comment w:id="3" w:author="test" w:date="2014-05-07T22:47:00Z" w:initials="t">
    <w:p w14:paraId="13E23647" w14:textId="109777A2" w:rsidR="00B64339" w:rsidRDefault="00B64339">
      <w:pPr>
        <w:pStyle w:val="CommentText"/>
      </w:pPr>
      <w:r>
        <w:rPr>
          <w:rStyle w:val="CommentReference"/>
        </w:rPr>
        <w:annotationRef/>
      </w:r>
      <w:r>
        <w:t>Place Seurat image near here.</w:t>
      </w:r>
    </w:p>
  </w:comment>
  <w:comment w:id="4" w:author="test" w:date="2014-05-07T22:47:00Z" w:initials="t">
    <w:p w14:paraId="657AF06E" w14:textId="1DD53C13" w:rsidR="00B64339" w:rsidRDefault="00B64339">
      <w:pPr>
        <w:pStyle w:val="CommentText"/>
      </w:pPr>
      <w:r>
        <w:rPr>
          <w:rStyle w:val="CommentReference"/>
        </w:rPr>
        <w:annotationRef/>
      </w:r>
      <w:r>
        <w:t xml:space="preserve">Place </w:t>
      </w:r>
      <w:proofErr w:type="spellStart"/>
      <w:r>
        <w:t>Forepaugh</w:t>
      </w:r>
      <w:proofErr w:type="spellEnd"/>
      <w:r>
        <w:t xml:space="preserve"> and Sells Brothers poster near here.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284"/>
  <w:drawingGridVerticalSpacing w:val="181"/>
  <w:displayVerticalDrawingGridEvery w:val="0"/>
  <w:doNotUseMarginsForDrawingGridOrigin/>
  <w:drawingGridHorizontalOrigin w:val="0"/>
  <w:drawingGridVerticalOrigin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856"/>
    <w:rsid w:val="00040E67"/>
    <w:rsid w:val="00044FC6"/>
    <w:rsid w:val="00065809"/>
    <w:rsid w:val="000B442D"/>
    <w:rsid w:val="000C53FE"/>
    <w:rsid w:val="00106EF7"/>
    <w:rsid w:val="00110BD8"/>
    <w:rsid w:val="001435D4"/>
    <w:rsid w:val="001C0663"/>
    <w:rsid w:val="001E2CA0"/>
    <w:rsid w:val="0021563E"/>
    <w:rsid w:val="0022348E"/>
    <w:rsid w:val="00262EA3"/>
    <w:rsid w:val="002B10C7"/>
    <w:rsid w:val="002F4671"/>
    <w:rsid w:val="002F6A3D"/>
    <w:rsid w:val="00394E41"/>
    <w:rsid w:val="00464ED6"/>
    <w:rsid w:val="004C7122"/>
    <w:rsid w:val="004F2469"/>
    <w:rsid w:val="00557BF7"/>
    <w:rsid w:val="0059386E"/>
    <w:rsid w:val="00620D18"/>
    <w:rsid w:val="006D628A"/>
    <w:rsid w:val="006F0C30"/>
    <w:rsid w:val="00791033"/>
    <w:rsid w:val="007A3E6E"/>
    <w:rsid w:val="00876D26"/>
    <w:rsid w:val="008C0A0C"/>
    <w:rsid w:val="00980803"/>
    <w:rsid w:val="00A156F0"/>
    <w:rsid w:val="00A35237"/>
    <w:rsid w:val="00A36856"/>
    <w:rsid w:val="00B1136E"/>
    <w:rsid w:val="00B23BF2"/>
    <w:rsid w:val="00B64339"/>
    <w:rsid w:val="00B96074"/>
    <w:rsid w:val="00C66B0C"/>
    <w:rsid w:val="00D85745"/>
    <w:rsid w:val="00D858AC"/>
    <w:rsid w:val="00E16EE1"/>
    <w:rsid w:val="00E20623"/>
    <w:rsid w:val="00E8785E"/>
    <w:rsid w:val="00EB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B12E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8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0B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D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D1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658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58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58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8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80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8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0B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D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D1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658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58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58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8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8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89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gif"/><Relationship Id="rId12" Type="http://schemas.openxmlformats.org/officeDocument/2006/relationships/hyperlink" Target="http://www.musee-orsay.fr/en/collections/works-in-focus/painting.html?no_cache=1&amp;zoom=1&amp;tx_damzoom_pi1%5BshowUid%5D=4045" TargetMode="External"/><Relationship Id="rId13" Type="http://schemas.openxmlformats.org/officeDocument/2006/relationships/image" Target="media/image4.jpeg"/><Relationship Id="rId14" Type="http://schemas.openxmlformats.org/officeDocument/2006/relationships/hyperlink" Target="http://en.wikipedia.org/wiki/Adam_Forepaugh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hyperlink" Target="http://www.vam.ac.uk/content/articles/t/the-first-circus/" TargetMode="External"/><Relationship Id="rId7" Type="http://schemas.openxmlformats.org/officeDocument/2006/relationships/image" Target="media/image1.jpeg"/><Relationship Id="rId8" Type="http://schemas.openxmlformats.org/officeDocument/2006/relationships/hyperlink" Target="http://www.nationalgallery.org.uk/paintings/hilaire-germain-edgar-degas-miss-la-la-at-the-cirque-fernando" TargetMode="External"/><Relationship Id="rId9" Type="http://schemas.openxmlformats.org/officeDocument/2006/relationships/image" Target="media/image2.jpeg"/><Relationship Id="rId10" Type="http://schemas.openxmlformats.org/officeDocument/2006/relationships/hyperlink" Target="http://www.artic.edu/aic/collections/artwork/161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727</Words>
  <Characters>4147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luser</dc:creator>
  <cp:keywords/>
  <dc:description/>
  <cp:lastModifiedBy>Faculty and Staff</cp:lastModifiedBy>
  <cp:revision>2</cp:revision>
  <cp:lastPrinted>2014-05-08T04:38:00Z</cp:lastPrinted>
  <dcterms:created xsi:type="dcterms:W3CDTF">2015-07-17T20:37:00Z</dcterms:created>
  <dcterms:modified xsi:type="dcterms:W3CDTF">2015-07-17T20:37:00Z</dcterms:modified>
</cp:coreProperties>
</file>