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22" w:rsidRPr="00671B22" w:rsidRDefault="00671B22" w:rsidP="0005642B">
      <w:r>
        <w:rPr>
          <w:i/>
        </w:rPr>
        <w:t xml:space="preserve">Routledge Encyclopedia of Modernism </w:t>
      </w:r>
      <w:r>
        <w:t xml:space="preserve">entry on </w:t>
      </w:r>
      <w:proofErr w:type="spellStart"/>
      <w:r>
        <w:t>Bryher</w:t>
      </w:r>
      <w:proofErr w:type="spellEnd"/>
      <w:r>
        <w:t xml:space="preserve"> by </w:t>
      </w:r>
      <w:proofErr w:type="spellStart"/>
      <w:r>
        <w:t>Celena</w:t>
      </w:r>
      <w:proofErr w:type="spellEnd"/>
      <w:r>
        <w:t xml:space="preserve"> E. Kusch</w:t>
      </w:r>
    </w:p>
    <w:p w:rsidR="00671B22" w:rsidRDefault="00671B22" w:rsidP="0005642B"/>
    <w:p w:rsidR="00E07AC9" w:rsidRDefault="00E07AC9" w:rsidP="0005642B">
      <w:proofErr w:type="spellStart"/>
      <w:r>
        <w:t>Bryher</w:t>
      </w:r>
      <w:proofErr w:type="spellEnd"/>
      <w:r>
        <w:t xml:space="preserve">, née Annie Winifred </w:t>
      </w:r>
      <w:proofErr w:type="spellStart"/>
      <w:r>
        <w:t>Ellerman</w:t>
      </w:r>
      <w:proofErr w:type="spellEnd"/>
      <w:r>
        <w:t xml:space="preserve"> (1894-1983). </w:t>
      </w:r>
      <w:r w:rsidR="009A1EF1">
        <w:t xml:space="preserve">Born </w:t>
      </w:r>
      <w:r w:rsidR="005317BB">
        <w:t xml:space="preserve">in Margate, </w:t>
      </w:r>
      <w:r w:rsidR="0085199C">
        <w:t xml:space="preserve">England, </w:t>
      </w:r>
      <w:r w:rsidR="009A1EF1">
        <w:t xml:space="preserve">the illegitimate daughter of </w:t>
      </w:r>
      <w:r w:rsidR="0085199C">
        <w:t xml:space="preserve">British multi-millionaire </w:t>
      </w:r>
      <w:r w:rsidR="001A093D">
        <w:t xml:space="preserve">Sir </w:t>
      </w:r>
      <w:r w:rsidR="00900ED2">
        <w:t xml:space="preserve">John </w:t>
      </w:r>
      <w:proofErr w:type="spellStart"/>
      <w:r w:rsidR="00900ED2">
        <w:t>Ellerman</w:t>
      </w:r>
      <w:proofErr w:type="spellEnd"/>
      <w:r w:rsidR="009A1EF1">
        <w:t xml:space="preserve">, </w:t>
      </w:r>
      <w:proofErr w:type="spellStart"/>
      <w:r w:rsidR="009A1EF1">
        <w:t>Bryher</w:t>
      </w:r>
      <w:proofErr w:type="spellEnd"/>
      <w:r w:rsidR="009A1EF1">
        <w:t xml:space="preserve"> resisted gender and marriage </w:t>
      </w:r>
      <w:r w:rsidR="00801F29">
        <w:t xml:space="preserve">conventions </w:t>
      </w:r>
      <w:r w:rsidR="009A1EF1">
        <w:t xml:space="preserve">throughout her life. Best known as the lifelong same-sex partner of H.D., </w:t>
      </w:r>
      <w:proofErr w:type="spellStart"/>
      <w:r w:rsidR="009A1EF1">
        <w:t>Bryher</w:t>
      </w:r>
      <w:proofErr w:type="spellEnd"/>
      <w:r w:rsidR="009A1EF1">
        <w:t xml:space="preserve"> also served as a major patron, funder, and advocate of modernism in literature, film, politics, and psychoanalysis. </w:t>
      </w:r>
      <w:r w:rsidR="00D53A27">
        <w:t>She founded/</w:t>
      </w:r>
      <w:r w:rsidR="006639F8">
        <w:t xml:space="preserve">co-founded three presses, </w:t>
      </w:r>
      <w:r w:rsidR="00D53A27">
        <w:t>a film production company</w:t>
      </w:r>
      <w:r w:rsidR="006639F8">
        <w:t>,</w:t>
      </w:r>
      <w:r w:rsidR="00D53A27">
        <w:t xml:space="preserve"> </w:t>
      </w:r>
      <w:r w:rsidR="006639F8">
        <w:t xml:space="preserve">and </w:t>
      </w:r>
      <w:r w:rsidR="00D53A27">
        <w:t>two magazines</w:t>
      </w:r>
      <w:r w:rsidR="0042254D">
        <w:t xml:space="preserve">, </w:t>
      </w:r>
      <w:r w:rsidR="0042254D">
        <w:rPr>
          <w:i/>
        </w:rPr>
        <w:t xml:space="preserve">Close Up </w:t>
      </w:r>
      <w:r w:rsidR="0042254D">
        <w:t xml:space="preserve">(1927-1933) and </w:t>
      </w:r>
      <w:r w:rsidR="0042254D">
        <w:rPr>
          <w:i/>
        </w:rPr>
        <w:t xml:space="preserve">Life and Letters Today </w:t>
      </w:r>
      <w:r w:rsidR="0042254D">
        <w:t>(1935-1950)</w:t>
      </w:r>
      <w:r w:rsidR="00D53A27">
        <w:t xml:space="preserve">. </w:t>
      </w:r>
      <w:r w:rsidR="00753C0D">
        <w:t xml:space="preserve">Her works include </w:t>
      </w:r>
      <w:r w:rsidR="006A1802">
        <w:t xml:space="preserve">two </w:t>
      </w:r>
      <w:r w:rsidR="00753C0D">
        <w:t xml:space="preserve">memoirs, </w:t>
      </w:r>
      <w:r w:rsidR="00ED6A22">
        <w:t xml:space="preserve">two poetry collections, </w:t>
      </w:r>
      <w:r w:rsidR="00743413">
        <w:t xml:space="preserve">five nonfiction books, four films, </w:t>
      </w:r>
      <w:r w:rsidR="00ED6A22">
        <w:t xml:space="preserve">and </w:t>
      </w:r>
      <w:r w:rsidR="00A8297B">
        <w:t xml:space="preserve">sixteen </w:t>
      </w:r>
      <w:r w:rsidR="00753C0D">
        <w:t>autobiographic</w:t>
      </w:r>
      <w:r w:rsidR="006A1802">
        <w:t xml:space="preserve">al </w:t>
      </w:r>
      <w:r w:rsidR="00684102">
        <w:t xml:space="preserve">or </w:t>
      </w:r>
      <w:r w:rsidR="00753C0D">
        <w:t>historical novels wh</w:t>
      </w:r>
      <w:bookmarkStart w:id="0" w:name="_GoBack"/>
      <w:bookmarkEnd w:id="0"/>
      <w:r w:rsidR="00753C0D">
        <w:t xml:space="preserve">ich explore gender roles and issues of </w:t>
      </w:r>
      <w:r w:rsidR="00D35142">
        <w:t xml:space="preserve">national </w:t>
      </w:r>
      <w:r w:rsidR="00201B3D">
        <w:t xml:space="preserve">and international </w:t>
      </w:r>
      <w:r w:rsidR="00D35142">
        <w:t>upheaval</w:t>
      </w:r>
      <w:r w:rsidR="00052AD3">
        <w:t xml:space="preserve"> and progress</w:t>
      </w:r>
      <w:r w:rsidR="00E70CB4">
        <w:t xml:space="preserve">. </w:t>
      </w:r>
      <w:r w:rsidR="00EE1EA8">
        <w:t xml:space="preserve">In </w:t>
      </w:r>
      <w:r w:rsidR="00E70CB4">
        <w:t>1933</w:t>
      </w:r>
      <w:r w:rsidR="00EE1EA8">
        <w:t xml:space="preserve">, </w:t>
      </w:r>
      <w:proofErr w:type="spellStart"/>
      <w:r w:rsidR="00EE1EA8">
        <w:t>Bryher</w:t>
      </w:r>
      <w:proofErr w:type="spellEnd"/>
      <w:r w:rsidR="00EE1EA8">
        <w:t xml:space="preserve"> published</w:t>
      </w:r>
      <w:r w:rsidR="00E70CB4">
        <w:t xml:space="preserve"> “What Shall You Do in the War?” </w:t>
      </w:r>
      <w:r w:rsidR="00EE1EA8">
        <w:t xml:space="preserve">then </w:t>
      </w:r>
      <w:r w:rsidR="000315EC">
        <w:t xml:space="preserve">directly </w:t>
      </w:r>
      <w:r w:rsidR="004F2F62">
        <w:t>assisted</w:t>
      </w:r>
      <w:r w:rsidR="00E70CB4">
        <w:t xml:space="preserve"> </w:t>
      </w:r>
      <w:r w:rsidR="00A82A72">
        <w:t xml:space="preserve">105 </w:t>
      </w:r>
      <w:r w:rsidR="00E70CB4">
        <w:t>refugees</w:t>
      </w:r>
      <w:r w:rsidR="00420DCB">
        <w:t xml:space="preserve">, </w:t>
      </w:r>
      <w:r w:rsidR="008B3646">
        <w:t>many psychoanalys</w:t>
      </w:r>
      <w:r w:rsidR="00420DCB">
        <w:t>ts,</w:t>
      </w:r>
      <w:r w:rsidR="00E70CB4">
        <w:t xml:space="preserve"> </w:t>
      </w:r>
      <w:r w:rsidR="00420DCB">
        <w:t xml:space="preserve">from </w:t>
      </w:r>
      <w:r w:rsidR="00E70CB4">
        <w:t xml:space="preserve">Nazi rule. </w:t>
      </w:r>
    </w:p>
    <w:p w:rsidR="00203EB5" w:rsidRDefault="00203EB5" w:rsidP="0005642B"/>
    <w:p w:rsidR="00203EB5" w:rsidRPr="00203EB5" w:rsidRDefault="00203EB5" w:rsidP="0005642B">
      <w:pPr>
        <w:rPr>
          <w:b/>
        </w:rPr>
      </w:pPr>
      <w:r w:rsidRPr="00203EB5">
        <w:rPr>
          <w:b/>
        </w:rPr>
        <w:t>References and Further Reading</w:t>
      </w:r>
    </w:p>
    <w:p w:rsidR="00203EB5" w:rsidRDefault="00203EB5" w:rsidP="00203EB5">
      <w:pPr>
        <w:ind w:left="720" w:hanging="720"/>
      </w:pPr>
      <w:r>
        <w:t>Friedman, S., ed.</w:t>
      </w:r>
      <w:r w:rsidR="00DB3515">
        <w:t xml:space="preserve"> </w:t>
      </w:r>
      <w:r>
        <w:t xml:space="preserve">(2002) </w:t>
      </w:r>
      <w:r>
        <w:rPr>
          <w:i/>
        </w:rPr>
        <w:t xml:space="preserve">Analyzing Freud: Letters of H.D., </w:t>
      </w:r>
      <w:proofErr w:type="spellStart"/>
      <w:r>
        <w:rPr>
          <w:i/>
        </w:rPr>
        <w:t>Bryher</w:t>
      </w:r>
      <w:proofErr w:type="spellEnd"/>
      <w:r>
        <w:rPr>
          <w:i/>
        </w:rPr>
        <w:t xml:space="preserve">, and Their Circle, </w:t>
      </w:r>
      <w:r>
        <w:t>New York: New Directions.</w:t>
      </w:r>
    </w:p>
    <w:p w:rsidR="00F44C3C" w:rsidRPr="00F44C3C" w:rsidRDefault="00F44C3C" w:rsidP="00203EB5">
      <w:pPr>
        <w:ind w:left="720" w:hanging="720"/>
      </w:pPr>
      <w:r>
        <w:t xml:space="preserve">Kusch, C. (2014) </w:t>
      </w:r>
      <w:r>
        <w:rPr>
          <w:i/>
        </w:rPr>
        <w:t xml:space="preserve">The </w:t>
      </w:r>
      <w:proofErr w:type="spellStart"/>
      <w:r>
        <w:rPr>
          <w:i/>
        </w:rPr>
        <w:t>Bryher</w:t>
      </w:r>
      <w:proofErr w:type="spellEnd"/>
      <w:r>
        <w:rPr>
          <w:i/>
        </w:rPr>
        <w:t xml:space="preserve"> Chronology. </w:t>
      </w:r>
      <w:r>
        <w:t xml:space="preserve">Retrieved from http://hdis.chass.ncsu.edu/hdcircle/bryher </w:t>
      </w:r>
    </w:p>
    <w:p w:rsidR="00203EB5" w:rsidRDefault="00203EB5" w:rsidP="00203EB5">
      <w:pPr>
        <w:ind w:left="720" w:hanging="720"/>
      </w:pPr>
      <w:r>
        <w:t xml:space="preserve">Magee, M., and D. Miller (1997) </w:t>
      </w:r>
      <w:r>
        <w:rPr>
          <w:i/>
        </w:rPr>
        <w:t>Lesbian Lives: Psychoanalytic Narratives Old and New</w:t>
      </w:r>
      <w:r>
        <w:t>, New Jersey: The Analytic Press.</w:t>
      </w:r>
    </w:p>
    <w:p w:rsidR="00203EB5" w:rsidRPr="00203EB5" w:rsidRDefault="00B569E8" w:rsidP="0005642B">
      <w:pPr>
        <w:rPr>
          <w:b/>
        </w:rPr>
      </w:pPr>
      <w:r>
        <w:rPr>
          <w:b/>
        </w:rPr>
        <w:t xml:space="preserve">Selected </w:t>
      </w:r>
      <w:r w:rsidR="00203EB5" w:rsidRPr="00203EB5">
        <w:rPr>
          <w:b/>
        </w:rPr>
        <w:t>List of Works</w:t>
      </w:r>
    </w:p>
    <w:p w:rsidR="00203EB5" w:rsidRDefault="00CF1342" w:rsidP="0005642B">
      <w:r>
        <w:rPr>
          <w:i/>
        </w:rPr>
        <w:t xml:space="preserve">Development, </w:t>
      </w:r>
      <w:r>
        <w:t>1920</w:t>
      </w:r>
    </w:p>
    <w:p w:rsidR="00CF1342" w:rsidRPr="003F3ABF" w:rsidRDefault="003F3ABF" w:rsidP="0005642B">
      <w:pPr>
        <w:rPr>
          <w:i/>
        </w:rPr>
      </w:pPr>
      <w:r>
        <w:rPr>
          <w:i/>
        </w:rPr>
        <w:t>Two Selves</w:t>
      </w:r>
      <w:r w:rsidRPr="003F3ABF">
        <w:t>, 1923</w:t>
      </w:r>
    </w:p>
    <w:p w:rsidR="00085A1D" w:rsidRDefault="00085A1D" w:rsidP="0005642B">
      <w:r>
        <w:rPr>
          <w:i/>
        </w:rPr>
        <w:t xml:space="preserve">Borderline, </w:t>
      </w:r>
      <w:r>
        <w:t>1930</w:t>
      </w:r>
    </w:p>
    <w:p w:rsidR="00A865CE" w:rsidRDefault="00A865CE" w:rsidP="0005642B">
      <w:r>
        <w:rPr>
          <w:i/>
        </w:rPr>
        <w:t>The Heart to Artemis: A Writer’s Memoir</w:t>
      </w:r>
      <w:r w:rsidR="00CF1342">
        <w:t>, 1962</w:t>
      </w:r>
    </w:p>
    <w:p w:rsidR="001C3143" w:rsidRPr="0018521A" w:rsidRDefault="00A865CE" w:rsidP="0018521A">
      <w:r>
        <w:rPr>
          <w:i/>
        </w:rPr>
        <w:t>Visa for Avalon</w:t>
      </w:r>
      <w:r>
        <w:t>, 1965</w:t>
      </w:r>
    </w:p>
    <w:sectPr w:rsidR="001C3143" w:rsidRPr="0018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2D52"/>
    <w:multiLevelType w:val="hybridMultilevel"/>
    <w:tmpl w:val="C700E338"/>
    <w:lvl w:ilvl="0" w:tplc="1D128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8398E"/>
    <w:multiLevelType w:val="multilevel"/>
    <w:tmpl w:val="570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028A5"/>
    <w:multiLevelType w:val="hybridMultilevel"/>
    <w:tmpl w:val="301AA3F2"/>
    <w:lvl w:ilvl="0" w:tplc="07B4E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447C9"/>
    <w:multiLevelType w:val="multilevel"/>
    <w:tmpl w:val="622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B3EA8"/>
    <w:multiLevelType w:val="multilevel"/>
    <w:tmpl w:val="EB9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5124B2"/>
    <w:multiLevelType w:val="hybridMultilevel"/>
    <w:tmpl w:val="4DDC6256"/>
    <w:lvl w:ilvl="0" w:tplc="07B4E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F2930"/>
    <w:multiLevelType w:val="multilevel"/>
    <w:tmpl w:val="80BE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B3AD8"/>
    <w:multiLevelType w:val="multilevel"/>
    <w:tmpl w:val="4896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FB7ED1"/>
    <w:multiLevelType w:val="hybridMultilevel"/>
    <w:tmpl w:val="94F2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C72BD"/>
    <w:multiLevelType w:val="multilevel"/>
    <w:tmpl w:val="18C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285C2F"/>
    <w:multiLevelType w:val="multilevel"/>
    <w:tmpl w:val="97C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0D06EA"/>
    <w:multiLevelType w:val="hybridMultilevel"/>
    <w:tmpl w:val="4DDC6256"/>
    <w:lvl w:ilvl="0" w:tplc="07B4E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2B"/>
    <w:rsid w:val="000315EC"/>
    <w:rsid w:val="00052AD3"/>
    <w:rsid w:val="0005642B"/>
    <w:rsid w:val="00074BAE"/>
    <w:rsid w:val="00085A1D"/>
    <w:rsid w:val="00122E73"/>
    <w:rsid w:val="00173977"/>
    <w:rsid w:val="0018521A"/>
    <w:rsid w:val="001A093D"/>
    <w:rsid w:val="001B041E"/>
    <w:rsid w:val="001C3143"/>
    <w:rsid w:val="00201B3D"/>
    <w:rsid w:val="00203EB5"/>
    <w:rsid w:val="003260D8"/>
    <w:rsid w:val="00345A2E"/>
    <w:rsid w:val="003931A7"/>
    <w:rsid w:val="003F3ABF"/>
    <w:rsid w:val="00420DCB"/>
    <w:rsid w:val="0042254D"/>
    <w:rsid w:val="00450096"/>
    <w:rsid w:val="004E3562"/>
    <w:rsid w:val="004F2F62"/>
    <w:rsid w:val="005317BB"/>
    <w:rsid w:val="006639F8"/>
    <w:rsid w:val="00671B22"/>
    <w:rsid w:val="00684102"/>
    <w:rsid w:val="006A1802"/>
    <w:rsid w:val="00743413"/>
    <w:rsid w:val="00753C0D"/>
    <w:rsid w:val="00786C4D"/>
    <w:rsid w:val="00801F29"/>
    <w:rsid w:val="0080464F"/>
    <w:rsid w:val="0085199C"/>
    <w:rsid w:val="00857819"/>
    <w:rsid w:val="008B3646"/>
    <w:rsid w:val="00900ED2"/>
    <w:rsid w:val="009A1EF1"/>
    <w:rsid w:val="009A3F68"/>
    <w:rsid w:val="009F0832"/>
    <w:rsid w:val="00A027D8"/>
    <w:rsid w:val="00A14647"/>
    <w:rsid w:val="00A30ED1"/>
    <w:rsid w:val="00A531C6"/>
    <w:rsid w:val="00A709ED"/>
    <w:rsid w:val="00A8297B"/>
    <w:rsid w:val="00A82A72"/>
    <w:rsid w:val="00A865CE"/>
    <w:rsid w:val="00AE6CCA"/>
    <w:rsid w:val="00B00A68"/>
    <w:rsid w:val="00B20D5E"/>
    <w:rsid w:val="00B20DBD"/>
    <w:rsid w:val="00B569E8"/>
    <w:rsid w:val="00C37956"/>
    <w:rsid w:val="00C60412"/>
    <w:rsid w:val="00CF1342"/>
    <w:rsid w:val="00D35142"/>
    <w:rsid w:val="00D53A27"/>
    <w:rsid w:val="00DB3515"/>
    <w:rsid w:val="00E07AC9"/>
    <w:rsid w:val="00E44A91"/>
    <w:rsid w:val="00E70CB4"/>
    <w:rsid w:val="00ED6A22"/>
    <w:rsid w:val="00EE1EA8"/>
    <w:rsid w:val="00F44C3C"/>
    <w:rsid w:val="00F4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2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D3514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351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0D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35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35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5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514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5142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D35142"/>
  </w:style>
  <w:style w:type="paragraph" w:customStyle="1" w:styleId="comment-form-author">
    <w:name w:val="comment-form-author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5142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514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79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2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D3514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3514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0D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35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35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351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5142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5142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D35142"/>
  </w:style>
  <w:style w:type="paragraph" w:customStyle="1" w:styleId="comment-form-author">
    <w:name w:val="comment-form-author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D351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5142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514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1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79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7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9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97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5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2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3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3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04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37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1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48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1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1256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Stephen Ross</cp:lastModifiedBy>
  <cp:revision>2</cp:revision>
  <dcterms:created xsi:type="dcterms:W3CDTF">2015-08-19T22:50:00Z</dcterms:created>
  <dcterms:modified xsi:type="dcterms:W3CDTF">2015-08-19T22:50:00Z</dcterms:modified>
</cp:coreProperties>
</file>