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B7DAC" w14:textId="77777777" w:rsidR="0020023B" w:rsidRDefault="0084691E" w:rsidP="0084691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NAKAHIRA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91E">
        <w:rPr>
          <w:rFonts w:ascii="Times New Roman" w:hAnsi="Times New Roman" w:cs="Times New Roman"/>
          <w:sz w:val="24"/>
          <w:szCs w:val="24"/>
        </w:rPr>
        <w:t>Kō</w:t>
      </w:r>
      <w:proofErr w:type="spellEnd"/>
      <w:r w:rsidRPr="0084691E">
        <w:rPr>
          <w:rFonts w:ascii="Times New Roman" w:hAnsi="Times New Roman" w:cs="Times New Roman"/>
          <w:sz w:val="24"/>
          <w:szCs w:val="24"/>
        </w:rPr>
        <w:t xml:space="preserve"> </w:t>
      </w:r>
      <w:r w:rsidR="0020023B" w:rsidRPr="00C15B4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="0020023B" w:rsidRPr="00C15B48">
        <w:rPr>
          <w:rFonts w:ascii="Times New Roman" w:hAnsi="Times New Roman" w:cs="Times New Roman"/>
          <w:sz w:val="24"/>
          <w:szCs w:val="24"/>
        </w:rPr>
        <w:t>, 19</w:t>
      </w:r>
      <w:r>
        <w:rPr>
          <w:rFonts w:ascii="Times New Roman" w:hAnsi="Times New Roman" w:cs="Times New Roman"/>
          <w:sz w:val="24"/>
          <w:szCs w:val="24"/>
        </w:rPr>
        <w:t>26</w:t>
      </w:r>
      <w:r w:rsidR="0020023B" w:rsidRPr="00C15B4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1978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5F12292" w14:textId="3450CDEE" w:rsidR="0020023B" w:rsidRPr="00D84725" w:rsidRDefault="0084691E" w:rsidP="00206BE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84725">
        <w:rPr>
          <w:rFonts w:ascii="Times New Roman" w:hAnsi="Times New Roman" w:cs="Times New Roman"/>
          <w:sz w:val="24"/>
          <w:szCs w:val="24"/>
          <w:lang w:val="en-GB"/>
        </w:rPr>
        <w:t>Nakahira</w:t>
      </w:r>
      <w:proofErr w:type="spellEnd"/>
      <w:r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25C71" w:rsidRPr="00D84725">
        <w:rPr>
          <w:rFonts w:ascii="Times New Roman" w:hAnsi="Times New Roman" w:cs="Times New Roman"/>
          <w:sz w:val="24"/>
          <w:szCs w:val="24"/>
          <w:lang w:val="en-GB"/>
        </w:rPr>
        <w:t>Kō</w:t>
      </w:r>
      <w:proofErr w:type="spellEnd"/>
      <w:r w:rsidR="00825C71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0023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was </w:t>
      </w:r>
      <w:r w:rsidRPr="00D84725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prolific</w:t>
      </w:r>
      <w:r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C5168D" w:rsidRPr="00D84725">
        <w:rPr>
          <w:rFonts w:ascii="Times New Roman" w:hAnsi="Times New Roman" w:cs="Times New Roman"/>
          <w:sz w:val="24"/>
          <w:szCs w:val="24"/>
          <w:lang w:val="en-GB"/>
        </w:rPr>
        <w:t>wide-ranging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84725">
        <w:rPr>
          <w:rFonts w:ascii="Times New Roman" w:hAnsi="Times New Roman" w:cs="Times New Roman"/>
          <w:sz w:val="24"/>
          <w:szCs w:val="24"/>
          <w:lang w:val="en-GB"/>
        </w:rPr>
        <w:t>Japanese film dire</w:t>
      </w:r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>ctor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who, in his relatively short career, directed more than 40 feature length films</w:t>
      </w:r>
      <w:r w:rsidR="0020023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He began his career as an apprentice at </w:t>
      </w:r>
      <w:r w:rsidR="00E85BC8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>Shōchiku</w:t>
      </w:r>
      <w:proofErr w:type="spellEnd"/>
      <w:r w:rsidR="00E85BC8">
        <w:rPr>
          <w:rFonts w:ascii="Times New Roman" w:hAnsi="Times New Roman" w:cs="Times New Roman"/>
          <w:sz w:val="24"/>
          <w:szCs w:val="24"/>
          <w:lang w:val="en-GB"/>
        </w:rPr>
        <w:t xml:space="preserve"> Studio</w:t>
      </w:r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>, working as an assistant to such prominent directors as Kurosawa</w:t>
      </w:r>
      <w:r w:rsidR="00B00311" w:rsidRPr="00B003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00311" w:rsidRPr="00D84725">
        <w:rPr>
          <w:rFonts w:ascii="Times New Roman" w:hAnsi="Times New Roman" w:cs="Times New Roman"/>
          <w:sz w:val="24"/>
          <w:szCs w:val="24"/>
          <w:lang w:val="en-GB"/>
        </w:rPr>
        <w:t>Akira</w:t>
      </w:r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and Kawashima</w:t>
      </w:r>
      <w:r w:rsidR="00B00311" w:rsidRPr="00B003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00311" w:rsidRPr="00D84725">
        <w:rPr>
          <w:rFonts w:ascii="Times New Roman" w:hAnsi="Times New Roman" w:cs="Times New Roman"/>
          <w:sz w:val="24"/>
          <w:szCs w:val="24"/>
          <w:lang w:val="en-GB"/>
        </w:rPr>
        <w:t>Yūzō</w:t>
      </w:r>
      <w:proofErr w:type="spellEnd"/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62F84">
        <w:rPr>
          <w:rFonts w:ascii="Times New Roman" w:hAnsi="Times New Roman" w:cs="Times New Roman"/>
          <w:sz w:val="24"/>
          <w:szCs w:val="24"/>
          <w:lang w:val="en-GB"/>
        </w:rPr>
        <w:t xml:space="preserve">He moved to </w:t>
      </w:r>
      <w:proofErr w:type="spellStart"/>
      <w:r w:rsidR="00E62F84">
        <w:rPr>
          <w:rFonts w:ascii="Times New Roman" w:hAnsi="Times New Roman" w:cs="Times New Roman"/>
          <w:sz w:val="24"/>
          <w:szCs w:val="24"/>
          <w:lang w:val="en-GB"/>
        </w:rPr>
        <w:t>Nikkatsu</w:t>
      </w:r>
      <w:proofErr w:type="spellEnd"/>
      <w:r w:rsidR="00E62F84">
        <w:rPr>
          <w:rFonts w:ascii="Times New Roman" w:hAnsi="Times New Roman" w:cs="Times New Roman"/>
          <w:sz w:val="24"/>
          <w:szCs w:val="24"/>
          <w:lang w:val="en-GB"/>
        </w:rPr>
        <w:t xml:space="preserve"> and h</w:t>
      </w:r>
      <w:r w:rsidR="00E62F84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="005E2043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directorial </w:t>
      </w:r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>debut,</w:t>
      </w:r>
      <w:r w:rsidR="008C1DE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5640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>Kurutta</w:t>
      </w:r>
      <w:proofErr w:type="spellEnd"/>
      <w:r w:rsidR="0025640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25640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>k</w:t>
      </w:r>
      <w:r w:rsidR="008C1DE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>ajitsu</w:t>
      </w:r>
      <w:proofErr w:type="spellEnd"/>
      <w:r w:rsidR="008C1DE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8C1DE9" w:rsidRPr="00D226ED">
        <w:rPr>
          <w:rFonts w:ascii="Times New Roman" w:hAnsi="Times New Roman" w:cs="Times New Roman"/>
          <w:i/>
          <w:sz w:val="24"/>
          <w:szCs w:val="24"/>
          <w:lang w:val="en-GB"/>
        </w:rPr>
        <w:t>Crazed Fruit</w:t>
      </w:r>
      <w:r w:rsidR="008C1DE9" w:rsidRPr="00D84725">
        <w:rPr>
          <w:rFonts w:ascii="Times New Roman" w:hAnsi="Times New Roman" w:cs="Times New Roman"/>
          <w:sz w:val="24"/>
          <w:szCs w:val="24"/>
          <w:lang w:val="en-GB"/>
        </w:rPr>
        <w:t>, 1956)</w:t>
      </w:r>
      <w:r w:rsidR="00C5168D" w:rsidRPr="00D8472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E2043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was </w:t>
      </w:r>
      <w:r w:rsidR="00CE4D85">
        <w:rPr>
          <w:rFonts w:ascii="Times New Roman" w:hAnsi="Times New Roman" w:cs="Times New Roman"/>
          <w:sz w:val="24"/>
          <w:szCs w:val="24"/>
          <w:lang w:val="en-GB"/>
        </w:rPr>
        <w:t>one</w:t>
      </w:r>
      <w:r w:rsidR="00CE4D85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D6410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D226ED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F0C25">
        <w:rPr>
          <w:rFonts w:ascii="Times New Roman" w:hAnsi="Times New Roman" w:cs="Times New Roman"/>
          <w:sz w:val="24"/>
          <w:szCs w:val="24"/>
          <w:lang w:val="en-GB"/>
        </w:rPr>
        <w:t>works</w:t>
      </w:r>
      <w:r w:rsidR="00CF0C25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known as </w:t>
      </w:r>
      <w:proofErr w:type="spellStart"/>
      <w:r w:rsidR="001A532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>Taiyōzoku</w:t>
      </w:r>
      <w:proofErr w:type="spellEnd"/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(“Sun Tribe”) films</w:t>
      </w:r>
      <w:r w:rsidR="00CE4D85">
        <w:rPr>
          <w:rFonts w:ascii="Times New Roman" w:hAnsi="Times New Roman" w:cs="Times New Roman"/>
          <w:sz w:val="24"/>
          <w:szCs w:val="24"/>
          <w:lang w:val="en-GB"/>
        </w:rPr>
        <w:t>, that were</w:t>
      </w:r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adaptations of novels written by </w:t>
      </w:r>
      <w:proofErr w:type="spellStart"/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>Shintarō</w:t>
      </w:r>
      <w:proofErr w:type="spellEnd"/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Ishihara</w:t>
      </w:r>
      <w:r w:rsidR="00D226ED">
        <w:rPr>
          <w:rFonts w:ascii="Times New Roman" w:hAnsi="Times New Roman" w:cs="Times New Roman"/>
          <w:sz w:val="24"/>
          <w:szCs w:val="24"/>
          <w:lang w:val="en-GB"/>
        </w:rPr>
        <w:t>, and showcased rebellious youth</w:t>
      </w:r>
      <w:r w:rsidR="001A532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 w:rsidR="009C58DF" w:rsidRPr="00D84725">
        <w:rPr>
          <w:rFonts w:ascii="Times New Roman" w:hAnsi="Times New Roman" w:cs="Times New Roman"/>
          <w:sz w:val="24"/>
          <w:szCs w:val="24"/>
          <w:lang w:val="en-GB"/>
        </w:rPr>
        <w:t>film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 and other</w:t>
      </w:r>
      <w:r w:rsidR="006B7D67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9C58DF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7D67">
        <w:rPr>
          <w:rFonts w:ascii="Times New Roman" w:hAnsi="Times New Roman" w:cs="Times New Roman"/>
          <w:sz w:val="24"/>
          <w:szCs w:val="24"/>
          <w:lang w:val="en-GB"/>
        </w:rPr>
        <w:t xml:space="preserve">led 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critic and </w:t>
      </w:r>
      <w:r w:rsidR="006B7D67">
        <w:rPr>
          <w:rFonts w:ascii="Times New Roman" w:hAnsi="Times New Roman" w:cs="Times New Roman"/>
          <w:sz w:val="24"/>
          <w:szCs w:val="24"/>
          <w:lang w:val="en-GB"/>
        </w:rPr>
        <w:t>filmmaker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DE550C" w:rsidRPr="00DE550C">
        <w:rPr>
          <w:rFonts w:ascii="Times New Roman" w:hAnsi="Times New Roman" w:cs="Times New Roman"/>
          <w:sz w:val="24"/>
          <w:szCs w:val="24"/>
          <w:lang w:val="en-GB"/>
        </w:rPr>
        <w:t>Ōshima</w:t>
      </w:r>
      <w:proofErr w:type="spellEnd"/>
      <w:r w:rsidR="00B350A4" w:rsidRPr="00B350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B350A4" w:rsidRPr="00DE550C">
        <w:rPr>
          <w:rFonts w:ascii="Times New Roman" w:hAnsi="Times New Roman" w:cs="Times New Roman"/>
          <w:sz w:val="24"/>
          <w:szCs w:val="24"/>
          <w:lang w:val="en-GB"/>
        </w:rPr>
        <w:t>Nagisa</w:t>
      </w:r>
      <w:proofErr w:type="spellEnd"/>
      <w:r w:rsidR="00DE550C" w:rsidRPr="00DE550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 to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94692">
        <w:rPr>
          <w:rFonts w:ascii="Times New Roman" w:hAnsi="Times New Roman" w:cs="Times New Roman"/>
          <w:sz w:val="24"/>
          <w:szCs w:val="24"/>
          <w:lang w:val="en-GB"/>
        </w:rPr>
        <w:t>place</w:t>
      </w:r>
      <w:r w:rsidR="00C54B7F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>Nakahira</w:t>
      </w:r>
      <w:proofErr w:type="spellEnd"/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among the </w:t>
      </w:r>
      <w:r w:rsidR="00911999" w:rsidRPr="00D84725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ew </w:t>
      </w:r>
      <w:r w:rsidR="00911999" w:rsidRPr="00D84725"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>odernist</w:t>
      </w:r>
      <w:r w:rsidR="00911999" w:rsidRPr="00D8472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of Japanese cinema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1121FF">
        <w:rPr>
          <w:rFonts w:ascii="Times New Roman" w:hAnsi="Times New Roman" w:cs="Times New Roman"/>
          <w:sz w:val="24"/>
          <w:szCs w:val="24"/>
          <w:lang w:val="en-GB"/>
        </w:rPr>
        <w:t xml:space="preserve">spotlighting </w:t>
      </w:r>
      <w:r w:rsidR="005F5BF9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DE550C">
        <w:rPr>
          <w:rFonts w:ascii="Times New Roman" w:hAnsi="Times New Roman" w:cs="Times New Roman"/>
          <w:sz w:val="24"/>
          <w:szCs w:val="24"/>
          <w:lang w:val="en-GB"/>
        </w:rPr>
        <w:t xml:space="preserve">particular </w:t>
      </w:r>
      <w:r w:rsidR="00206BE4">
        <w:rPr>
          <w:rFonts w:ascii="Times New Roman" w:hAnsi="Times New Roman" w:cs="Times New Roman"/>
          <w:sz w:val="24"/>
          <w:szCs w:val="24"/>
          <w:lang w:val="en-GB"/>
        </w:rPr>
        <w:t>his experiments with narrative and cinematic form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>Nakahira</w:t>
      </w:r>
      <w:proofErr w:type="spellEnd"/>
      <w:r w:rsidR="00A42D6A">
        <w:rPr>
          <w:rFonts w:ascii="Times New Roman" w:hAnsi="Times New Roman" w:cs="Times New Roman"/>
          <w:sz w:val="24"/>
          <w:szCs w:val="24"/>
          <w:lang w:val="en-GB"/>
        </w:rPr>
        <w:t>, however,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was not </w:t>
      </w:r>
      <w:r w:rsidR="00733DC3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always 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as radical in his filmmaking </w:t>
      </w:r>
      <w:r w:rsidR="006B7D67">
        <w:rPr>
          <w:rFonts w:ascii="Times New Roman" w:hAnsi="Times New Roman" w:cs="Times New Roman"/>
          <w:sz w:val="24"/>
          <w:szCs w:val="24"/>
          <w:lang w:val="en-GB"/>
        </w:rPr>
        <w:t xml:space="preserve">as the 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directors who would later </w:t>
      </w:r>
      <w:r w:rsidR="006B4437">
        <w:rPr>
          <w:rFonts w:ascii="Times New Roman" w:hAnsi="Times New Roman" w:cs="Times New Roman"/>
          <w:sz w:val="24"/>
          <w:szCs w:val="24"/>
          <w:lang w:val="en-GB"/>
        </w:rPr>
        <w:t>form</w:t>
      </w:r>
      <w:r w:rsidR="006529C8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>the “</w:t>
      </w:r>
      <w:r w:rsidR="00B2596D" w:rsidRPr="00D84725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ew </w:t>
      </w:r>
      <w:r w:rsidR="00B2596D" w:rsidRPr="00D84725"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>ave.”  He was also involved in mainstream cinema</w:t>
      </w:r>
      <w:r w:rsidR="005727E9">
        <w:rPr>
          <w:rFonts w:ascii="Times New Roman" w:hAnsi="Times New Roman" w:cs="Times New Roman"/>
          <w:sz w:val="24"/>
          <w:szCs w:val="24"/>
          <w:lang w:val="en-GB"/>
        </w:rPr>
        <w:t>, writing and directing, f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or example, </w:t>
      </w:r>
      <w:proofErr w:type="spellStart"/>
      <w:r w:rsidR="0027303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>Kurenai</w:t>
      </w:r>
      <w:proofErr w:type="spellEnd"/>
      <w:r w:rsidR="0027303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no </w:t>
      </w:r>
      <w:proofErr w:type="spellStart"/>
      <w:r w:rsidR="00273039" w:rsidRPr="00D84725">
        <w:rPr>
          <w:rFonts w:ascii="Times New Roman" w:hAnsi="Times New Roman" w:cs="Times New Roman"/>
          <w:i/>
          <w:iCs/>
          <w:sz w:val="24"/>
          <w:szCs w:val="24"/>
          <w:lang w:val="en-GB"/>
        </w:rPr>
        <w:t>tsubasa</w:t>
      </w:r>
      <w:proofErr w:type="spellEnd"/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273039" w:rsidRPr="006B7D67">
        <w:rPr>
          <w:rFonts w:ascii="Times New Roman" w:hAnsi="Times New Roman" w:cs="Times New Roman"/>
          <w:i/>
          <w:sz w:val="24"/>
          <w:szCs w:val="24"/>
          <w:lang w:val="en-GB"/>
        </w:rPr>
        <w:t>Crimson Wings</w:t>
      </w:r>
      <w:r w:rsidR="00273039" w:rsidRPr="00D84725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5727E9" w:rsidRPr="005727E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727E9" w:rsidRPr="00D84725">
        <w:rPr>
          <w:rFonts w:ascii="Times New Roman" w:hAnsi="Times New Roman" w:cs="Times New Roman"/>
          <w:sz w:val="24"/>
          <w:szCs w:val="24"/>
          <w:lang w:val="en-GB"/>
        </w:rPr>
        <w:t>in 1958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>, a sensational blockbust</w:t>
      </w:r>
      <w:r w:rsidR="00256409" w:rsidRPr="00D84725">
        <w:rPr>
          <w:rFonts w:ascii="Times New Roman" w:hAnsi="Times New Roman" w:cs="Times New Roman"/>
          <w:sz w:val="24"/>
          <w:szCs w:val="24"/>
          <w:lang w:val="en-GB"/>
        </w:rPr>
        <w:t>er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that became one of the decade’s biggest </w:t>
      </w:r>
      <w:r w:rsidR="00B866E8">
        <w:rPr>
          <w:rFonts w:ascii="Times New Roman" w:hAnsi="Times New Roman" w:cs="Times New Roman"/>
          <w:sz w:val="24"/>
          <w:szCs w:val="24"/>
          <w:lang w:val="en-GB"/>
        </w:rPr>
        <w:t xml:space="preserve">box-office </w:t>
      </w:r>
      <w:r w:rsidR="00256409" w:rsidRPr="00D84725">
        <w:rPr>
          <w:rFonts w:ascii="Times New Roman" w:hAnsi="Times New Roman" w:cs="Times New Roman"/>
          <w:sz w:val="24"/>
          <w:szCs w:val="24"/>
          <w:lang w:val="en-GB"/>
        </w:rPr>
        <w:t>successes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. In the latter half of the 1960s, </w:t>
      </w:r>
      <w:proofErr w:type="spellStart"/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>Nakahira</w:t>
      </w:r>
      <w:proofErr w:type="spellEnd"/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A535C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became one of the early transnational directors of the </w:t>
      </w:r>
      <w:proofErr w:type="spellStart"/>
      <w:r w:rsidR="00DA535C" w:rsidRPr="00D84725">
        <w:rPr>
          <w:rFonts w:ascii="Times New Roman" w:hAnsi="Times New Roman" w:cs="Times New Roman"/>
          <w:sz w:val="24"/>
          <w:szCs w:val="24"/>
          <w:lang w:val="en-GB"/>
        </w:rPr>
        <w:t>postwar</w:t>
      </w:r>
      <w:proofErr w:type="spellEnd"/>
      <w:r w:rsidR="00DA535C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era, working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in Hong Kong </w:t>
      </w:r>
      <w:r w:rsidR="00DA535C" w:rsidRPr="00D84725">
        <w:rPr>
          <w:rFonts w:ascii="Times New Roman" w:hAnsi="Times New Roman" w:cs="Times New Roman"/>
          <w:sz w:val="24"/>
          <w:szCs w:val="24"/>
          <w:lang w:val="en-GB"/>
        </w:rPr>
        <w:t>where he directed</w:t>
      </w:r>
      <w:r w:rsidR="0035288B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films for the Shaw Brothers Studio. </w:t>
      </w:r>
      <w:r w:rsidR="00B27680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  </w:t>
      </w:r>
      <w:r w:rsidR="00EC298F" w:rsidRPr="00D8472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3EC83B3E" w14:textId="5CCE2AA4" w:rsidR="0020023B" w:rsidRDefault="00C52A09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 and Further reading:</w:t>
      </w:r>
    </w:p>
    <w:p w14:paraId="6C46C5D1" w14:textId="4B97A2C6" w:rsidR="00C52A09" w:rsidRPr="00C52A09" w:rsidRDefault="00C52A09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2A09">
        <w:rPr>
          <w:rFonts w:ascii="Times New Roman" w:hAnsi="Times New Roman" w:cs="Times New Roman"/>
          <w:sz w:val="24"/>
          <w:szCs w:val="24"/>
        </w:rPr>
        <w:t>Raine</w:t>
      </w:r>
      <w:proofErr w:type="spellEnd"/>
      <w:r>
        <w:rPr>
          <w:rFonts w:ascii="Times New Roman" w:hAnsi="Times New Roman" w:cs="Times New Roman"/>
          <w:sz w:val="24"/>
          <w:szCs w:val="24"/>
        </w:rPr>
        <w:t>, M</w:t>
      </w:r>
      <w:r w:rsidR="004D36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(2002)</w:t>
      </w:r>
      <w:r w:rsidR="004D36BF">
        <w:rPr>
          <w:rFonts w:ascii="Times New Roman" w:hAnsi="Times New Roman" w:cs="Times New Roman"/>
          <w:sz w:val="24"/>
          <w:szCs w:val="24"/>
        </w:rPr>
        <w:t xml:space="preserve"> </w:t>
      </w:r>
      <w:r w:rsidRPr="00C52A09">
        <w:rPr>
          <w:rFonts w:ascii="Times New Roman" w:hAnsi="Times New Roman" w:cs="Times New Roman"/>
          <w:i/>
          <w:iCs/>
          <w:sz w:val="24"/>
          <w:szCs w:val="24"/>
        </w:rPr>
        <w:t>Youth, Body, and Subjectivity in Japanese Cinema, 1955-60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52A09">
        <w:rPr>
          <w:rFonts w:ascii="Times New Roman" w:hAnsi="Times New Roman" w:cs="Times New Roman"/>
          <w:sz w:val="24"/>
          <w:szCs w:val="24"/>
        </w:rPr>
        <w:t>PhD dissertation, University of Iowa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0DBB394" w14:textId="77777777" w:rsidR="00D84725" w:rsidRDefault="00D84725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14B95F" w14:textId="4B5FFCD3" w:rsidR="00D84725" w:rsidRDefault="006B7D67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 Filmography:</w:t>
      </w:r>
    </w:p>
    <w:p w14:paraId="5BF46F55" w14:textId="77777777" w:rsidR="006B7D67" w:rsidRDefault="006B7D67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1B6077" w14:textId="185EC1FF" w:rsidR="006B7D67" w:rsidRPr="000E49BB" w:rsidRDefault="0061098A" w:rsidP="006B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6" w:tooltip="Kurutta kajitsu" w:history="1"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Kurutta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kajitsu</w:t>
        </w:r>
        <w:proofErr w:type="spellEnd"/>
      </w:hyperlink>
      <w:r w:rsidR="006B7D67" w:rsidRPr="000E49BB">
        <w:rPr>
          <w:rFonts w:ascii="Times New Roman" w:eastAsia="Times New Roman" w:hAnsi="Times New Roman" w:cs="Times New Roman"/>
        </w:rPr>
        <w:t xml:space="preserve"> (</w:t>
      </w:r>
      <w:r w:rsidR="006C2938" w:rsidRPr="00206BE4">
        <w:rPr>
          <w:rFonts w:ascii="Times New Roman" w:eastAsia="Times New Roman" w:hAnsi="Times New Roman" w:cs="Times New Roman"/>
          <w:i/>
        </w:rPr>
        <w:t>Crazed Fruit</w:t>
      </w:r>
      <w:r w:rsidR="006C2938">
        <w:rPr>
          <w:rFonts w:ascii="Times New Roman" w:eastAsia="Times New Roman" w:hAnsi="Times New Roman" w:cs="Times New Roman"/>
        </w:rPr>
        <w:t xml:space="preserve">, </w:t>
      </w:r>
      <w:r w:rsidR="006B7D67" w:rsidRPr="000E49BB">
        <w:rPr>
          <w:rFonts w:ascii="Times New Roman" w:eastAsia="Times New Roman" w:hAnsi="Times New Roman" w:cs="Times New Roman"/>
        </w:rPr>
        <w:t>1956)</w:t>
      </w:r>
    </w:p>
    <w:p w14:paraId="45B7197E" w14:textId="7188F28F" w:rsidR="006B7D67" w:rsidRPr="000E49BB" w:rsidRDefault="0061098A" w:rsidP="006B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7" w:tooltip="Kurenai no tsubasa" w:history="1"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Kurenai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no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tsubasa</w:t>
        </w:r>
        <w:proofErr w:type="spellEnd"/>
      </w:hyperlink>
      <w:r w:rsidR="006B7D67" w:rsidRPr="000E49BB">
        <w:rPr>
          <w:rFonts w:ascii="Times New Roman" w:eastAsia="Times New Roman" w:hAnsi="Times New Roman" w:cs="Times New Roman"/>
        </w:rPr>
        <w:t xml:space="preserve"> (</w:t>
      </w:r>
      <w:r w:rsidR="006C2938" w:rsidRPr="00206BE4">
        <w:rPr>
          <w:rFonts w:ascii="Times New Roman" w:eastAsia="Times New Roman" w:hAnsi="Times New Roman" w:cs="Times New Roman"/>
          <w:i/>
        </w:rPr>
        <w:t>Crimson Wings</w:t>
      </w:r>
      <w:r w:rsidR="006C2938">
        <w:rPr>
          <w:rFonts w:ascii="Times New Roman" w:eastAsia="Times New Roman" w:hAnsi="Times New Roman" w:cs="Times New Roman"/>
        </w:rPr>
        <w:t xml:space="preserve">, </w:t>
      </w:r>
      <w:r w:rsidR="006B7D67" w:rsidRPr="000E49BB">
        <w:rPr>
          <w:rFonts w:ascii="Times New Roman" w:eastAsia="Times New Roman" w:hAnsi="Times New Roman" w:cs="Times New Roman"/>
        </w:rPr>
        <w:t>1958)</w:t>
      </w:r>
    </w:p>
    <w:p w14:paraId="7F809AB1" w14:textId="0BDEE826" w:rsidR="006B7D67" w:rsidRPr="000E49BB" w:rsidRDefault="0061098A" w:rsidP="006B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8" w:tooltip="Onna no uzu to fuchi to nagare (page does not exist)" w:history="1"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Onna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no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uzu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to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fuchi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to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nagare</w:t>
        </w:r>
        <w:proofErr w:type="spellEnd"/>
      </w:hyperlink>
      <w:r w:rsidR="006B7D67" w:rsidRPr="000E49BB">
        <w:rPr>
          <w:rFonts w:ascii="Times New Roman" w:eastAsia="Times New Roman" w:hAnsi="Times New Roman" w:cs="Times New Roman"/>
        </w:rPr>
        <w:t xml:space="preserve"> (</w:t>
      </w:r>
      <w:r w:rsidR="006C2938" w:rsidRPr="00206BE4">
        <w:rPr>
          <w:rFonts w:ascii="Times New Roman" w:eastAsia="Times New Roman" w:hAnsi="Times New Roman" w:cs="Times New Roman"/>
          <w:i/>
        </w:rPr>
        <w:t>Whirlpool of Women</w:t>
      </w:r>
      <w:r w:rsidR="006C2938">
        <w:rPr>
          <w:rFonts w:ascii="Times New Roman" w:eastAsia="Times New Roman" w:hAnsi="Times New Roman" w:cs="Times New Roman"/>
        </w:rPr>
        <w:t xml:space="preserve">, </w:t>
      </w:r>
      <w:r w:rsidR="006B7D67" w:rsidRPr="000E49BB">
        <w:rPr>
          <w:rFonts w:ascii="Times New Roman" w:eastAsia="Times New Roman" w:hAnsi="Times New Roman" w:cs="Times New Roman"/>
        </w:rPr>
        <w:t>1964)</w:t>
      </w:r>
    </w:p>
    <w:p w14:paraId="03BB6CAB" w14:textId="775E239B" w:rsidR="006B7D67" w:rsidRPr="000E49BB" w:rsidRDefault="0061098A" w:rsidP="006B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9" w:tooltip="Getsuyōbi no Yuka (page does not exist)" w:history="1"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Getsuyōbi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no Yuka</w:t>
        </w:r>
      </w:hyperlink>
      <w:r w:rsidR="006B7D67" w:rsidRPr="000E49BB">
        <w:rPr>
          <w:rFonts w:ascii="Times New Roman" w:eastAsia="Times New Roman" w:hAnsi="Times New Roman" w:cs="Times New Roman"/>
        </w:rPr>
        <w:t xml:space="preserve"> (</w:t>
      </w:r>
      <w:r w:rsidR="006C2938" w:rsidRPr="00206BE4">
        <w:rPr>
          <w:rFonts w:ascii="Times New Roman" w:eastAsia="Times New Roman" w:hAnsi="Times New Roman" w:cs="Times New Roman"/>
          <w:i/>
        </w:rPr>
        <w:t>Only on Mondays</w:t>
      </w:r>
      <w:r w:rsidR="006C2938">
        <w:rPr>
          <w:rFonts w:ascii="Times New Roman" w:eastAsia="Times New Roman" w:hAnsi="Times New Roman" w:cs="Times New Roman"/>
        </w:rPr>
        <w:t xml:space="preserve">, </w:t>
      </w:r>
      <w:r w:rsidR="006B7D67" w:rsidRPr="000E49BB">
        <w:rPr>
          <w:rFonts w:ascii="Times New Roman" w:eastAsia="Times New Roman" w:hAnsi="Times New Roman" w:cs="Times New Roman"/>
        </w:rPr>
        <w:t>1964)</w:t>
      </w:r>
    </w:p>
    <w:p w14:paraId="136BC53E" w14:textId="55B1ABC2" w:rsidR="006B7D67" w:rsidRPr="000E49BB" w:rsidRDefault="0061098A" w:rsidP="006B7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10" w:tooltip="Kuang lian shi (page does not exist)" w:history="1"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Kuang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lian</w:t>
        </w:r>
        <w:proofErr w:type="spellEnd"/>
        <w:r w:rsidR="006B7D67" w:rsidRPr="000E49BB">
          <w:rPr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="006B7D67" w:rsidRPr="000E49BB">
          <w:rPr>
            <w:rFonts w:ascii="Times New Roman" w:eastAsia="Times New Roman" w:hAnsi="Times New Roman" w:cs="Times New Roman"/>
            <w:i/>
            <w:iCs/>
          </w:rPr>
          <w:t>shi</w:t>
        </w:r>
        <w:proofErr w:type="spellEnd"/>
      </w:hyperlink>
      <w:r w:rsidR="006B7D67" w:rsidRPr="000E49BB">
        <w:rPr>
          <w:rFonts w:ascii="Times New Roman" w:eastAsia="Times New Roman" w:hAnsi="Times New Roman" w:cs="Times New Roman"/>
        </w:rPr>
        <w:t xml:space="preserve"> (</w:t>
      </w:r>
      <w:r w:rsidR="006C2938" w:rsidRPr="00206BE4">
        <w:rPr>
          <w:rFonts w:ascii="Times New Roman" w:eastAsia="Times New Roman" w:hAnsi="Times New Roman" w:cs="Times New Roman"/>
          <w:i/>
        </w:rPr>
        <w:t>Summer Heat</w:t>
      </w:r>
      <w:r w:rsidR="006C2938">
        <w:rPr>
          <w:rFonts w:ascii="Times New Roman" w:eastAsia="Times New Roman" w:hAnsi="Times New Roman" w:cs="Times New Roman"/>
        </w:rPr>
        <w:t xml:space="preserve">, </w:t>
      </w:r>
      <w:r w:rsidR="006B7D67" w:rsidRPr="000E49BB">
        <w:rPr>
          <w:rFonts w:ascii="Times New Roman" w:eastAsia="Times New Roman" w:hAnsi="Times New Roman" w:cs="Times New Roman"/>
        </w:rPr>
        <w:t>1968)</w:t>
      </w:r>
    </w:p>
    <w:p w14:paraId="7FC73070" w14:textId="6DA5AAA0" w:rsidR="006B7D67" w:rsidRPr="000E49BB" w:rsidRDefault="0061098A" w:rsidP="00D64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11" w:tooltip="Yami no naka no chimimoryo" w:history="1">
        <w:proofErr w:type="spellStart"/>
        <w:r w:rsidR="00D644EB">
          <w:rPr>
            <w:rFonts w:ascii="Times New Roman" w:eastAsia="Times New Roman" w:hAnsi="Times New Roman" w:cs="Times New Roman"/>
            <w:i/>
            <w:iCs/>
          </w:rPr>
          <w:t>Yami</w:t>
        </w:r>
        <w:proofErr w:type="spellEnd"/>
        <w:r w:rsidR="00D644EB">
          <w:rPr>
            <w:rFonts w:ascii="Times New Roman" w:eastAsia="Times New Roman" w:hAnsi="Times New Roman" w:cs="Times New Roman"/>
            <w:i/>
            <w:iCs/>
          </w:rPr>
          <w:t xml:space="preserve"> no </w:t>
        </w:r>
        <w:proofErr w:type="spellStart"/>
        <w:r w:rsidR="00D644EB">
          <w:rPr>
            <w:rFonts w:ascii="Times New Roman" w:eastAsia="Times New Roman" w:hAnsi="Times New Roman" w:cs="Times New Roman"/>
            <w:i/>
            <w:iCs/>
          </w:rPr>
          <w:t>naka</w:t>
        </w:r>
        <w:proofErr w:type="spellEnd"/>
        <w:r w:rsidR="00D644EB">
          <w:rPr>
            <w:rFonts w:ascii="Times New Roman" w:eastAsia="Times New Roman" w:hAnsi="Times New Roman" w:cs="Times New Roman"/>
            <w:i/>
            <w:iCs/>
          </w:rPr>
          <w:t xml:space="preserve"> no </w:t>
        </w:r>
        <w:proofErr w:type="spellStart"/>
        <w:r w:rsidR="00D644EB">
          <w:rPr>
            <w:rFonts w:ascii="Times New Roman" w:eastAsia="Times New Roman" w:hAnsi="Times New Roman" w:cs="Times New Roman"/>
            <w:i/>
            <w:iCs/>
          </w:rPr>
          <w:t>chimim</w:t>
        </w:r>
        <w:r w:rsidR="00D644EB" w:rsidRPr="00D644EB">
          <w:rPr>
            <w:rFonts w:ascii="Times New Roman" w:eastAsia="Times New Roman" w:hAnsi="Times New Roman" w:cs="Times New Roman"/>
            <w:i/>
            <w:iCs/>
          </w:rPr>
          <w:t>ō</w:t>
        </w:r>
        <w:r w:rsidR="006B7D67" w:rsidRPr="000E49BB">
          <w:rPr>
            <w:rFonts w:ascii="Times New Roman" w:eastAsia="Times New Roman" w:hAnsi="Times New Roman" w:cs="Times New Roman"/>
            <w:i/>
            <w:iCs/>
          </w:rPr>
          <w:t>ry</w:t>
        </w:r>
        <w:r w:rsidR="00D644EB" w:rsidRPr="00D644EB">
          <w:rPr>
            <w:rFonts w:ascii="Times New Roman" w:eastAsia="Times New Roman" w:hAnsi="Times New Roman" w:cs="Times New Roman"/>
            <w:i/>
            <w:iCs/>
          </w:rPr>
          <w:t>ō</w:t>
        </w:r>
        <w:proofErr w:type="spellEnd"/>
      </w:hyperlink>
      <w:r w:rsidR="006B7D67" w:rsidRPr="000E49BB">
        <w:rPr>
          <w:rFonts w:ascii="Times New Roman" w:eastAsia="Times New Roman" w:hAnsi="Times New Roman" w:cs="Times New Roman"/>
        </w:rPr>
        <w:t xml:space="preserve"> (</w:t>
      </w:r>
      <w:r w:rsidR="006C2938" w:rsidRPr="00206BE4">
        <w:rPr>
          <w:rFonts w:ascii="Times New Roman" w:eastAsia="Times New Roman" w:hAnsi="Times New Roman" w:cs="Times New Roman"/>
          <w:i/>
        </w:rPr>
        <w:t>A Soul to Devils</w:t>
      </w:r>
      <w:r w:rsidR="006C2938">
        <w:rPr>
          <w:rFonts w:ascii="Times New Roman" w:eastAsia="Times New Roman" w:hAnsi="Times New Roman" w:cs="Times New Roman"/>
        </w:rPr>
        <w:t xml:space="preserve">, </w:t>
      </w:r>
      <w:r w:rsidR="006B7D67" w:rsidRPr="000E49BB">
        <w:rPr>
          <w:rFonts w:ascii="Times New Roman" w:eastAsia="Times New Roman" w:hAnsi="Times New Roman" w:cs="Times New Roman"/>
        </w:rPr>
        <w:t>1971)</w:t>
      </w:r>
    </w:p>
    <w:p w14:paraId="3C73088A" w14:textId="77777777" w:rsidR="006B7D67" w:rsidRDefault="006B7D67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18553E" w14:textId="77777777" w:rsidR="00D84725" w:rsidRDefault="00D84725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FDC21B" w14:textId="6F5E21C5" w:rsidR="00D84725" w:rsidRDefault="00C52A09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Paratextual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7129D1" w14:textId="77777777" w:rsidR="00C52A09" w:rsidRDefault="00C52A09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DCDDC6" w14:textId="0A6AF294" w:rsidR="00C52A09" w:rsidRDefault="00C52A09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Criterion Collection page on </w:t>
      </w:r>
      <w:r w:rsidRPr="00C52A09">
        <w:rPr>
          <w:rFonts w:ascii="Times New Roman" w:hAnsi="Times New Roman" w:cs="Times New Roman"/>
          <w:i/>
          <w:iCs/>
          <w:sz w:val="24"/>
          <w:szCs w:val="24"/>
        </w:rPr>
        <w:t>Crazed Fruit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94283AC" w14:textId="4AE3811C" w:rsidR="00C52A09" w:rsidRDefault="00C52A09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A09">
        <w:rPr>
          <w:rFonts w:ascii="Times New Roman" w:hAnsi="Times New Roman" w:cs="Times New Roman"/>
          <w:sz w:val="24"/>
          <w:szCs w:val="24"/>
        </w:rPr>
        <w:t>http://www.criterion.com/films/872-crazed-fruit</w:t>
      </w:r>
    </w:p>
    <w:p w14:paraId="700C5F1F" w14:textId="77777777" w:rsidR="00D84725" w:rsidRDefault="00D84725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164F0E" w14:textId="2C8AB588" w:rsidR="00D84725" w:rsidRDefault="00D84725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Amit</w:t>
      </w:r>
      <w:proofErr w:type="spellEnd"/>
    </w:p>
    <w:p w14:paraId="37E3784B" w14:textId="6062E58A" w:rsidR="00D84725" w:rsidRDefault="00D84725" w:rsidP="002002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Yale University</w:t>
      </w:r>
    </w:p>
    <w:p w14:paraId="22958B46" w14:textId="77777777" w:rsidR="00F27B3D" w:rsidRDefault="00F27B3D"/>
    <w:sectPr w:rsidR="00F27B3D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3B"/>
    <w:rsid w:val="000838B4"/>
    <w:rsid w:val="001030A1"/>
    <w:rsid w:val="001121FF"/>
    <w:rsid w:val="001A5329"/>
    <w:rsid w:val="0020023B"/>
    <w:rsid w:val="00206BBB"/>
    <w:rsid w:val="00206BE4"/>
    <w:rsid w:val="00256409"/>
    <w:rsid w:val="00273039"/>
    <w:rsid w:val="0029080E"/>
    <w:rsid w:val="0035288B"/>
    <w:rsid w:val="003754D0"/>
    <w:rsid w:val="004621B6"/>
    <w:rsid w:val="004D36BF"/>
    <w:rsid w:val="004D6410"/>
    <w:rsid w:val="005727E9"/>
    <w:rsid w:val="005E2043"/>
    <w:rsid w:val="005F5BF9"/>
    <w:rsid w:val="0061098A"/>
    <w:rsid w:val="006529C8"/>
    <w:rsid w:val="006852B6"/>
    <w:rsid w:val="00695C3D"/>
    <w:rsid w:val="006B4437"/>
    <w:rsid w:val="006B7D67"/>
    <w:rsid w:val="006C2938"/>
    <w:rsid w:val="00712242"/>
    <w:rsid w:val="00733DC3"/>
    <w:rsid w:val="008012EA"/>
    <w:rsid w:val="00825C71"/>
    <w:rsid w:val="00842129"/>
    <w:rsid w:val="0084691E"/>
    <w:rsid w:val="00851387"/>
    <w:rsid w:val="00862CE0"/>
    <w:rsid w:val="00884531"/>
    <w:rsid w:val="008C1DE9"/>
    <w:rsid w:val="00911999"/>
    <w:rsid w:val="009C58DF"/>
    <w:rsid w:val="00A3376E"/>
    <w:rsid w:val="00A42D6A"/>
    <w:rsid w:val="00AD5600"/>
    <w:rsid w:val="00B00311"/>
    <w:rsid w:val="00B2596D"/>
    <w:rsid w:val="00B27680"/>
    <w:rsid w:val="00B279FF"/>
    <w:rsid w:val="00B350A4"/>
    <w:rsid w:val="00B866E8"/>
    <w:rsid w:val="00C5168D"/>
    <w:rsid w:val="00C52A09"/>
    <w:rsid w:val="00C54B7F"/>
    <w:rsid w:val="00C75BA1"/>
    <w:rsid w:val="00CE4D85"/>
    <w:rsid w:val="00CF0C25"/>
    <w:rsid w:val="00D226ED"/>
    <w:rsid w:val="00D644EB"/>
    <w:rsid w:val="00D84725"/>
    <w:rsid w:val="00DA535C"/>
    <w:rsid w:val="00DE550C"/>
    <w:rsid w:val="00E62F84"/>
    <w:rsid w:val="00E85BC8"/>
    <w:rsid w:val="00EC298F"/>
    <w:rsid w:val="00F27B3D"/>
    <w:rsid w:val="00F73F67"/>
    <w:rsid w:val="00F9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012C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6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68D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16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6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68D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6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68D"/>
    <w:rPr>
      <w:rFonts w:eastAsiaTheme="minorHAns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68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68D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516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6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68D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6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68D"/>
    <w:rPr>
      <w:rFonts w:eastAsia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Yami_no_naka_no_chimimory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Kurutta_kajitsu" TargetMode="External"/><Relationship Id="rId7" Type="http://schemas.openxmlformats.org/officeDocument/2006/relationships/hyperlink" Target="http://en.wikipedia.org/wiki/Kurenai_no_tsubasa" TargetMode="External"/><Relationship Id="rId8" Type="http://schemas.openxmlformats.org/officeDocument/2006/relationships/hyperlink" Target="http://en.wikipedia.org/w/index.php?title=Onna_no_uzu_to_fuchi_to_nagare&amp;action=edit&amp;redlink=1" TargetMode="External"/><Relationship Id="rId9" Type="http://schemas.openxmlformats.org/officeDocument/2006/relationships/hyperlink" Target="http://en.wikipedia.org/w/index.php?title=Getsuy%C5%8Dbi_no_Yuka&amp;action=edit&amp;redlink=1" TargetMode="External"/><Relationship Id="rId10" Type="http://schemas.openxmlformats.org/officeDocument/2006/relationships/hyperlink" Target="http://en.wikipedia.org/w/index.php?title=Kuang_lian_shi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0CEA7-0711-7142-AC3C-64B7E38C6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Pecora</dc:creator>
  <cp:lastModifiedBy>Kevin Tunnicliffe</cp:lastModifiedBy>
  <cp:revision>2</cp:revision>
  <dcterms:created xsi:type="dcterms:W3CDTF">2015-06-25T01:51:00Z</dcterms:created>
  <dcterms:modified xsi:type="dcterms:W3CDTF">2015-06-25T01:51:00Z</dcterms:modified>
</cp:coreProperties>
</file>