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587566" w14:paraId="5EA25BF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601DFB" w14:textId="77777777" w:rsidR="00B574C9" w:rsidRPr="00587566" w:rsidRDefault="00B574C9" w:rsidP="00CC586D">
            <w:pPr>
              <w:jc w:val="center"/>
              <w:rPr>
                <w:b/>
                <w:color w:val="FFFFFF" w:themeColor="background1"/>
                <w:lang w:val="en-CA"/>
              </w:rPr>
            </w:pPr>
            <w:r w:rsidRPr="00587566">
              <w:rPr>
                <w:b/>
                <w:color w:val="FFFFFF" w:themeColor="background1"/>
                <w:lang w:val="en-CA"/>
              </w:rPr>
              <w:t>About you</w:t>
            </w:r>
          </w:p>
        </w:tc>
        <w:sdt>
          <w:sdtPr>
            <w:rPr>
              <w:b/>
              <w:color w:val="FFFFFF" w:themeColor="background1"/>
              <w:lang w:val="en-CA"/>
            </w:rPr>
            <w:alias w:val="Salutation"/>
            <w:tag w:val="salutation"/>
            <w:id w:val="-1659997262"/>
            <w:placeholder>
              <w:docPart w:val="60285D897C4D264DA11D3FB27D9669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56B2736" w14:textId="77777777" w:rsidR="00B574C9" w:rsidRPr="00587566" w:rsidRDefault="00B574C9" w:rsidP="00CC586D">
                <w:pPr>
                  <w:jc w:val="center"/>
                  <w:rPr>
                    <w:b/>
                    <w:color w:val="FFFFFF" w:themeColor="background1"/>
                    <w:lang w:val="en-CA"/>
                  </w:rPr>
                </w:pPr>
                <w:r w:rsidRPr="00587566">
                  <w:rPr>
                    <w:rStyle w:val="PlaceholderText"/>
                    <w:b/>
                    <w:color w:val="FFFFFF" w:themeColor="background1"/>
                    <w:lang w:val="en-CA"/>
                  </w:rPr>
                  <w:t>[Salutation]</w:t>
                </w:r>
              </w:p>
            </w:tc>
          </w:sdtContent>
        </w:sdt>
        <w:sdt>
          <w:sdtPr>
            <w:rPr>
              <w:lang w:val="en-CA"/>
            </w:rPr>
            <w:alias w:val="First name"/>
            <w:tag w:val="authorFirstName"/>
            <w:id w:val="581645879"/>
            <w:placeholder>
              <w:docPart w:val="E0526D61E588BD4DAB9712D601BB72B7"/>
            </w:placeholder>
            <w:text/>
          </w:sdtPr>
          <w:sdtContent>
            <w:tc>
              <w:tcPr>
                <w:tcW w:w="2073" w:type="dxa"/>
              </w:tcPr>
              <w:p w14:paraId="1ACC145E" w14:textId="77777777" w:rsidR="00B574C9" w:rsidRPr="00587566" w:rsidRDefault="00587566" w:rsidP="00587566">
                <w:pPr>
                  <w:rPr>
                    <w:lang w:val="en-CA"/>
                  </w:rPr>
                </w:pPr>
                <w:r w:rsidRPr="00587566">
                  <w:rPr>
                    <w:lang w:val="en-CA"/>
                  </w:rPr>
                  <w:t>Helena</w:t>
                </w:r>
              </w:p>
            </w:tc>
          </w:sdtContent>
        </w:sdt>
        <w:sdt>
          <w:sdtPr>
            <w:rPr>
              <w:lang w:val="en-CA"/>
            </w:rPr>
            <w:alias w:val="Middle name"/>
            <w:tag w:val="authorMiddleName"/>
            <w:id w:val="-2076034781"/>
            <w:placeholder>
              <w:docPart w:val="B899D5BABB02C649A8D39DF0BAA73150"/>
            </w:placeholder>
            <w:showingPlcHdr/>
            <w:text/>
          </w:sdtPr>
          <w:sdtContent>
            <w:tc>
              <w:tcPr>
                <w:tcW w:w="2551" w:type="dxa"/>
              </w:tcPr>
              <w:p w14:paraId="22361425" w14:textId="77777777" w:rsidR="00B574C9" w:rsidRPr="00587566" w:rsidRDefault="00B574C9" w:rsidP="00922950">
                <w:pPr>
                  <w:rPr>
                    <w:lang w:val="en-CA"/>
                  </w:rPr>
                </w:pPr>
                <w:r w:rsidRPr="00587566">
                  <w:rPr>
                    <w:rStyle w:val="PlaceholderText"/>
                    <w:lang w:val="en-CA"/>
                  </w:rPr>
                  <w:t>[Middle name]</w:t>
                </w:r>
              </w:p>
            </w:tc>
          </w:sdtContent>
        </w:sdt>
        <w:sdt>
          <w:sdtPr>
            <w:rPr>
              <w:lang w:val="en-CA"/>
            </w:rPr>
            <w:alias w:val="Last name"/>
            <w:tag w:val="authorLastName"/>
            <w:id w:val="-1088529830"/>
            <w:placeholder>
              <w:docPart w:val="C5E7345AD7AECF4895BE4D27A8EB55B3"/>
            </w:placeholder>
            <w:text/>
          </w:sdtPr>
          <w:sdtContent>
            <w:tc>
              <w:tcPr>
                <w:tcW w:w="2642" w:type="dxa"/>
              </w:tcPr>
              <w:p w14:paraId="0FAF998C" w14:textId="77777777" w:rsidR="00B574C9" w:rsidRPr="00587566" w:rsidRDefault="00587566" w:rsidP="00587566">
                <w:pPr>
                  <w:rPr>
                    <w:lang w:val="en-CA"/>
                  </w:rPr>
                </w:pPr>
                <w:r w:rsidRPr="00587566">
                  <w:rPr>
                    <w:lang w:val="en-CA"/>
                  </w:rPr>
                  <w:t>Capkova</w:t>
                </w:r>
              </w:p>
            </w:tc>
          </w:sdtContent>
        </w:sdt>
      </w:tr>
      <w:tr w:rsidR="00B574C9" w:rsidRPr="00587566" w14:paraId="38E8CEF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AFC15E" w14:textId="77777777" w:rsidR="00B574C9" w:rsidRPr="00587566" w:rsidRDefault="00B574C9" w:rsidP="00CF1542">
            <w:pPr>
              <w:jc w:val="center"/>
              <w:rPr>
                <w:b/>
                <w:color w:val="FFFFFF" w:themeColor="background1"/>
                <w:lang w:val="en-CA"/>
              </w:rPr>
            </w:pPr>
          </w:p>
        </w:tc>
        <w:sdt>
          <w:sdtPr>
            <w:rPr>
              <w:lang w:val="en-CA"/>
            </w:rPr>
            <w:alias w:val="Biography"/>
            <w:tag w:val="authorBiography"/>
            <w:id w:val="938807824"/>
            <w:placeholder>
              <w:docPart w:val="46319E73A933C742899B461BEFDD7E99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299FF6E" w14:textId="77777777" w:rsidR="00B574C9" w:rsidRPr="00587566" w:rsidRDefault="00B574C9" w:rsidP="00922950">
                <w:pPr>
                  <w:rPr>
                    <w:lang w:val="en-CA"/>
                  </w:rPr>
                </w:pPr>
                <w:r w:rsidRPr="00587566">
                  <w:rPr>
                    <w:rStyle w:val="PlaceholderText"/>
                    <w:lang w:val="en-CA"/>
                  </w:rPr>
                  <w:t>[Enter your biography]</w:t>
                </w:r>
              </w:p>
            </w:tc>
          </w:sdtContent>
        </w:sdt>
      </w:tr>
      <w:tr w:rsidR="00B574C9" w:rsidRPr="00587566" w14:paraId="71BA6E7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59AA4F" w14:textId="77777777" w:rsidR="00B574C9" w:rsidRPr="00587566" w:rsidRDefault="00B574C9" w:rsidP="00CF1542">
            <w:pPr>
              <w:jc w:val="center"/>
              <w:rPr>
                <w:b/>
                <w:color w:val="FFFFFF" w:themeColor="background1"/>
                <w:lang w:val="en-CA"/>
              </w:rPr>
            </w:pPr>
          </w:p>
        </w:tc>
        <w:sdt>
          <w:sdtPr>
            <w:rPr>
              <w:lang w:val="en-CA"/>
            </w:rPr>
            <w:alias w:val="Affiliation"/>
            <w:tag w:val="affiliation"/>
            <w:id w:val="2012937915"/>
            <w:placeholder>
              <w:docPart w:val="95BEE8105A9EB44F935A6E7E1B711B66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48E76FD7" w14:textId="77777777" w:rsidR="00B574C9" w:rsidRPr="00587566" w:rsidRDefault="00B574C9" w:rsidP="00B574C9">
                <w:pPr>
                  <w:rPr>
                    <w:lang w:val="en-CA"/>
                  </w:rPr>
                </w:pPr>
                <w:r w:rsidRPr="00587566">
                  <w:rPr>
                    <w:rStyle w:val="PlaceholderText"/>
                    <w:lang w:val="en-CA"/>
                  </w:rPr>
                  <w:t>[Enter the institution with which you are affiliated]</w:t>
                </w:r>
              </w:p>
            </w:tc>
          </w:sdtContent>
        </w:sdt>
      </w:tr>
    </w:tbl>
    <w:p w14:paraId="182C792A" w14:textId="77777777" w:rsidR="003D3579" w:rsidRPr="00587566" w:rsidRDefault="003D3579">
      <w:pPr>
        <w:rPr>
          <w:lang w:val="en-CA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587566" w14:paraId="5C02EDF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D310111" w14:textId="77777777" w:rsidR="00244BB0" w:rsidRPr="00587566" w:rsidRDefault="00244BB0" w:rsidP="00244BB0">
            <w:pPr>
              <w:jc w:val="center"/>
              <w:rPr>
                <w:b/>
                <w:color w:val="FFFFFF" w:themeColor="background1"/>
                <w:lang w:val="en-CA"/>
              </w:rPr>
            </w:pPr>
            <w:r w:rsidRPr="00587566">
              <w:rPr>
                <w:b/>
                <w:color w:val="FFFFFF" w:themeColor="background1"/>
                <w:lang w:val="en-CA"/>
              </w:rPr>
              <w:t>Your article</w:t>
            </w:r>
          </w:p>
        </w:tc>
      </w:tr>
      <w:tr w:rsidR="003F0D73" w:rsidRPr="00587566" w14:paraId="0590A25E" w14:textId="77777777" w:rsidTr="003F0D73">
        <w:sdt>
          <w:sdtPr>
            <w:rPr>
              <w:b/>
              <w:lang w:val="en-CA"/>
            </w:rPr>
            <w:alias w:val="Article headword"/>
            <w:tag w:val="articleHeadword"/>
            <w:id w:val="-361440020"/>
            <w:placeholder>
              <w:docPart w:val="F7F2600DE648A448BD1FBCADD1B90BAC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6F5805" w14:textId="77777777" w:rsidR="003F0D73" w:rsidRPr="00587566" w:rsidRDefault="003F0D73" w:rsidP="003F0D73">
                <w:pPr>
                  <w:rPr>
                    <w:b/>
                    <w:lang w:val="en-CA"/>
                  </w:rPr>
                </w:pPr>
                <w:r w:rsidRPr="00587566">
                  <w:rPr>
                    <w:b/>
                    <w:color w:val="808080" w:themeColor="background1" w:themeShade="80"/>
                    <w:lang w:val="en-CA"/>
                  </w:rPr>
                  <w:t>[Enter the headword for your article]</w:t>
                </w:r>
              </w:p>
            </w:tc>
          </w:sdtContent>
        </w:sdt>
      </w:tr>
      <w:tr w:rsidR="00464699" w:rsidRPr="00587566" w14:paraId="7393EF23" w14:textId="77777777" w:rsidTr="00587566">
        <w:sdt>
          <w:sdtPr>
            <w:rPr>
              <w:lang w:val="en-CA"/>
            </w:rPr>
            <w:alias w:val="Variant headwords"/>
            <w:tag w:val="variantHeadwords"/>
            <w:id w:val="173464402"/>
            <w:placeholder>
              <w:docPart w:val="A5B55FCB9754D742AF07037E202F404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B1AF04" w14:textId="77777777" w:rsidR="00464699" w:rsidRPr="00587566" w:rsidRDefault="00464699" w:rsidP="00464699">
                <w:pPr>
                  <w:rPr>
                    <w:lang w:val="en-CA"/>
                  </w:rPr>
                </w:pPr>
                <w:r w:rsidRPr="00587566">
                  <w:rPr>
                    <w:rStyle w:val="PlaceholderText"/>
                    <w:b/>
                    <w:lang w:val="en-CA"/>
                  </w:rPr>
                  <w:t xml:space="preserve">[Enter any </w:t>
                </w:r>
                <w:r w:rsidRPr="00587566">
                  <w:rPr>
                    <w:rStyle w:val="PlaceholderText"/>
                    <w:b/>
                    <w:i/>
                    <w:lang w:val="en-CA"/>
                  </w:rPr>
                  <w:t>variant forms</w:t>
                </w:r>
                <w:r w:rsidRPr="00587566">
                  <w:rPr>
                    <w:rStyle w:val="PlaceholderText"/>
                    <w:b/>
                    <w:lang w:val="en-CA"/>
                  </w:rPr>
                  <w:t xml:space="preserve"> of your headword – OPTIONAL]</w:t>
                </w:r>
              </w:p>
            </w:tc>
          </w:sdtContent>
        </w:sdt>
      </w:tr>
      <w:tr w:rsidR="00E85A05" w:rsidRPr="00587566" w14:paraId="6BAA0C9E" w14:textId="77777777" w:rsidTr="003F0D73">
        <w:sdt>
          <w:sdtPr>
            <w:rPr>
              <w:lang w:val="en-CA"/>
            </w:rPr>
            <w:alias w:val="Abstract"/>
            <w:tag w:val="abstract"/>
            <w:id w:val="-635871867"/>
            <w:placeholder>
              <w:docPart w:val="4EF60178D50CC44C8F6B11A4D141A7A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4A04E2" w14:textId="77777777" w:rsidR="00E85A05" w:rsidRPr="00587566" w:rsidRDefault="00E85A05" w:rsidP="00E85A05">
                <w:pPr>
                  <w:rPr>
                    <w:lang w:val="en-CA"/>
                  </w:rPr>
                </w:pPr>
                <w:r w:rsidRPr="00587566">
                  <w:rPr>
                    <w:rStyle w:val="PlaceholderText"/>
                    <w:lang w:val="en-CA"/>
                  </w:rPr>
                  <w:t xml:space="preserve">[Enter an </w:t>
                </w:r>
                <w:r w:rsidRPr="00587566">
                  <w:rPr>
                    <w:rStyle w:val="PlaceholderText"/>
                    <w:b/>
                    <w:lang w:val="en-CA"/>
                  </w:rPr>
                  <w:t>abstract</w:t>
                </w:r>
                <w:r w:rsidRPr="00587566">
                  <w:rPr>
                    <w:rStyle w:val="PlaceholderText"/>
                    <w:lang w:val="en-CA"/>
                  </w:rPr>
                  <w:t xml:space="preserve"> for your article]</w:t>
                </w:r>
              </w:p>
            </w:tc>
          </w:sdtContent>
        </w:sdt>
      </w:tr>
      <w:tr w:rsidR="003F0D73" w:rsidRPr="00587566" w14:paraId="4D0B1C50" w14:textId="7777777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17C1236757FD384B9BD4B0A7C61B5FC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B30447" w14:textId="77777777" w:rsidR="00587566" w:rsidRPr="00587566" w:rsidRDefault="00587566" w:rsidP="0058756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587566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en-CA"/>
                  </w:rPr>
                  <w:t>Devětsil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was the name of a group of Czech avant-garde artists founded</w:t>
                </w:r>
                <w:commentRangeStart w:id="0"/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</w:t>
                </w:r>
                <w:commentRangeEnd w:id="0"/>
                <w:r w:rsidR="00550EDE">
                  <w:rPr>
                    <w:rStyle w:val="CommentReference"/>
                  </w:rPr>
                  <w:commentReference w:id="0"/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in Prague in 1920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.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The group was established to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create an organised platform for artists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, thus paving th</w:t>
                </w:r>
                <w:r w:rsidR="0065696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e way for an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artistic revolution.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In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the beginning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the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group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took inspiration from Magic realism and studied proletarian literature, naming the proletariat as their ally against </w:t>
                </w:r>
                <w:r w:rsidR="0065696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what they to be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a</w:t>
                </w:r>
                <w:r w:rsidR="0065696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n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elitist, wealthy, and bourgeois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literary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culture.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The group aimed to communicate art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and literary culture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to a wider audience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and so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structured their events to be popular, 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accessible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,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and diverse. </w:t>
                </w:r>
                <w:proofErr w:type="gramStart"/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The events (</w:t>
                </w:r>
                <w:r w:rsidR="0065696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including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lectures, recitals, </w:t>
                </w:r>
                <w:r w:rsidR="006847B7"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performances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)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were </w:t>
                </w:r>
                <w:r w:rsidR="0065696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solely 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financed by the group’s members</w:t>
                </w:r>
                <w:proofErr w:type="gramEnd"/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. Beginning in 1923 they formulated a new concept 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— </w:t>
                </w:r>
                <w:r w:rsidRP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poetism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. Poetism was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a literary movement</w:t>
                </w:r>
                <w:r w:rsidR="00D5619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never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adopted abroad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, and </w:t>
                </w:r>
                <w:r w:rsidR="00D5619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so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remains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a unique Czech avant-garde lite</w:t>
                </w:r>
                <w:r w:rsidR="003767BF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rary movement. The ambition of p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oetism was to 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make poetry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a way of life, so that life 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resembled </w:t>
                </w:r>
                <w:r w:rsidR="00D5619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a 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poem and, in doing so,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break</w:t>
                </w:r>
                <w:r w:rsidR="00D5619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ing free from politics and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fill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ing existence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with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a sense of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optimism. As a style, poetism encouraged pla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yfulness</w:t>
                </w:r>
                <w:r w:rsidR="00D5619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,</w:t>
                </w:r>
                <w:r w:rsidR="006847B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a lyrical approach and,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in terms of form, </w:t>
                </w:r>
                <w:r w:rsidR="00D5619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it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ignored punctuation. Popular themes included moments of happiness, the present, and joy. </w:t>
                </w:r>
              </w:p>
              <w:p w14:paraId="6FB813CC" w14:textId="77777777" w:rsidR="00587566" w:rsidRPr="00587566" w:rsidRDefault="00587566" w:rsidP="0058756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</w:pPr>
              </w:p>
              <w:p w14:paraId="03DC6AA1" w14:textId="0C84BD12" w:rsidR="00587566" w:rsidRPr="00587566" w:rsidRDefault="00587566" w:rsidP="0058756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6847B7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en-CA"/>
                  </w:rPr>
                  <w:t>Devětsil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identified </w:t>
                </w:r>
                <w:r w:rsidR="00D5619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alienation</w:t>
                </w:r>
                <w:r w:rsidR="003767BF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as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the key problem </w:t>
                </w:r>
                <w:r w:rsidR="003767BF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within contemporary society, and p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oetism </w:t>
                </w:r>
                <w:r w:rsidR="003767BF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attempted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to rectify and overcome the alienation of individuals. </w:t>
                </w:r>
                <w:r w:rsidR="003767BF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The first formulation of the p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oetism movement was published in 1924</w:t>
                </w:r>
                <w:r w:rsidR="000253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. Five years later, this same publication appeared as the Poetist Manifesto in the journal ReD. It was composed of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three section</w:t>
                </w:r>
                <w:r w:rsidR="000253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s: Ink drop (V.Nezval), </w:t>
                </w:r>
                <w:r w:rsidR="00E2194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Ultraviolet I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mages or Artificialism (K.Teige)</w:t>
                </w:r>
                <w:r w:rsidR="000253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,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a</w:t>
                </w:r>
                <w:r w:rsidR="000253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nd </w:t>
                </w:r>
                <w:r w:rsidR="00E2194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the </w:t>
                </w:r>
                <w:r w:rsidR="000253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Poetist Manifesto (K.Teige).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Devětsil </w:t>
                </w:r>
                <w:r w:rsidR="000253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was initially composed of the following members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: Artuš Černík, Josef Frič, Josef Havlíček, Adolf Hoffmeister, Karel Prox, Jaroslav Seifert, Ivan Suk, Ladislav Süss, Vladimír Štulc, Karel Teige, Vladislav Vančura, Karel Vaněk, Karel Veselík, </w:t>
                </w:r>
                <w:r w:rsidRPr="00025366">
                  <w:rPr>
                    <w:rStyle w:val="Emphasis"/>
                    <w:rFonts w:ascii="Times New Roman" w:hAnsi="Times New Roman" w:cs="Times New Roman"/>
                    <w:b w:val="0"/>
                    <w:sz w:val="24"/>
                    <w:szCs w:val="24"/>
                    <w:lang w:val="en-CA"/>
                  </w:rPr>
                  <w:t>Bedřich</w:t>
                </w:r>
                <w:r w:rsidRPr="00587566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val="en-CA"/>
                  </w:rPr>
                  <w:t xml:space="preserve">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Feuerstein a Alois Wachsman. In 1925 the group changed its name to the Association for Modern Culture Devětsil</w:t>
                </w:r>
                <w:r w:rsidR="000253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,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and absorbed the progressive theatre Osvobozené divadlo (Liberated Theatre) as the group’s theatrical platform. </w:t>
                </w:r>
              </w:p>
              <w:p w14:paraId="39F35D28" w14:textId="77777777" w:rsidR="00587566" w:rsidRPr="00587566" w:rsidRDefault="00587566" w:rsidP="00587566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In 1924 Jaroslav Seifert </w:t>
                </w:r>
                <w:r w:rsidR="000253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and Karel Teige left the group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to focus on activ</w:t>
                </w:r>
                <w:r w:rsidR="000253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ities in other cultural groups. T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he last </w:t>
                </w:r>
                <w:r w:rsidR="000253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branch of Devětsil —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the Prague branch</w:t>
                </w:r>
                <w:r w:rsidR="00760888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—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ended its activity in 1930. However, the impact of poetism remained present in Czechoslovak literature until </w:t>
                </w:r>
                <w:r w:rsidR="00760888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World War II,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and </w:t>
                </w:r>
                <w:r w:rsidR="00760888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>its influences can be found as late as the postwar period, for example,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 in </w:t>
                </w:r>
                <w:r w:rsidRPr="0058756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lastRenderedPageBreak/>
                  <w:t>the songwriti</w:t>
                </w:r>
                <w:r w:rsidR="00760888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/>
                  </w:rPr>
                  <w:t xml:space="preserve">ng of Jiří Suchý and Jiří Šlitr. </w:t>
                </w:r>
              </w:p>
              <w:p w14:paraId="4849A9FD" w14:textId="77777777" w:rsidR="003F0D73" w:rsidRPr="00587566" w:rsidRDefault="003F0D73" w:rsidP="00C27FAB">
                <w:pPr>
                  <w:rPr>
                    <w:lang w:val="en-CA"/>
                  </w:rPr>
                </w:pPr>
              </w:p>
            </w:tc>
          </w:sdtContent>
        </w:sdt>
      </w:tr>
      <w:tr w:rsidR="003235A7" w:rsidRPr="00587566" w14:paraId="29655F2C" w14:textId="77777777" w:rsidTr="003235A7">
        <w:tc>
          <w:tcPr>
            <w:tcW w:w="9016" w:type="dxa"/>
          </w:tcPr>
          <w:p w14:paraId="3E49F4E4" w14:textId="77777777" w:rsidR="003235A7" w:rsidRPr="00587566" w:rsidRDefault="003235A7" w:rsidP="008A5B87">
            <w:pPr>
              <w:rPr>
                <w:lang w:val="en-CA"/>
              </w:rPr>
            </w:pPr>
            <w:r w:rsidRPr="00587566">
              <w:rPr>
                <w:u w:val="single"/>
                <w:lang w:val="en-CA"/>
              </w:rPr>
              <w:lastRenderedPageBreak/>
              <w:t>Further reading</w:t>
            </w:r>
            <w:r w:rsidRPr="00587566">
              <w:rPr>
                <w:lang w:val="en-CA"/>
              </w:rPr>
              <w:t>:</w:t>
            </w:r>
          </w:p>
          <w:sdt>
            <w:sdtPr>
              <w:rPr>
                <w:lang w:val="en-CA"/>
              </w:rPr>
              <w:alias w:val="Further reading"/>
              <w:tag w:val="furtherReading"/>
              <w:id w:val="-1516217107"/>
              <w:placeholder>
                <w:docPart w:val="F6386E78ABB9854287721B77078B7640"/>
              </w:placeholder>
            </w:sdtPr>
            <w:sdtContent>
              <w:p w14:paraId="3644A1C6" w14:textId="2F4BE8C3" w:rsidR="00587566" w:rsidRPr="00587566" w:rsidRDefault="00587566" w:rsidP="00587566">
                <w:pPr>
                  <w:spacing w:before="100" w:beforeAutospacing="1" w:after="100" w:afterAutospacing="1"/>
                  <w:rPr>
                    <w:rFonts w:ascii="Arial" w:hAnsi="Arial" w:cs="Arial"/>
                    <w:sz w:val="19"/>
                    <w:szCs w:val="19"/>
                    <w:lang w:val="en-CA"/>
                  </w:rPr>
                </w:pPr>
                <w:r w:rsidRPr="00587566"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  <w:t xml:space="preserve">Šmejkal, F., Švácha, R., Rous, J. </w:t>
                </w:r>
                <w:proofErr w:type="gramStart"/>
                <w:r w:rsidRPr="00550E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CA"/>
                  </w:rPr>
                  <w:t>Devětsil :</w:t>
                </w:r>
                <w:proofErr w:type="gramEnd"/>
                <w:r w:rsidRPr="00550E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CA"/>
                  </w:rPr>
                  <w:t xml:space="preserve"> čes. </w:t>
                </w:r>
                <w:proofErr w:type="gramStart"/>
                <w:r w:rsidRPr="00550E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CA"/>
                  </w:rPr>
                  <w:t>výtvarná</w:t>
                </w:r>
                <w:proofErr w:type="gramEnd"/>
                <w:r w:rsidRPr="00550E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CA"/>
                  </w:rPr>
                  <w:t xml:space="preserve"> avantgarda dvacátých let</w:t>
                </w:r>
                <w:r w:rsidR="00550E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CA"/>
                  </w:rPr>
                  <w:t>, Praha</w:t>
                </w:r>
                <w:r w:rsidRPr="00550E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CA"/>
                  </w:rPr>
                  <w:t>: Galerie hlavního města Prahy</w:t>
                </w:r>
                <w:r w:rsidR="00550EDE"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  <w:t>.</w:t>
                </w:r>
                <w:r w:rsidRPr="00587566"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  <w:t> </w:t>
                </w:r>
                <w:proofErr w:type="gramStart"/>
                <w:r w:rsidRPr="00587566"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  <w:t>Brno :</w:t>
                </w:r>
                <w:proofErr w:type="gramEnd"/>
                <w:r w:rsidRPr="00587566"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  <w:t> Dům umění</w:t>
                </w:r>
                <w:r w:rsidR="00550EDE">
                  <w:rPr>
                    <w:rFonts w:ascii="Arial" w:hAnsi="Arial" w:cs="Arial"/>
                    <w:sz w:val="19"/>
                    <w:szCs w:val="19"/>
                    <w:lang w:val="en-CA"/>
                  </w:rPr>
                  <w:t xml:space="preserve">, </w:t>
                </w:r>
                <w:r w:rsidR="00550EDE" w:rsidRPr="00587566"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  <w:t>1986</w:t>
                </w:r>
                <w:r w:rsidR="00550EDE"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  <w:t xml:space="preserve">. Print. </w:t>
                </w:r>
              </w:p>
              <w:p w14:paraId="01FF05B2" w14:textId="77777777" w:rsidR="00587566" w:rsidRPr="00587566" w:rsidRDefault="00587566" w:rsidP="00587566">
                <w:pPr>
                  <w:spacing w:before="100" w:beforeAutospacing="1" w:after="100" w:afterAutospacing="1"/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587566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CA"/>
                  </w:rPr>
                  <w:t>Revoluční sborník Devětsil</w:t>
                </w:r>
                <w:r w:rsidRPr="00587566"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  <w:t xml:space="preserve"> (2010) </w:t>
                </w:r>
                <w:proofErr w:type="gramStart"/>
                <w:r w:rsidRPr="00587566"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  <w:t>Praha :</w:t>
                </w:r>
                <w:proofErr w:type="gramEnd"/>
                <w:r w:rsidRPr="00587566"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  <w:t> Akropolis ve spolupráci s Centrem výzkumu české umělecké avantgardy.</w:t>
                </w:r>
              </w:p>
              <w:p w14:paraId="2F8A2C32" w14:textId="77777777" w:rsidR="00587566" w:rsidRPr="00587566" w:rsidRDefault="00587566" w:rsidP="00587566">
                <w:pPr>
                  <w:spacing w:before="100" w:beforeAutospacing="1" w:after="100" w:afterAutospacing="1"/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587566"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  <w:t xml:space="preserve">Vloemansm J.A. (1994) </w:t>
                </w:r>
                <w:r w:rsidRPr="00587566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CA"/>
                  </w:rPr>
                  <w:t xml:space="preserve">Czech Avant-garde Books 1922-1938 = Knihy avantgarda - XX. </w:t>
                </w:r>
                <w:proofErr w:type="gramStart"/>
                <w:r w:rsidRPr="00587566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CA"/>
                  </w:rPr>
                  <w:t>století</w:t>
                </w:r>
                <w:proofErr w:type="gramEnd"/>
                <w:r w:rsidRPr="00587566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CA"/>
                  </w:rPr>
                  <w:t xml:space="preserve"> : Devětsil - Poetism - Constructivism – Surrealism</w:t>
                </w:r>
                <w:r w:rsidRPr="00587566"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  <w:t>, Hague : Vloemans Antiquarian Books.</w:t>
                </w:r>
              </w:p>
              <w:p w14:paraId="62CE4C49" w14:textId="77777777" w:rsidR="00587566" w:rsidRPr="00587566" w:rsidRDefault="00587566" w:rsidP="00587566">
                <w:pPr>
                  <w:spacing w:before="100" w:beforeAutospacing="1" w:after="100" w:afterAutospacing="1"/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587566"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  <w:t xml:space="preserve">Toman, J. (2009) </w:t>
                </w:r>
                <w:r w:rsidRPr="00587566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CA"/>
                  </w:rPr>
                  <w:t>Foto/montáž tiskem = Photo/montage in print</w:t>
                </w:r>
                <w:r w:rsidRPr="00587566"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  <w:t>, Prague: KANT.</w:t>
                </w:r>
              </w:p>
              <w:p w14:paraId="1F51805C" w14:textId="77777777" w:rsidR="00587566" w:rsidRPr="00587566" w:rsidRDefault="00587566" w:rsidP="00587566">
                <w:pPr>
                  <w:spacing w:before="100" w:beforeAutospacing="1" w:after="100" w:afterAutospacing="1"/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587566"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  <w:t>Birgus, Vl., Mlčoch, J. (2010) Czech photography of the 20th century, Prague: KANT.</w:t>
                </w:r>
              </w:p>
              <w:p w14:paraId="14B61C38" w14:textId="77777777" w:rsidR="003235A7" w:rsidRPr="00587566" w:rsidRDefault="00587566" w:rsidP="00FB11DE">
                <w:pPr>
                  <w:rPr>
                    <w:lang w:val="en-CA"/>
                  </w:rPr>
                </w:pPr>
              </w:p>
            </w:sdtContent>
          </w:sdt>
        </w:tc>
      </w:tr>
    </w:tbl>
    <w:p w14:paraId="3100D1C2" w14:textId="77777777" w:rsidR="00C27FAB" w:rsidRPr="00587566" w:rsidRDefault="00C27FAB" w:rsidP="00B33145">
      <w:pPr>
        <w:rPr>
          <w:lang w:val="en-CA"/>
        </w:rPr>
      </w:pPr>
    </w:p>
    <w:sectPr w:rsidR="00C27FAB" w:rsidRPr="0058756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4-07-22T09:02:00Z" w:initials="JN">
    <w:p w14:paraId="0922742B" w14:textId="72397E79" w:rsidR="00550EDE" w:rsidRDefault="00550EDE">
      <w:pPr>
        <w:pStyle w:val="CommentText"/>
      </w:pPr>
      <w:r>
        <w:rPr>
          <w:rStyle w:val="CommentReference"/>
        </w:rPr>
        <w:annotationRef/>
      </w:r>
      <w:r>
        <w:t xml:space="preserve">CAN WE SEND THIS BACK FOR SOME EDITS? THE CITED PAGE IS ALMOST IMPOSSIBLE TO FORMAT. 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814022" w14:textId="77777777" w:rsidR="00E21944" w:rsidRDefault="00E21944" w:rsidP="007A0D55">
      <w:pPr>
        <w:spacing w:after="0" w:line="240" w:lineRule="auto"/>
      </w:pPr>
      <w:r>
        <w:separator/>
      </w:r>
    </w:p>
  </w:endnote>
  <w:endnote w:type="continuationSeparator" w:id="0">
    <w:p w14:paraId="26693FB4" w14:textId="77777777" w:rsidR="00E21944" w:rsidRDefault="00E2194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7BD0DA" w14:textId="77777777" w:rsidR="00E21944" w:rsidRDefault="00E21944" w:rsidP="007A0D55">
      <w:pPr>
        <w:spacing w:after="0" w:line="240" w:lineRule="auto"/>
      </w:pPr>
      <w:r>
        <w:separator/>
      </w:r>
    </w:p>
  </w:footnote>
  <w:footnote w:type="continuationSeparator" w:id="0">
    <w:p w14:paraId="30DD3CD4" w14:textId="77777777" w:rsidR="00E21944" w:rsidRDefault="00E2194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25936" w14:textId="77777777" w:rsidR="00E21944" w:rsidRDefault="00E2194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6D54781" w14:textId="77777777" w:rsidR="00E21944" w:rsidRDefault="00E219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566"/>
    <w:rsid w:val="0002536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67BF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0EDE"/>
    <w:rsid w:val="00587566"/>
    <w:rsid w:val="00590035"/>
    <w:rsid w:val="005B177E"/>
    <w:rsid w:val="005B3921"/>
    <w:rsid w:val="005F26D7"/>
    <w:rsid w:val="005F5450"/>
    <w:rsid w:val="00656962"/>
    <w:rsid w:val="006847B7"/>
    <w:rsid w:val="006D0412"/>
    <w:rsid w:val="007411B9"/>
    <w:rsid w:val="00760888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6192"/>
    <w:rsid w:val="00D656DA"/>
    <w:rsid w:val="00D83300"/>
    <w:rsid w:val="00DC6B48"/>
    <w:rsid w:val="00DF01B0"/>
    <w:rsid w:val="00E21944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7AE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8756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66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87566"/>
    <w:rPr>
      <w:b/>
      <w:bCs/>
      <w:i w:val="0"/>
      <w:iCs w:val="0"/>
    </w:rPr>
  </w:style>
  <w:style w:type="character" w:styleId="CommentReference">
    <w:name w:val="annotation reference"/>
    <w:basedOn w:val="DefaultParagraphFont"/>
    <w:uiPriority w:val="99"/>
    <w:semiHidden/>
    <w:rsid w:val="00550E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50E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E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0E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ED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8756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66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87566"/>
    <w:rPr>
      <w:b/>
      <w:bCs/>
      <w:i w:val="0"/>
      <w:iCs w:val="0"/>
    </w:rPr>
  </w:style>
  <w:style w:type="character" w:styleId="CommentReference">
    <w:name w:val="annotation reference"/>
    <w:basedOn w:val="DefaultParagraphFont"/>
    <w:uiPriority w:val="99"/>
    <w:semiHidden/>
    <w:rsid w:val="00550E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50E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E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0E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E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BACKUP%20OF%20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285D897C4D264DA11D3FB27D966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DA82D-A6D4-6747-9540-3753EE2AA35B}"/>
      </w:docPartPr>
      <w:docPartBody>
        <w:p w:rsidR="00000000" w:rsidRDefault="004E117A">
          <w:pPr>
            <w:pStyle w:val="60285D897C4D264DA11D3FB27D9669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0526D61E588BD4DAB9712D601BB7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DAEC0-0292-6C4D-9737-40858B27F0E1}"/>
      </w:docPartPr>
      <w:docPartBody>
        <w:p w:rsidR="00000000" w:rsidRDefault="004E117A">
          <w:pPr>
            <w:pStyle w:val="E0526D61E588BD4DAB9712D601BB72B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899D5BABB02C649A8D39DF0BAA73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CD3BB-8CBC-214F-BC63-C8EA5911441A}"/>
      </w:docPartPr>
      <w:docPartBody>
        <w:p w:rsidR="00000000" w:rsidRDefault="004E117A">
          <w:pPr>
            <w:pStyle w:val="B899D5BABB02C649A8D39DF0BAA7315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5E7345AD7AECF4895BE4D27A8EB5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4214B-AFD7-8143-AFA3-C2891C803BFB}"/>
      </w:docPartPr>
      <w:docPartBody>
        <w:p w:rsidR="00000000" w:rsidRDefault="004E117A">
          <w:pPr>
            <w:pStyle w:val="C5E7345AD7AECF4895BE4D27A8EB55B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6319E73A933C742899B461BEFDD7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3240B-9347-A749-B33E-FE36DD3678FD}"/>
      </w:docPartPr>
      <w:docPartBody>
        <w:p w:rsidR="00000000" w:rsidRDefault="004E117A">
          <w:pPr>
            <w:pStyle w:val="46319E73A933C742899B461BEFDD7E9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5BEE8105A9EB44F935A6E7E1B711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69D00-9A8F-7A4A-B8F7-4065315FAE0E}"/>
      </w:docPartPr>
      <w:docPartBody>
        <w:p w:rsidR="00000000" w:rsidRDefault="004E117A">
          <w:pPr>
            <w:pStyle w:val="95BEE8105A9EB44F935A6E7E1B711B6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F2600DE648A448BD1FBCADD1B90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47D71-86AC-1942-B9A7-FFDE64F72823}"/>
      </w:docPartPr>
      <w:docPartBody>
        <w:p w:rsidR="00000000" w:rsidRDefault="004E117A">
          <w:pPr>
            <w:pStyle w:val="F7F2600DE648A448BD1FBCADD1B90BA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5B55FCB9754D742AF07037E202F4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AAA4E-DF11-8148-9654-9C25B05B7DE5}"/>
      </w:docPartPr>
      <w:docPartBody>
        <w:p w:rsidR="00000000" w:rsidRDefault="004E117A">
          <w:pPr>
            <w:pStyle w:val="A5B55FCB9754D742AF07037E202F404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EF60178D50CC44C8F6B11A4D141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974C8-8CE4-BA40-A1FF-73209FD7146E}"/>
      </w:docPartPr>
      <w:docPartBody>
        <w:p w:rsidR="00000000" w:rsidRDefault="004E117A">
          <w:pPr>
            <w:pStyle w:val="4EF60178D50CC44C8F6B11A4D141A7A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7C1236757FD384B9BD4B0A7C61B5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AEEC1-B48F-DF44-8434-E5BFFC58B4F3}"/>
      </w:docPartPr>
      <w:docPartBody>
        <w:p w:rsidR="00000000" w:rsidRDefault="004E117A">
          <w:pPr>
            <w:pStyle w:val="17C1236757FD384B9BD4B0A7C61B5FC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6386E78ABB9854287721B77078B7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5B845-BA95-444E-B799-C50CF8DBA6F5}"/>
      </w:docPartPr>
      <w:docPartBody>
        <w:p w:rsidR="00000000" w:rsidRDefault="004E117A">
          <w:pPr>
            <w:pStyle w:val="F6386E78ABB9854287721B77078B764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285D897C4D264DA11D3FB27D96699A">
    <w:name w:val="60285D897C4D264DA11D3FB27D96699A"/>
  </w:style>
  <w:style w:type="paragraph" w:customStyle="1" w:styleId="E0526D61E588BD4DAB9712D601BB72B7">
    <w:name w:val="E0526D61E588BD4DAB9712D601BB72B7"/>
  </w:style>
  <w:style w:type="paragraph" w:customStyle="1" w:styleId="B899D5BABB02C649A8D39DF0BAA73150">
    <w:name w:val="B899D5BABB02C649A8D39DF0BAA73150"/>
  </w:style>
  <w:style w:type="paragraph" w:customStyle="1" w:styleId="C5E7345AD7AECF4895BE4D27A8EB55B3">
    <w:name w:val="C5E7345AD7AECF4895BE4D27A8EB55B3"/>
  </w:style>
  <w:style w:type="paragraph" w:customStyle="1" w:styleId="46319E73A933C742899B461BEFDD7E99">
    <w:name w:val="46319E73A933C742899B461BEFDD7E99"/>
  </w:style>
  <w:style w:type="paragraph" w:customStyle="1" w:styleId="95BEE8105A9EB44F935A6E7E1B711B66">
    <w:name w:val="95BEE8105A9EB44F935A6E7E1B711B66"/>
  </w:style>
  <w:style w:type="paragraph" w:customStyle="1" w:styleId="F7F2600DE648A448BD1FBCADD1B90BAC">
    <w:name w:val="F7F2600DE648A448BD1FBCADD1B90BAC"/>
  </w:style>
  <w:style w:type="paragraph" w:customStyle="1" w:styleId="A5B55FCB9754D742AF07037E202F4049">
    <w:name w:val="A5B55FCB9754D742AF07037E202F4049"/>
  </w:style>
  <w:style w:type="paragraph" w:customStyle="1" w:styleId="4EF60178D50CC44C8F6B11A4D141A7AB">
    <w:name w:val="4EF60178D50CC44C8F6B11A4D141A7AB"/>
  </w:style>
  <w:style w:type="paragraph" w:customStyle="1" w:styleId="17C1236757FD384B9BD4B0A7C61B5FC7">
    <w:name w:val="17C1236757FD384B9BD4B0A7C61B5FC7"/>
  </w:style>
  <w:style w:type="paragraph" w:customStyle="1" w:styleId="F6386E78ABB9854287721B77078B7640">
    <w:name w:val="F6386E78ABB9854287721B77078B764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285D897C4D264DA11D3FB27D96699A">
    <w:name w:val="60285D897C4D264DA11D3FB27D96699A"/>
  </w:style>
  <w:style w:type="paragraph" w:customStyle="1" w:styleId="E0526D61E588BD4DAB9712D601BB72B7">
    <w:name w:val="E0526D61E588BD4DAB9712D601BB72B7"/>
  </w:style>
  <w:style w:type="paragraph" w:customStyle="1" w:styleId="B899D5BABB02C649A8D39DF0BAA73150">
    <w:name w:val="B899D5BABB02C649A8D39DF0BAA73150"/>
  </w:style>
  <w:style w:type="paragraph" w:customStyle="1" w:styleId="C5E7345AD7AECF4895BE4D27A8EB55B3">
    <w:name w:val="C5E7345AD7AECF4895BE4D27A8EB55B3"/>
  </w:style>
  <w:style w:type="paragraph" w:customStyle="1" w:styleId="46319E73A933C742899B461BEFDD7E99">
    <w:name w:val="46319E73A933C742899B461BEFDD7E99"/>
  </w:style>
  <w:style w:type="paragraph" w:customStyle="1" w:styleId="95BEE8105A9EB44F935A6E7E1B711B66">
    <w:name w:val="95BEE8105A9EB44F935A6E7E1B711B66"/>
  </w:style>
  <w:style w:type="paragraph" w:customStyle="1" w:styleId="F7F2600DE648A448BD1FBCADD1B90BAC">
    <w:name w:val="F7F2600DE648A448BD1FBCADD1B90BAC"/>
  </w:style>
  <w:style w:type="paragraph" w:customStyle="1" w:styleId="A5B55FCB9754D742AF07037E202F4049">
    <w:name w:val="A5B55FCB9754D742AF07037E202F4049"/>
  </w:style>
  <w:style w:type="paragraph" w:customStyle="1" w:styleId="4EF60178D50CC44C8F6B11A4D141A7AB">
    <w:name w:val="4EF60178D50CC44C8F6B11A4D141A7AB"/>
  </w:style>
  <w:style w:type="paragraph" w:customStyle="1" w:styleId="17C1236757FD384B9BD4B0A7C61B5FC7">
    <w:name w:val="17C1236757FD384B9BD4B0A7C61B5FC7"/>
  </w:style>
  <w:style w:type="paragraph" w:customStyle="1" w:styleId="F6386E78ABB9854287721B77078B7640">
    <w:name w:val="F6386E78ABB9854287721B77078B76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35</TotalTime>
  <Pages>2</Pages>
  <Words>519</Words>
  <Characters>2961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</cp:revision>
  <dcterms:created xsi:type="dcterms:W3CDTF">2014-07-22T14:50:00Z</dcterms:created>
  <dcterms:modified xsi:type="dcterms:W3CDTF">2014-07-22T16:02:00Z</dcterms:modified>
</cp:coreProperties>
</file>