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9"/>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BF05D5" w:rsidP="00837FE7">
            <w:pPr>
              <w:spacing w:after="0" w:line="240" w:lineRule="auto"/>
            </w:pPr>
            <w:r>
              <w:rPr>
                <w:rStyle w:val="PlaceholderText"/>
              </w:rPr>
              <w:t>Hein</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BF05D5" w:rsidP="00837FE7">
            <w:pPr>
              <w:spacing w:after="0" w:line="240" w:lineRule="auto"/>
            </w:pPr>
            <w:r>
              <w:rPr>
                <w:rStyle w:val="PlaceholderText"/>
              </w:rPr>
              <w:t>Viljoen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F05D5" w:rsidP="00837FE7">
            <w:pPr>
              <w:spacing w:after="0" w:line="240" w:lineRule="auto"/>
            </w:pPr>
            <w:r>
              <w:rPr>
                <w:rStyle w:val="PlaceholderText"/>
              </w:rPr>
              <w:t>Farleigh Dickinson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BF05D5" w:rsidRDefault="00BF05D5" w:rsidP="00837FE7">
            <w:pPr>
              <w:spacing w:after="0" w:line="240" w:lineRule="auto"/>
              <w:rPr>
                <w:b/>
                <w:color w:val="000000"/>
                <w:lang w:val="en-ZA"/>
              </w:rPr>
            </w:pPr>
            <w:r w:rsidRPr="00BF05D5">
              <w:rPr>
                <w:b/>
                <w:color w:val="000000"/>
                <w:lang w:val="en-ZA"/>
              </w:rPr>
              <w:t>Jonker, Ingrid (1933-1965)</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2F6CD0" w:rsidRPr="002F6CD0" w:rsidRDefault="002F6CD0" w:rsidP="002F6CD0">
            <w:pPr>
              <w:spacing w:after="0" w:line="240" w:lineRule="auto"/>
              <w:rPr>
                <w:color w:val="000000"/>
                <w:lang w:val="en-ZA"/>
              </w:rPr>
            </w:pPr>
            <w:r w:rsidRPr="002F6CD0">
              <w:rPr>
                <w:color w:val="000000"/>
                <w:lang w:val="en-ZA"/>
              </w:rPr>
              <w:t>Ingrid Jonker is one of the freshest voices to have emerged from Afrikaans literature since the 1950s. Through her daring use of metaphor and a poignant longing for the other expressed in her poetry, her precarious relationships with the men in her life, and especially through her tragic suicide by drowning, she became a cult figure in Afrikaans literature. After her death</w:t>
            </w:r>
            <w:r>
              <w:rPr>
                <w:color w:val="000000"/>
                <w:lang w:val="en-ZA"/>
              </w:rPr>
              <w:t>,</w:t>
            </w:r>
            <w:r w:rsidRPr="002F6CD0">
              <w:rPr>
                <w:color w:val="000000"/>
                <w:lang w:val="en-ZA"/>
              </w:rPr>
              <w:t xml:space="preserve"> an annual prize for the best debut collection of South African poetry was named after her.</w:t>
            </w:r>
          </w:p>
          <w:p w:rsidR="002F6CD0" w:rsidRPr="002F6CD0" w:rsidRDefault="002F6CD0" w:rsidP="002F6CD0">
            <w:pPr>
              <w:spacing w:after="0" w:line="240" w:lineRule="auto"/>
              <w:rPr>
                <w:color w:val="000000"/>
                <w:lang w:val="en-ZA"/>
              </w:rPr>
            </w:pPr>
          </w:p>
          <w:p w:rsidR="00E85A05" w:rsidRPr="00E06B87" w:rsidRDefault="002F6CD0" w:rsidP="002F6CD0">
            <w:pPr>
              <w:spacing w:after="0" w:line="240" w:lineRule="auto"/>
              <w:rPr>
                <w:color w:val="000000"/>
              </w:rPr>
            </w:pPr>
            <w:r w:rsidRPr="002F6CD0">
              <w:rPr>
                <w:color w:val="000000"/>
                <w:lang w:val="en-ZA"/>
              </w:rPr>
              <w:t>Jonker was born on a farm near Douglas in the Northern Cape and had an unconventional upbringing with her grandmother, mother and sister in Gordon’s Bay – a place that signifies paradise in her poetry. The speech of the local people and the hymns of the church she attended were lasting influences on her work.</w:t>
            </w:r>
          </w:p>
        </w:tc>
      </w:tr>
      <w:tr w:rsidR="003F0D73" w:rsidRPr="00837FE7" w:rsidTr="00837FE7">
        <w:tc>
          <w:tcPr>
            <w:tcW w:w="9016" w:type="dxa"/>
            <w:shd w:val="clear" w:color="auto" w:fill="auto"/>
            <w:tcMar>
              <w:top w:w="113" w:type="dxa"/>
              <w:bottom w:w="113" w:type="dxa"/>
            </w:tcMar>
          </w:tcPr>
          <w:p w:rsidR="002F6CD0" w:rsidRPr="002F6CD0" w:rsidRDefault="002F6CD0" w:rsidP="002F6CD0">
            <w:pPr>
              <w:spacing w:after="0" w:line="240" w:lineRule="auto"/>
              <w:rPr>
                <w:color w:val="000000"/>
                <w:lang w:val="en-ZA"/>
              </w:rPr>
            </w:pPr>
            <w:r w:rsidRPr="002F6CD0">
              <w:rPr>
                <w:color w:val="000000"/>
                <w:lang w:val="en-ZA"/>
              </w:rPr>
              <w:t>Ingrid Jonker is one of the freshest voices to have emerged from Afrikaans literature since the 1950s. Through her daring use of metaphor and a poignant longing for the other expressed in her poetry, her precarious relationships with the men in her life, and especially through her tragic suicide by drowning, she became a cult figure in Afrikaans literature. After her death</w:t>
            </w:r>
            <w:r>
              <w:rPr>
                <w:color w:val="000000"/>
                <w:lang w:val="en-ZA"/>
              </w:rPr>
              <w:t>,</w:t>
            </w:r>
            <w:r w:rsidRPr="002F6CD0">
              <w:rPr>
                <w:color w:val="000000"/>
                <w:lang w:val="en-ZA"/>
              </w:rPr>
              <w:t xml:space="preserve"> an annual prize for the best debut collection of South African poetry was named after her.</w:t>
            </w:r>
          </w:p>
          <w:p w:rsidR="002F6CD0" w:rsidRPr="002F6CD0" w:rsidRDefault="002F6CD0" w:rsidP="002F6CD0">
            <w:pPr>
              <w:spacing w:after="0" w:line="240" w:lineRule="auto"/>
              <w:rPr>
                <w:color w:val="000000"/>
                <w:lang w:val="en-ZA"/>
              </w:rPr>
            </w:pPr>
          </w:p>
          <w:p w:rsidR="002F6CD0" w:rsidRPr="002F6CD0" w:rsidRDefault="002F6CD0" w:rsidP="002F6CD0">
            <w:pPr>
              <w:spacing w:after="0" w:line="240" w:lineRule="auto"/>
              <w:rPr>
                <w:color w:val="000000"/>
                <w:lang w:val="en-ZA"/>
              </w:rPr>
            </w:pPr>
            <w:r w:rsidRPr="002F6CD0">
              <w:rPr>
                <w:color w:val="000000"/>
                <w:lang w:val="en-ZA"/>
              </w:rPr>
              <w:t xml:space="preserve">Jonker was born on a farm near Douglas in the Northern Cape and had an unconventional upbringing with her grandmother, mother and sister in Gordon’s Bay – a place that signifies paradise in her poetry. The speech of the local people and the hymns of the church she attended were lasting influences on her work. </w:t>
            </w:r>
          </w:p>
          <w:p w:rsidR="002F6CD0" w:rsidRPr="002F6CD0" w:rsidRDefault="002F6CD0" w:rsidP="002F6CD0">
            <w:pPr>
              <w:spacing w:after="0" w:line="240" w:lineRule="auto"/>
              <w:rPr>
                <w:color w:val="000000"/>
                <w:lang w:val="en-ZA"/>
              </w:rPr>
            </w:pPr>
          </w:p>
          <w:p w:rsidR="002F6CD0" w:rsidRPr="002F6CD0" w:rsidRDefault="002F6CD0" w:rsidP="002F6CD0">
            <w:pPr>
              <w:spacing w:after="0" w:line="240" w:lineRule="auto"/>
              <w:rPr>
                <w:color w:val="000000"/>
                <w:lang w:val="en-ZA"/>
              </w:rPr>
            </w:pPr>
            <w:r w:rsidRPr="002F6CD0">
              <w:rPr>
                <w:color w:val="000000"/>
                <w:lang w:val="en-ZA"/>
              </w:rPr>
              <w:t xml:space="preserve">Her first collection of poetry, </w:t>
            </w:r>
            <w:r w:rsidRPr="002F6CD0">
              <w:rPr>
                <w:i/>
                <w:color w:val="000000"/>
                <w:lang w:val="en-ZA"/>
              </w:rPr>
              <w:t>Ontvlugting</w:t>
            </w:r>
            <w:r w:rsidRPr="002F6CD0">
              <w:rPr>
                <w:color w:val="000000"/>
                <w:lang w:val="en-ZA"/>
              </w:rPr>
              <w:t xml:space="preserve"> (</w:t>
            </w:r>
            <w:r w:rsidRPr="002F6CD0">
              <w:rPr>
                <w:i/>
                <w:color w:val="000000"/>
                <w:lang w:val="en-ZA"/>
              </w:rPr>
              <w:t>Escape</w:t>
            </w:r>
            <w:r w:rsidRPr="002F6CD0">
              <w:rPr>
                <w:color w:val="000000"/>
                <w:lang w:val="en-ZA"/>
              </w:rPr>
              <w:t>), was published in 1956. In December 1956</w:t>
            </w:r>
            <w:r>
              <w:rPr>
                <w:color w:val="000000"/>
                <w:lang w:val="en-ZA"/>
              </w:rPr>
              <w:t>,</w:t>
            </w:r>
            <w:r w:rsidRPr="002F6CD0">
              <w:rPr>
                <w:color w:val="000000"/>
                <w:lang w:val="en-ZA"/>
              </w:rPr>
              <w:t xml:space="preserve"> she married Piet Venter, also an aspiring poet, and on 1 December 1957 their daughter, Simone, was born. Jonker’s second volume of poetry,</w:t>
            </w:r>
            <w:r w:rsidRPr="002F6CD0">
              <w:rPr>
                <w:i/>
                <w:color w:val="000000"/>
                <w:lang w:val="en-ZA"/>
              </w:rPr>
              <w:t xml:space="preserve"> Rook en oker</w:t>
            </w:r>
            <w:r w:rsidRPr="002F6CD0">
              <w:rPr>
                <w:color w:val="000000"/>
                <w:lang w:val="en-ZA"/>
              </w:rPr>
              <w:t xml:space="preserve"> (</w:t>
            </w:r>
            <w:r w:rsidRPr="002F6CD0">
              <w:rPr>
                <w:i/>
                <w:color w:val="000000"/>
                <w:lang w:val="en-ZA"/>
              </w:rPr>
              <w:t>Smoke and Ochre</w:t>
            </w:r>
            <w:r w:rsidRPr="002F6CD0">
              <w:rPr>
                <w:color w:val="000000"/>
                <w:lang w:val="en-ZA"/>
              </w:rPr>
              <w:t>), appeared in 1963 in the midst of tumultuous love affairs with the South African writers André Brink and Jack Cope.</w:t>
            </w:r>
            <w:r w:rsidR="00F65291">
              <w:rPr>
                <w:color w:val="000000"/>
                <w:lang w:val="en-ZA"/>
              </w:rPr>
              <w:t xml:space="preserve"> </w:t>
            </w:r>
            <w:r w:rsidRPr="002F6CD0">
              <w:rPr>
                <w:color w:val="000000"/>
                <w:lang w:val="en-ZA"/>
              </w:rPr>
              <w:t xml:space="preserve">After the formal couplets of </w:t>
            </w:r>
            <w:r w:rsidRPr="002F6CD0">
              <w:rPr>
                <w:i/>
                <w:color w:val="000000"/>
                <w:lang w:val="en-ZA"/>
              </w:rPr>
              <w:t>Ontvlugting</w:t>
            </w:r>
            <w:r w:rsidRPr="002F6CD0">
              <w:rPr>
                <w:color w:val="000000"/>
                <w:lang w:val="en-ZA"/>
              </w:rPr>
              <w:t xml:space="preserve">, the new volume – mostly in free verse and strongly under the influence of Uys Krige and his translations of Éluard and the Surrealists – surprised and shocked the reading public. </w:t>
            </w:r>
          </w:p>
          <w:p w:rsidR="002F6CD0" w:rsidRPr="002F6CD0" w:rsidRDefault="002F6CD0" w:rsidP="002F6CD0">
            <w:pPr>
              <w:spacing w:after="0" w:line="240" w:lineRule="auto"/>
              <w:rPr>
                <w:color w:val="000000"/>
                <w:lang w:val="en-ZA"/>
              </w:rPr>
            </w:pPr>
          </w:p>
          <w:p w:rsidR="002F6CD0" w:rsidRPr="002F6CD0" w:rsidRDefault="002F6CD0" w:rsidP="002F6CD0">
            <w:pPr>
              <w:spacing w:after="0" w:line="240" w:lineRule="auto"/>
              <w:rPr>
                <w:color w:val="000000"/>
                <w:lang w:val="en-ZA"/>
              </w:rPr>
            </w:pPr>
            <w:r w:rsidRPr="002F6CD0">
              <w:rPr>
                <w:color w:val="000000"/>
                <w:lang w:val="en-ZA"/>
              </w:rPr>
              <w:t xml:space="preserve">Jonker received the Afrikaanse Pers-Boekhandel-prys for </w:t>
            </w:r>
            <w:r w:rsidRPr="002F6CD0">
              <w:rPr>
                <w:i/>
                <w:color w:val="000000"/>
                <w:lang w:val="en-ZA"/>
              </w:rPr>
              <w:t xml:space="preserve">Rook en oker </w:t>
            </w:r>
            <w:r w:rsidRPr="002F6CD0">
              <w:rPr>
                <w:color w:val="000000"/>
                <w:lang w:val="en-ZA"/>
              </w:rPr>
              <w:t xml:space="preserve">in 1964 and she used the money to travel to England and Amsterdam. Brink joined her in Amsterdam. They travelled to Paris and Barcelona but fell out, and Jonker went back to Paris where she was treated for depression. </w:t>
            </w:r>
          </w:p>
          <w:p w:rsidR="002F6CD0" w:rsidRPr="002F6CD0" w:rsidRDefault="002F6CD0" w:rsidP="002F6CD0">
            <w:pPr>
              <w:spacing w:after="0" w:line="240" w:lineRule="auto"/>
              <w:rPr>
                <w:color w:val="000000"/>
                <w:lang w:val="en-ZA"/>
              </w:rPr>
            </w:pPr>
          </w:p>
          <w:p w:rsidR="002F6CD0" w:rsidRPr="002F6CD0" w:rsidRDefault="002F6CD0" w:rsidP="002F6CD0">
            <w:pPr>
              <w:spacing w:after="0" w:line="240" w:lineRule="auto"/>
              <w:rPr>
                <w:color w:val="000000"/>
                <w:lang w:val="en-ZA"/>
              </w:rPr>
            </w:pPr>
            <w:r w:rsidRPr="002F6CD0">
              <w:rPr>
                <w:color w:val="000000"/>
                <w:lang w:val="en-ZA"/>
              </w:rPr>
              <w:lastRenderedPageBreak/>
              <w:t xml:space="preserve">A key to Jonker's poetry is the play of repetition and deception (the ‘dubbelspel, kierang-speel’) expressed in the Afrikaans word ‘kierang’, which means to trick or to deceive. This is exemplified by the poem ‘Ek herhaal jou’ (Jonker, </w:t>
            </w:r>
            <w:r w:rsidRPr="002F6CD0">
              <w:rPr>
                <w:i/>
                <w:color w:val="000000"/>
                <w:lang w:val="en-ZA"/>
              </w:rPr>
              <w:t>Versamelde Werke</w:t>
            </w:r>
            <w:r w:rsidRPr="002F6CD0">
              <w:rPr>
                <w:color w:val="000000"/>
                <w:lang w:val="en-ZA"/>
              </w:rPr>
              <w:t xml:space="preserve">, 39). (‘I repeat you’ (Jonker, </w:t>
            </w:r>
            <w:r w:rsidRPr="002F6CD0">
              <w:rPr>
                <w:i/>
                <w:color w:val="000000"/>
                <w:lang w:val="en-ZA"/>
              </w:rPr>
              <w:t>Black Butterflies</w:t>
            </w:r>
            <w:r w:rsidRPr="002F6CD0">
              <w:rPr>
                <w:color w:val="000000"/>
                <w:lang w:val="en-ZA"/>
              </w:rPr>
              <w:t xml:space="preserve">, 54)). </w:t>
            </w:r>
          </w:p>
          <w:p w:rsidR="002F6CD0" w:rsidRPr="002F6CD0" w:rsidRDefault="002F6CD0" w:rsidP="002F6CD0">
            <w:pPr>
              <w:spacing w:after="0" w:line="240" w:lineRule="auto"/>
              <w:rPr>
                <w:color w:val="000000"/>
                <w:lang w:val="en-ZA"/>
              </w:rPr>
            </w:pPr>
          </w:p>
          <w:p w:rsidR="002F6CD0" w:rsidRPr="002F6CD0" w:rsidRDefault="002F6CD0" w:rsidP="002F6CD0">
            <w:pPr>
              <w:spacing w:after="0" w:line="240" w:lineRule="auto"/>
              <w:rPr>
                <w:color w:val="000000"/>
                <w:lang w:val="en-ZA"/>
              </w:rPr>
            </w:pPr>
            <w:r w:rsidRPr="002F6CD0">
              <w:rPr>
                <w:color w:val="000000"/>
                <w:lang w:val="en-ZA"/>
              </w:rPr>
              <w:t>When Brink announced his engagement to someone else and Jack Cope proved unwilling to continue their relationship, Jonker’s depression returned and on the night of 19 July 1965, after threatening suicide a number of times, she walked into the sea at Drieankerbaai and drowned.</w:t>
            </w:r>
          </w:p>
          <w:p w:rsidR="002F6CD0" w:rsidRPr="002F6CD0" w:rsidRDefault="002F6CD0" w:rsidP="002F6CD0">
            <w:pPr>
              <w:spacing w:after="0" w:line="240" w:lineRule="auto"/>
              <w:rPr>
                <w:color w:val="000000"/>
                <w:lang w:val="en-ZA"/>
              </w:rPr>
            </w:pPr>
          </w:p>
          <w:p w:rsidR="002F6CD0" w:rsidRPr="002F6CD0" w:rsidRDefault="002F6CD0" w:rsidP="002F6CD0">
            <w:pPr>
              <w:spacing w:after="0" w:line="240" w:lineRule="auto"/>
              <w:rPr>
                <w:color w:val="000000"/>
                <w:lang w:val="en-ZA"/>
              </w:rPr>
            </w:pPr>
            <w:r w:rsidRPr="002F6CD0">
              <w:rPr>
                <w:color w:val="000000"/>
                <w:lang w:val="en-ZA"/>
              </w:rPr>
              <w:t xml:space="preserve">Jonker's third collection, </w:t>
            </w:r>
            <w:r w:rsidRPr="002F6CD0">
              <w:rPr>
                <w:i/>
                <w:color w:val="000000"/>
                <w:lang w:val="en-ZA"/>
              </w:rPr>
              <w:t xml:space="preserve">Kantelson </w:t>
            </w:r>
            <w:r w:rsidRPr="002F6CD0">
              <w:rPr>
                <w:color w:val="000000"/>
                <w:lang w:val="en-ZA"/>
              </w:rPr>
              <w:t>(</w:t>
            </w:r>
            <w:r w:rsidRPr="002F6CD0">
              <w:rPr>
                <w:i/>
                <w:color w:val="000000"/>
                <w:lang w:val="en-ZA"/>
              </w:rPr>
              <w:t>Toppling Sun</w:t>
            </w:r>
            <w:r w:rsidRPr="002F6CD0">
              <w:rPr>
                <w:color w:val="000000"/>
                <w:lang w:val="en-ZA"/>
              </w:rPr>
              <w:t xml:space="preserve">), was published posthumously in 1966 and a selection of her poetry, translated into English by Jack Cope and William Plomer, appeared in 1968. </w:t>
            </w:r>
            <w:r w:rsidRPr="002F6CD0">
              <w:rPr>
                <w:i/>
                <w:color w:val="000000"/>
                <w:lang w:val="en-ZA"/>
              </w:rPr>
              <w:t>Black Butterflies</w:t>
            </w:r>
            <w:r w:rsidRPr="002F6CD0">
              <w:rPr>
                <w:color w:val="000000"/>
                <w:lang w:val="en-ZA"/>
              </w:rPr>
              <w:t xml:space="preserve"> is the title of the new 2007 translation of most of her poetry (by André Brink and Antjie Krog), as well as the title of a film of her life, starring the Dutch actress Carice van Houten.</w:t>
            </w:r>
          </w:p>
          <w:p w:rsidR="002F6CD0" w:rsidRPr="002F6CD0" w:rsidRDefault="002F6CD0" w:rsidP="002F6CD0">
            <w:pPr>
              <w:spacing w:after="0" w:line="240" w:lineRule="auto"/>
              <w:rPr>
                <w:color w:val="000000"/>
                <w:lang w:val="en-ZA"/>
              </w:rPr>
            </w:pPr>
          </w:p>
          <w:p w:rsidR="003F0D73" w:rsidRDefault="002F6CD0" w:rsidP="002F6CD0">
            <w:pPr>
              <w:spacing w:after="0" w:line="240" w:lineRule="auto"/>
              <w:rPr>
                <w:color w:val="000000"/>
                <w:lang w:val="en-ZA"/>
              </w:rPr>
            </w:pPr>
            <w:r w:rsidRPr="002F6CD0">
              <w:rPr>
                <w:color w:val="000000"/>
                <w:lang w:val="en-ZA"/>
              </w:rPr>
              <w:t>Jonker became well known for her poem ‘The Child’, which Nelson Mandela quoted in his opening address to the first South African parliament after the ANC came into power in 1994.</w:t>
            </w:r>
          </w:p>
          <w:p w:rsidR="001434FF" w:rsidRDefault="001434FF" w:rsidP="002F6CD0">
            <w:pPr>
              <w:spacing w:after="0" w:line="240" w:lineRule="auto"/>
              <w:rPr>
                <w:color w:val="000000"/>
                <w:lang w:val="en-ZA"/>
              </w:rPr>
            </w:pPr>
          </w:p>
          <w:p w:rsidR="001434FF" w:rsidRDefault="001434FF" w:rsidP="001434FF">
            <w:pPr>
              <w:pStyle w:val="Heading1"/>
              <w:spacing w:after="0"/>
              <w:rPr>
                <w:lang w:val="en-ZA"/>
              </w:rPr>
            </w:pPr>
            <w:r>
              <w:rPr>
                <w:lang w:val="en-ZA"/>
              </w:rPr>
              <w:t>Recommended Work</w:t>
            </w:r>
          </w:p>
          <w:p w:rsidR="001434FF" w:rsidRPr="001434FF" w:rsidRDefault="001434FF" w:rsidP="002F6CD0">
            <w:pPr>
              <w:spacing w:after="0" w:line="240" w:lineRule="auto"/>
              <w:rPr>
                <w:color w:val="000000"/>
                <w:lang w:val="en-ZA"/>
              </w:rPr>
            </w:pPr>
            <w:r w:rsidRPr="001434FF">
              <w:rPr>
                <w:i/>
                <w:color w:val="000000"/>
                <w:lang w:val="en-ZA"/>
              </w:rPr>
              <w:t>Black Butterflies: Selected Poems</w:t>
            </w:r>
            <w:r w:rsidRPr="001434FF">
              <w:rPr>
                <w:b/>
                <w:color w:val="000000"/>
                <w:lang w:val="en-ZA"/>
              </w:rPr>
              <w:t xml:space="preserve"> </w:t>
            </w:r>
            <w:r w:rsidRPr="001434FF">
              <w:rPr>
                <w:color w:val="000000"/>
                <w:lang w:val="en-ZA"/>
              </w:rPr>
              <w:t>tr. André Brink &amp; Antjie Krog (2007)</w:t>
            </w:r>
            <w:r w:rsidRPr="001434FF">
              <w:rPr>
                <w:b/>
                <w:color w:val="000000"/>
                <w:lang w:val="en-ZA"/>
              </w:rPr>
              <w:t>.</w:t>
            </w:r>
          </w:p>
        </w:tc>
      </w:tr>
      <w:tr w:rsidR="003235A7" w:rsidRPr="00837FE7" w:rsidTr="00837FE7">
        <w:tc>
          <w:tcPr>
            <w:tcW w:w="9016" w:type="dxa"/>
            <w:shd w:val="clear" w:color="auto" w:fill="auto"/>
          </w:tcPr>
          <w:p w:rsidR="001434FF" w:rsidRPr="00860811" w:rsidRDefault="003235A7" w:rsidP="001434FF">
            <w:pPr>
              <w:spacing w:after="0" w:line="240" w:lineRule="auto"/>
              <w:rPr>
                <w:color w:val="000000"/>
              </w:rPr>
            </w:pPr>
            <w:r w:rsidRPr="00E06B87">
              <w:rPr>
                <w:color w:val="000000"/>
                <w:u w:val="single"/>
              </w:rPr>
              <w:lastRenderedPageBreak/>
              <w:t>Further reading</w:t>
            </w:r>
            <w:r w:rsidRPr="00E06B87">
              <w:rPr>
                <w:color w:val="000000"/>
              </w:rPr>
              <w:t>:</w:t>
            </w:r>
          </w:p>
          <w:p w:rsidR="001434FF" w:rsidRPr="001434FF" w:rsidRDefault="00F65291" w:rsidP="001434FF">
            <w:pPr>
              <w:spacing w:after="0" w:line="240" w:lineRule="auto"/>
              <w:rPr>
                <w:color w:val="000000"/>
                <w:lang w:val="en-ZA"/>
              </w:rPr>
            </w:pPr>
            <w:sdt>
              <w:sdtPr>
                <w:rPr>
                  <w:color w:val="000000"/>
                  <w:lang w:val="en-ZA"/>
                </w:rPr>
                <w:id w:val="-1347704367"/>
                <w:citation/>
              </w:sdtPr>
              <w:sdtContent>
                <w:r>
                  <w:rPr>
                    <w:color w:val="000000"/>
                    <w:lang w:val="en-ZA"/>
                  </w:rPr>
                  <w:fldChar w:fldCharType="begin"/>
                </w:r>
                <w:r>
                  <w:rPr>
                    <w:i/>
                    <w:color w:val="000000"/>
                    <w:lang w:val="en-CA"/>
                  </w:rPr>
                  <w:instrText xml:space="preserve"> CITATION Jon94 \l 4105 </w:instrText>
                </w:r>
                <w:r>
                  <w:rPr>
                    <w:color w:val="000000"/>
                    <w:lang w:val="en-ZA"/>
                  </w:rPr>
                  <w:fldChar w:fldCharType="separate"/>
                </w:r>
                <w:r w:rsidRPr="00F65291">
                  <w:rPr>
                    <w:noProof/>
                    <w:color w:val="000000"/>
                    <w:lang w:val="en-CA"/>
                  </w:rPr>
                  <w:t>(Jonker)</w:t>
                </w:r>
                <w:r>
                  <w:rPr>
                    <w:color w:val="000000"/>
                    <w:lang w:val="en-ZA"/>
                  </w:rPr>
                  <w:fldChar w:fldCharType="end"/>
                </w:r>
              </w:sdtContent>
            </w:sdt>
          </w:p>
          <w:p w:rsidR="00860811" w:rsidRDefault="00860811" w:rsidP="001434FF">
            <w:pPr>
              <w:spacing w:after="0" w:line="240" w:lineRule="auto"/>
              <w:rPr>
                <w:color w:val="000000"/>
              </w:rPr>
            </w:pPr>
            <w:sdt>
              <w:sdtPr>
                <w:rPr>
                  <w:color w:val="000000"/>
                  <w:lang w:val="en-ZA"/>
                </w:rPr>
                <w:id w:val="386999380"/>
                <w:citation/>
              </w:sdtPr>
              <w:sdtContent>
                <w:r>
                  <w:rPr>
                    <w:color w:val="000000"/>
                    <w:lang w:val="en-ZA"/>
                  </w:rPr>
                  <w:fldChar w:fldCharType="begin"/>
                </w:r>
                <w:r>
                  <w:rPr>
                    <w:color w:val="000000"/>
                    <w:lang w:val="en-CA"/>
                  </w:rPr>
                  <w:instrText xml:space="preserve"> CITATION Met03 \l 4105 </w:instrText>
                </w:r>
                <w:r>
                  <w:rPr>
                    <w:color w:val="000000"/>
                    <w:lang w:val="en-ZA"/>
                  </w:rPr>
                  <w:fldChar w:fldCharType="separate"/>
                </w:r>
                <w:r w:rsidRPr="00860811">
                  <w:rPr>
                    <w:noProof/>
                    <w:color w:val="000000"/>
                    <w:lang w:val="en-CA"/>
                  </w:rPr>
                  <w:t>(Metelerkamp)</w:t>
                </w:r>
                <w:r>
                  <w:rPr>
                    <w:color w:val="000000"/>
                    <w:lang w:val="en-ZA"/>
                  </w:rPr>
                  <w:fldChar w:fldCharType="end"/>
                </w:r>
              </w:sdtContent>
            </w:sdt>
            <w:bookmarkStart w:id="0" w:name="_GoBack"/>
            <w:bookmarkEnd w:id="0"/>
          </w:p>
          <w:p w:rsidR="003235A7" w:rsidRPr="00E06B87" w:rsidRDefault="00F65291" w:rsidP="001434FF">
            <w:pPr>
              <w:spacing w:after="0" w:line="240" w:lineRule="auto"/>
              <w:rPr>
                <w:color w:val="000000"/>
              </w:rPr>
            </w:pPr>
            <w:sdt>
              <w:sdtPr>
                <w:rPr>
                  <w:color w:val="000000"/>
                </w:rPr>
                <w:id w:val="-1293595368"/>
                <w:citation/>
              </w:sdtPr>
              <w:sdtContent>
                <w:r>
                  <w:rPr>
                    <w:color w:val="000000"/>
                  </w:rPr>
                  <w:fldChar w:fldCharType="begin"/>
                </w:r>
                <w:r>
                  <w:rPr>
                    <w:color w:val="000000"/>
                    <w:lang w:val="en-CA"/>
                  </w:rPr>
                  <w:instrText xml:space="preserve"> CITATION Vil12 \l 4105 </w:instrText>
                </w:r>
                <w:r>
                  <w:rPr>
                    <w:color w:val="000000"/>
                  </w:rPr>
                  <w:fldChar w:fldCharType="separate"/>
                </w:r>
                <w:r w:rsidRPr="00F65291">
                  <w:rPr>
                    <w:noProof/>
                    <w:color w:val="000000"/>
                    <w:lang w:val="en-CA"/>
                  </w:rPr>
                  <w:t>(Viljoen)</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789" w:rsidRDefault="00FD1789" w:rsidP="007A0D55">
      <w:pPr>
        <w:spacing w:after="0" w:line="240" w:lineRule="auto"/>
      </w:pPr>
      <w:r>
        <w:separator/>
      </w:r>
    </w:p>
  </w:endnote>
  <w:endnote w:type="continuationSeparator" w:id="0">
    <w:p w:rsidR="00FD1789" w:rsidRDefault="00FD178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789" w:rsidRDefault="00FD1789" w:rsidP="007A0D55">
      <w:pPr>
        <w:spacing w:after="0" w:line="240" w:lineRule="auto"/>
      </w:pPr>
      <w:r>
        <w:separator/>
      </w:r>
    </w:p>
  </w:footnote>
  <w:footnote w:type="continuationSeparator" w:id="0">
    <w:p w:rsidR="00FD1789" w:rsidRDefault="00FD1789"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5D5"/>
    <w:rsid w:val="00032559"/>
    <w:rsid w:val="00052040"/>
    <w:rsid w:val="00096FA8"/>
    <w:rsid w:val="000B25AE"/>
    <w:rsid w:val="000B55AB"/>
    <w:rsid w:val="000D24DC"/>
    <w:rsid w:val="00101B2E"/>
    <w:rsid w:val="00116FA0"/>
    <w:rsid w:val="001434FF"/>
    <w:rsid w:val="0015114C"/>
    <w:rsid w:val="001A21F3"/>
    <w:rsid w:val="001A2537"/>
    <w:rsid w:val="001A6A06"/>
    <w:rsid w:val="00210C03"/>
    <w:rsid w:val="002162E2"/>
    <w:rsid w:val="00225C5A"/>
    <w:rsid w:val="00230B10"/>
    <w:rsid w:val="00234353"/>
    <w:rsid w:val="00244BB0"/>
    <w:rsid w:val="002A0A0D"/>
    <w:rsid w:val="002B0B37"/>
    <w:rsid w:val="002F6CD0"/>
    <w:rsid w:val="0030662D"/>
    <w:rsid w:val="003235A7"/>
    <w:rsid w:val="003677B6"/>
    <w:rsid w:val="003D3579"/>
    <w:rsid w:val="003E2795"/>
    <w:rsid w:val="003E7BE6"/>
    <w:rsid w:val="003F0D73"/>
    <w:rsid w:val="00462DBE"/>
    <w:rsid w:val="00464699"/>
    <w:rsid w:val="00483379"/>
    <w:rsid w:val="00487BC5"/>
    <w:rsid w:val="00496888"/>
    <w:rsid w:val="004A7476"/>
    <w:rsid w:val="004E5896"/>
    <w:rsid w:val="00504A1D"/>
    <w:rsid w:val="00513EE6"/>
    <w:rsid w:val="00534F8F"/>
    <w:rsid w:val="00590035"/>
    <w:rsid w:val="005B177E"/>
    <w:rsid w:val="005B3921"/>
    <w:rsid w:val="005F26D7"/>
    <w:rsid w:val="005F5450"/>
    <w:rsid w:val="006D0412"/>
    <w:rsid w:val="007411B9"/>
    <w:rsid w:val="00757699"/>
    <w:rsid w:val="00780D95"/>
    <w:rsid w:val="00780DC7"/>
    <w:rsid w:val="007A0D55"/>
    <w:rsid w:val="007B3377"/>
    <w:rsid w:val="007E5F44"/>
    <w:rsid w:val="00821DE3"/>
    <w:rsid w:val="00837FE7"/>
    <w:rsid w:val="00846CE1"/>
    <w:rsid w:val="0086081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05D5"/>
    <w:rsid w:val="00BF40E1"/>
    <w:rsid w:val="00C27FAB"/>
    <w:rsid w:val="00C358D4"/>
    <w:rsid w:val="00C6296B"/>
    <w:rsid w:val="00CC586D"/>
    <w:rsid w:val="00CF1542"/>
    <w:rsid w:val="00CF3EC5"/>
    <w:rsid w:val="00D06DDC"/>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65291"/>
    <w:rsid w:val="00FA1925"/>
    <w:rsid w:val="00FB11DE"/>
    <w:rsid w:val="00FB589A"/>
    <w:rsid w:val="00FB7317"/>
    <w:rsid w:val="00FD1789"/>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90D85"/>
  <w15:chartTrackingRefBased/>
  <w15:docId w15:val="{8FCD3549-3C7F-43A7-8A7F-6784521C5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unhideWhenUsed="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31965">
      <w:bodyDiv w:val="1"/>
      <w:marLeft w:val="0"/>
      <w:marRight w:val="0"/>
      <w:marTop w:val="0"/>
      <w:marBottom w:val="0"/>
      <w:divBdr>
        <w:top w:val="none" w:sz="0" w:space="0" w:color="auto"/>
        <w:left w:val="none" w:sz="0" w:space="0" w:color="auto"/>
        <w:bottom w:val="none" w:sz="0" w:space="0" w:color="auto"/>
        <w:right w:val="none" w:sz="0" w:space="0" w:color="auto"/>
      </w:divBdr>
    </w:div>
    <w:div w:id="112097359">
      <w:bodyDiv w:val="1"/>
      <w:marLeft w:val="0"/>
      <w:marRight w:val="0"/>
      <w:marTop w:val="0"/>
      <w:marBottom w:val="0"/>
      <w:divBdr>
        <w:top w:val="none" w:sz="0" w:space="0" w:color="auto"/>
        <w:left w:val="none" w:sz="0" w:space="0" w:color="auto"/>
        <w:bottom w:val="none" w:sz="0" w:space="0" w:color="auto"/>
        <w:right w:val="none" w:sz="0" w:space="0" w:color="auto"/>
      </w:divBdr>
    </w:div>
    <w:div w:id="1797748468">
      <w:bodyDiv w:val="1"/>
      <w:marLeft w:val="0"/>
      <w:marRight w:val="0"/>
      <w:marTop w:val="0"/>
      <w:marBottom w:val="0"/>
      <w:divBdr>
        <w:top w:val="none" w:sz="0" w:space="0" w:color="auto"/>
        <w:left w:val="none" w:sz="0" w:space="0" w:color="auto"/>
        <w:bottom w:val="none" w:sz="0" w:space="0" w:color="auto"/>
        <w:right w:val="none" w:sz="0" w:space="0" w:color="auto"/>
      </w:divBdr>
    </w:div>
    <w:div w:id="204501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Vil12</b:Tag>
    <b:SourceType>Book</b:SourceType>
    <b:Guid>{18534464-2D4A-4D90-8CED-16ABCED531AD}</b:Guid>
    <b:Title>Ingrid Jonker</b:Title>
    <b:Year>2012</b:Year>
    <b:Author>
      <b:Author>
        <b:NameList>
          <b:Person>
            <b:Last>Viljoen</b:Last>
            <b:First>Louise</b:First>
          </b:Person>
        </b:NameList>
      </b:Author>
    </b:Author>
    <b:City>Johannesburg</b:City>
    <b:Publisher>Jacana</b:Publisher>
    <b:RefOrder>3</b:RefOrder>
  </b:Source>
  <b:Source>
    <b:Tag>Jon94</b:Tag>
    <b:SourceType>Book</b:SourceType>
    <b:Guid>{088995CC-2BA7-4F8A-90A7-01CA7EDF5353}</b:Guid>
    <b:Title>Versamelde werk</b:Title>
    <b:Year>1994</b:Year>
    <b:City>Cape Town</b:City>
    <b:Publisher>Human and Rousseau</b:Publisher>
    <b:Author>
      <b:Editor>
        <b:NameList>
          <b:Person>
            <b:Last>Jonker</b:Last>
            <b:First>Anna</b:First>
          </b:Person>
        </b:NameList>
      </b:Editor>
    </b:Author>
    <b:Edition>3</b:Edition>
    <b:RefOrder>2</b:RefOrder>
  </b:Source>
  <b:Source>
    <b:Tag>Met03</b:Tag>
    <b:SourceType>Book</b:SourceType>
    <b:Guid>{5A5FCCE8-CCA9-415F-A75A-A28F1872F5BE}</b:Guid>
    <b:Title>Ingrid Jonker: Beeld van 'n digterslewe</b:Title>
    <b:Year>2003</b:Year>
    <b:City>Hermanus</b:City>
    <b:Publisher>Hemel &amp; See</b:Publisher>
    <b:Author>
      <b:Editor>
        <b:NameList>
          <b:Person>
            <b:Last>Metelerkamp</b:Last>
            <b:First>Petrovna</b:First>
          </b:Person>
        </b:NameList>
      </b:Editor>
    </b:Author>
    <b:RefOrder>1</b:RefOrder>
  </b:Source>
</b:Sources>
</file>

<file path=customXml/itemProps1.xml><?xml version="1.0" encoding="utf-8"?>
<ds:datastoreItem xmlns:ds="http://schemas.openxmlformats.org/officeDocument/2006/customXml" ds:itemID="{A989E2EA-66A8-4B97-9867-25E6A4708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9</TotalTime>
  <Pages>2</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cp:revision>
  <dcterms:created xsi:type="dcterms:W3CDTF">2017-03-26T01:49:00Z</dcterms:created>
  <dcterms:modified xsi:type="dcterms:W3CDTF">2017-03-26T01:58:00Z</dcterms:modified>
</cp:coreProperties>
</file>