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7C3" w:rsidRPr="00CF5C53" w:rsidRDefault="001D17C3" w:rsidP="00CF5C53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C53">
        <w:rPr>
          <w:rFonts w:ascii="Times New Roman" w:hAnsi="Times New Roman" w:cs="Times New Roman"/>
          <w:b/>
          <w:sz w:val="24"/>
          <w:szCs w:val="24"/>
        </w:rPr>
        <w:t>Kästner</w:t>
      </w:r>
      <w:proofErr w:type="spellEnd"/>
      <w:r w:rsidR="00CF5C53">
        <w:rPr>
          <w:rFonts w:ascii="Times New Roman" w:hAnsi="Times New Roman" w:cs="Times New Roman"/>
          <w:b/>
          <w:sz w:val="24"/>
          <w:szCs w:val="24"/>
        </w:rPr>
        <w:t>,</w:t>
      </w:r>
      <w:r w:rsidRPr="00CF5C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5C53" w:rsidRPr="00CF5C53">
        <w:rPr>
          <w:rFonts w:ascii="Times New Roman" w:hAnsi="Times New Roman" w:cs="Times New Roman"/>
          <w:b/>
          <w:sz w:val="24"/>
          <w:szCs w:val="24"/>
        </w:rPr>
        <w:t xml:space="preserve">Erich </w:t>
      </w:r>
      <w:r w:rsidRPr="00CF5C53">
        <w:rPr>
          <w:rFonts w:ascii="Times New Roman" w:hAnsi="Times New Roman" w:cs="Times New Roman"/>
          <w:b/>
          <w:sz w:val="24"/>
          <w:szCs w:val="24"/>
        </w:rPr>
        <w:t xml:space="preserve">(1899-1974) </w:t>
      </w:r>
    </w:p>
    <w:p w:rsidR="001D17C3" w:rsidRPr="00CF5C53" w:rsidRDefault="00FA16C9" w:rsidP="00CF5C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F5C53">
        <w:rPr>
          <w:rFonts w:ascii="Times New Roman" w:hAnsi="Times New Roman" w:cs="Times New Roman"/>
          <w:sz w:val="24"/>
          <w:szCs w:val="24"/>
        </w:rPr>
        <w:t xml:space="preserve">Born in Dresden, </w:t>
      </w:r>
      <w:r w:rsidR="00064D5A" w:rsidRPr="00CF5C53">
        <w:rPr>
          <w:rFonts w:ascii="Times New Roman" w:hAnsi="Times New Roman" w:cs="Times New Roman"/>
          <w:sz w:val="24"/>
          <w:szCs w:val="24"/>
        </w:rPr>
        <w:t xml:space="preserve">and first training as a teacher before joining the military during World War I, </w:t>
      </w:r>
      <w:r w:rsidR="001D17C3" w:rsidRPr="00CF5C53">
        <w:rPr>
          <w:rFonts w:ascii="Times New Roman" w:hAnsi="Times New Roman" w:cs="Times New Roman"/>
          <w:sz w:val="24"/>
          <w:szCs w:val="24"/>
        </w:rPr>
        <w:t>German poet</w:t>
      </w:r>
      <w:r w:rsidR="00505034" w:rsidRPr="00CF5C53">
        <w:rPr>
          <w:rFonts w:ascii="Times New Roman" w:hAnsi="Times New Roman" w:cs="Times New Roman"/>
          <w:sz w:val="24"/>
          <w:szCs w:val="24"/>
        </w:rPr>
        <w:t xml:space="preserve">, </w:t>
      </w:r>
      <w:r w:rsidR="001D17C3" w:rsidRPr="00CF5C53">
        <w:rPr>
          <w:rFonts w:ascii="Times New Roman" w:hAnsi="Times New Roman" w:cs="Times New Roman"/>
          <w:sz w:val="24"/>
          <w:szCs w:val="24"/>
        </w:rPr>
        <w:t>satirist</w:t>
      </w:r>
      <w:r w:rsidR="00505034" w:rsidRPr="00CF5C53">
        <w:rPr>
          <w:rFonts w:ascii="Times New Roman" w:hAnsi="Times New Roman" w:cs="Times New Roman"/>
          <w:sz w:val="24"/>
          <w:szCs w:val="24"/>
        </w:rPr>
        <w:t xml:space="preserve"> and journalist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CF5C53">
        <w:rPr>
          <w:rFonts w:ascii="Times New Roman" w:hAnsi="Times New Roman" w:cs="Times New Roman"/>
          <w:sz w:val="24"/>
          <w:szCs w:val="24"/>
        </w:rPr>
        <w:t xml:space="preserve">Emil 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Erich </w:t>
      </w:r>
      <w:proofErr w:type="spellStart"/>
      <w:r w:rsidR="001D17C3" w:rsidRPr="00CF5C53">
        <w:rPr>
          <w:rFonts w:ascii="Times New Roman" w:hAnsi="Times New Roman" w:cs="Times New Roman"/>
          <w:sz w:val="24"/>
          <w:szCs w:val="24"/>
        </w:rPr>
        <w:t>Kästner</w:t>
      </w:r>
      <w:proofErr w:type="spellEnd"/>
      <w:r w:rsidR="001D17C3" w:rsidRPr="00CF5C53">
        <w:rPr>
          <w:rFonts w:ascii="Times New Roman" w:hAnsi="Times New Roman" w:cs="Times New Roman"/>
          <w:sz w:val="24"/>
          <w:szCs w:val="24"/>
        </w:rPr>
        <w:t xml:space="preserve"> gained renown during the Weimar Republic as a</w:t>
      </w:r>
      <w:r w:rsidR="0077791F">
        <w:rPr>
          <w:rFonts w:ascii="Times New Roman" w:hAnsi="Times New Roman" w:cs="Times New Roman"/>
          <w:sz w:val="24"/>
          <w:szCs w:val="24"/>
        </w:rPr>
        <w:t>n author of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children’s literature</w:t>
      </w:r>
      <w:r w:rsidR="00505034" w:rsidRPr="00CF5C53">
        <w:rPr>
          <w:rFonts w:ascii="Times New Roman" w:hAnsi="Times New Roman" w:cs="Times New Roman"/>
          <w:sz w:val="24"/>
          <w:szCs w:val="24"/>
        </w:rPr>
        <w:t>,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whose most famous characters, such as </w:t>
      </w:r>
      <w:r w:rsidR="00505034" w:rsidRPr="00CF5C53">
        <w:rPr>
          <w:rFonts w:ascii="Times New Roman" w:hAnsi="Times New Roman" w:cs="Times New Roman"/>
          <w:i/>
          <w:sz w:val="24"/>
          <w:szCs w:val="24"/>
        </w:rPr>
        <w:t xml:space="preserve">Emil und die </w:t>
      </w:r>
      <w:proofErr w:type="spellStart"/>
      <w:r w:rsidR="00505034" w:rsidRPr="00CF5C53">
        <w:rPr>
          <w:rFonts w:ascii="Times New Roman" w:hAnsi="Times New Roman" w:cs="Times New Roman"/>
          <w:i/>
          <w:sz w:val="24"/>
          <w:szCs w:val="24"/>
        </w:rPr>
        <w:t>Detektive</w:t>
      </w:r>
      <w:proofErr w:type="spellEnd"/>
      <w:r w:rsidR="00505034" w:rsidRPr="00CF5C53">
        <w:rPr>
          <w:rFonts w:ascii="Times New Roman" w:hAnsi="Times New Roman" w:cs="Times New Roman"/>
          <w:sz w:val="24"/>
          <w:szCs w:val="24"/>
        </w:rPr>
        <w:t xml:space="preserve"> (1929</w:t>
      </w:r>
      <w:r w:rsidR="004B2E84" w:rsidRPr="00CF5C53">
        <w:rPr>
          <w:rFonts w:ascii="Times New Roman" w:hAnsi="Times New Roman" w:cs="Times New Roman"/>
          <w:sz w:val="24"/>
          <w:szCs w:val="24"/>
        </w:rPr>
        <w:t xml:space="preserve">; </w:t>
      </w:r>
      <w:r w:rsidR="004B2E84" w:rsidRPr="00CF5C53">
        <w:rPr>
          <w:rFonts w:ascii="Times New Roman" w:hAnsi="Times New Roman" w:cs="Times New Roman"/>
          <w:i/>
          <w:sz w:val="24"/>
          <w:szCs w:val="24"/>
        </w:rPr>
        <w:t>Emil and the Detectives</w:t>
      </w:r>
      <w:r w:rsidR="00505034" w:rsidRPr="00CF5C53">
        <w:rPr>
          <w:rFonts w:ascii="Times New Roman" w:hAnsi="Times New Roman" w:cs="Times New Roman"/>
          <w:sz w:val="24"/>
          <w:szCs w:val="24"/>
        </w:rPr>
        <w:t>)</w:t>
      </w:r>
      <w:r w:rsidR="004B2E84" w:rsidRPr="00CF5C53">
        <w:rPr>
          <w:rFonts w:ascii="Times New Roman" w:hAnsi="Times New Roman" w:cs="Times New Roman"/>
          <w:sz w:val="24"/>
          <w:szCs w:val="24"/>
          <w:lang w:val="de-DE"/>
        </w:rPr>
        <w:t>,</w:t>
      </w:r>
      <w:r w:rsidR="009030DE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remain </w:t>
      </w:r>
      <w:r w:rsidR="00691579" w:rsidRPr="00CF5C53">
        <w:rPr>
          <w:rFonts w:ascii="Times New Roman" w:hAnsi="Times New Roman" w:cs="Times New Roman"/>
          <w:sz w:val="24"/>
          <w:szCs w:val="24"/>
        </w:rPr>
        <w:t>popular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today. </w:t>
      </w:r>
      <w:r w:rsidR="00772E37" w:rsidRPr="00CF5C53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="00772E37" w:rsidRPr="00CF5C53">
        <w:rPr>
          <w:rFonts w:ascii="Times New Roman" w:hAnsi="Times New Roman" w:cs="Times New Roman"/>
          <w:sz w:val="24"/>
          <w:szCs w:val="24"/>
        </w:rPr>
        <w:t>Kästner</w:t>
      </w:r>
      <w:proofErr w:type="spellEnd"/>
      <w:r w:rsidR="00772E37" w:rsidRPr="00CF5C53">
        <w:rPr>
          <w:rFonts w:ascii="Times New Roman" w:hAnsi="Times New Roman" w:cs="Times New Roman"/>
          <w:sz w:val="24"/>
          <w:szCs w:val="24"/>
        </w:rPr>
        <w:t>,</w:t>
      </w:r>
      <w:r w:rsidR="00EC002B" w:rsidRPr="00CF5C53">
        <w:rPr>
          <w:rFonts w:ascii="Times New Roman" w:hAnsi="Times New Roman" w:cs="Times New Roman"/>
          <w:sz w:val="24"/>
          <w:szCs w:val="24"/>
        </w:rPr>
        <w:t xml:space="preserve"> these </w:t>
      </w:r>
      <w:r w:rsidR="00772E37" w:rsidRPr="00CF5C53">
        <w:rPr>
          <w:rFonts w:ascii="Times New Roman" w:hAnsi="Times New Roman" w:cs="Times New Roman"/>
          <w:sz w:val="24"/>
          <w:szCs w:val="24"/>
        </w:rPr>
        <w:t xml:space="preserve">characters share </w:t>
      </w:r>
      <w:r w:rsidR="00EC002B" w:rsidRPr="00CF5C53">
        <w:rPr>
          <w:rFonts w:ascii="Times New Roman" w:hAnsi="Times New Roman" w:cs="Times New Roman"/>
          <w:sz w:val="24"/>
          <w:szCs w:val="24"/>
        </w:rPr>
        <w:t xml:space="preserve">a </w:t>
      </w:r>
      <w:r w:rsidR="00772E37" w:rsidRPr="00CF5C53">
        <w:rPr>
          <w:rFonts w:ascii="Times New Roman" w:hAnsi="Times New Roman" w:cs="Times New Roman"/>
          <w:sz w:val="24"/>
          <w:szCs w:val="24"/>
        </w:rPr>
        <w:t xml:space="preserve">modest </w:t>
      </w:r>
      <w:r w:rsidR="001A5C1F" w:rsidRPr="00CF5C53">
        <w:rPr>
          <w:rFonts w:ascii="Times New Roman" w:hAnsi="Times New Roman" w:cs="Times New Roman"/>
          <w:sz w:val="24"/>
          <w:szCs w:val="24"/>
        </w:rPr>
        <w:t xml:space="preserve">social </w:t>
      </w:r>
      <w:r w:rsidR="00772E37" w:rsidRPr="00CF5C53">
        <w:rPr>
          <w:rFonts w:ascii="Times New Roman" w:hAnsi="Times New Roman" w:cs="Times New Roman"/>
          <w:sz w:val="24"/>
          <w:szCs w:val="24"/>
        </w:rPr>
        <w:t>background</w:t>
      </w:r>
      <w:r w:rsidR="00691579" w:rsidRPr="00CF5C53">
        <w:rPr>
          <w:rFonts w:ascii="Times New Roman" w:hAnsi="Times New Roman" w:cs="Times New Roman"/>
          <w:sz w:val="24"/>
          <w:szCs w:val="24"/>
        </w:rPr>
        <w:t xml:space="preserve"> and sense of social justice</w:t>
      </w:r>
      <w:r w:rsidR="00772E37" w:rsidRPr="00CF5C53">
        <w:rPr>
          <w:rFonts w:ascii="Times New Roman" w:hAnsi="Times New Roman" w:cs="Times New Roman"/>
          <w:sz w:val="24"/>
          <w:szCs w:val="24"/>
        </w:rPr>
        <w:t xml:space="preserve">. </w:t>
      </w:r>
      <w:r w:rsidR="004B2E84" w:rsidRPr="00CF5C53">
        <w:rPr>
          <w:rFonts w:ascii="Times New Roman" w:hAnsi="Times New Roman" w:cs="Times New Roman"/>
          <w:sz w:val="24"/>
          <w:szCs w:val="24"/>
        </w:rPr>
        <w:t xml:space="preserve">In this first novel, </w:t>
      </w:r>
      <w:proofErr w:type="spellStart"/>
      <w:r w:rsidR="004B2E84" w:rsidRPr="00CF5C53">
        <w:rPr>
          <w:rFonts w:ascii="Times New Roman" w:hAnsi="Times New Roman" w:cs="Times New Roman"/>
          <w:sz w:val="24"/>
          <w:szCs w:val="24"/>
        </w:rPr>
        <w:t>Kästner</w:t>
      </w:r>
      <w:proofErr w:type="spellEnd"/>
      <w:r w:rsidR="004B2E84" w:rsidRPr="00CF5C53">
        <w:rPr>
          <w:rFonts w:ascii="Times New Roman" w:hAnsi="Times New Roman" w:cs="Times New Roman"/>
          <w:sz w:val="24"/>
          <w:szCs w:val="24"/>
        </w:rPr>
        <w:t xml:space="preserve"> used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events from his own childhood </w:t>
      </w:r>
      <w:r w:rsidR="009030DE" w:rsidRPr="00CF5C53">
        <w:rPr>
          <w:rFonts w:ascii="Times New Roman" w:hAnsi="Times New Roman" w:cs="Times New Roman"/>
          <w:sz w:val="24"/>
          <w:szCs w:val="24"/>
        </w:rPr>
        <w:t xml:space="preserve">in Dresden 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(see </w:t>
      </w:r>
      <w:r w:rsidR="001D17C3" w:rsidRPr="00CF5C53">
        <w:rPr>
          <w:rFonts w:ascii="Times New Roman" w:hAnsi="Times New Roman" w:cs="Times New Roman"/>
          <w:i/>
          <w:sz w:val="24"/>
          <w:szCs w:val="24"/>
        </w:rPr>
        <w:t xml:space="preserve">When I Was a </w:t>
      </w:r>
      <w:r w:rsidR="00512EAA" w:rsidRPr="00CF5C53">
        <w:rPr>
          <w:rFonts w:ascii="Times New Roman" w:hAnsi="Times New Roman" w:cs="Times New Roman"/>
          <w:i/>
          <w:sz w:val="24"/>
          <w:szCs w:val="24"/>
        </w:rPr>
        <w:t xml:space="preserve">Little </w:t>
      </w:r>
      <w:r w:rsidR="001D17C3" w:rsidRPr="00CF5C53">
        <w:rPr>
          <w:rFonts w:ascii="Times New Roman" w:hAnsi="Times New Roman" w:cs="Times New Roman"/>
          <w:i/>
          <w:sz w:val="24"/>
          <w:szCs w:val="24"/>
        </w:rPr>
        <w:t>Boy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, 109-13) </w:t>
      </w:r>
      <w:r w:rsidR="004B2E84" w:rsidRPr="00CF5C53">
        <w:rPr>
          <w:rFonts w:ascii="Times New Roman" w:hAnsi="Times New Roman" w:cs="Times New Roman"/>
          <w:sz w:val="24"/>
          <w:szCs w:val="24"/>
        </w:rPr>
        <w:t xml:space="preserve">but </w:t>
      </w:r>
      <w:r w:rsidR="00D73CC6" w:rsidRPr="00CF5C53">
        <w:rPr>
          <w:rFonts w:ascii="Times New Roman" w:hAnsi="Times New Roman" w:cs="Times New Roman"/>
          <w:sz w:val="24"/>
          <w:szCs w:val="24"/>
        </w:rPr>
        <w:t xml:space="preserve">transposed </w:t>
      </w:r>
      <w:r w:rsidR="004B2E84" w:rsidRPr="00CF5C53">
        <w:rPr>
          <w:rFonts w:ascii="Times New Roman" w:hAnsi="Times New Roman" w:cs="Times New Roman"/>
          <w:sz w:val="24"/>
          <w:szCs w:val="24"/>
        </w:rPr>
        <w:t xml:space="preserve">them </w:t>
      </w:r>
      <w:r w:rsidR="00EC002B" w:rsidRPr="00CF5C53">
        <w:rPr>
          <w:rFonts w:ascii="Times New Roman" w:hAnsi="Times New Roman" w:cs="Times New Roman"/>
          <w:sz w:val="24"/>
          <w:szCs w:val="24"/>
        </w:rPr>
        <w:t>o</w:t>
      </w:r>
      <w:r w:rsidR="00D73CC6" w:rsidRPr="00CF5C53">
        <w:rPr>
          <w:rFonts w:ascii="Times New Roman" w:hAnsi="Times New Roman" w:cs="Times New Roman"/>
          <w:sz w:val="24"/>
          <w:szCs w:val="24"/>
        </w:rPr>
        <w:t xml:space="preserve">nto contemporaneous Berlin </w:t>
      </w:r>
      <w:r w:rsidR="00505034" w:rsidRPr="00CF5C53">
        <w:rPr>
          <w:rFonts w:ascii="Times New Roman" w:hAnsi="Times New Roman" w:cs="Times New Roman"/>
          <w:sz w:val="24"/>
          <w:szCs w:val="24"/>
        </w:rPr>
        <w:t>t</w:t>
      </w:r>
      <w:r w:rsidR="004B2E84" w:rsidRPr="00CF5C53">
        <w:rPr>
          <w:rFonts w:ascii="Times New Roman" w:hAnsi="Times New Roman" w:cs="Times New Roman"/>
          <w:sz w:val="24"/>
          <w:szCs w:val="24"/>
        </w:rPr>
        <w:t xml:space="preserve">o craft the </w:t>
      </w:r>
      <w:r w:rsidR="00CF05B9" w:rsidRPr="00CF5C53">
        <w:rPr>
          <w:rFonts w:ascii="Times New Roman" w:hAnsi="Times New Roman" w:cs="Times New Roman"/>
          <w:sz w:val="24"/>
          <w:szCs w:val="24"/>
        </w:rPr>
        <w:t xml:space="preserve">story of </w:t>
      </w:r>
      <w:r w:rsidR="00505034" w:rsidRPr="00CF5C53">
        <w:rPr>
          <w:rFonts w:ascii="Times New Roman" w:hAnsi="Times New Roman" w:cs="Times New Roman"/>
          <w:sz w:val="24"/>
          <w:szCs w:val="24"/>
        </w:rPr>
        <w:t xml:space="preserve">Emil </w:t>
      </w:r>
      <w:proofErr w:type="spellStart"/>
      <w:r w:rsidR="00505034" w:rsidRPr="00CF5C53">
        <w:rPr>
          <w:rFonts w:ascii="Times New Roman" w:hAnsi="Times New Roman" w:cs="Times New Roman"/>
          <w:sz w:val="24"/>
          <w:szCs w:val="24"/>
        </w:rPr>
        <w:t>Tischbein</w:t>
      </w:r>
      <w:proofErr w:type="spellEnd"/>
      <w:r w:rsidR="00505034" w:rsidRPr="00CF5C53">
        <w:rPr>
          <w:rFonts w:ascii="Times New Roman" w:hAnsi="Times New Roman" w:cs="Times New Roman"/>
          <w:sz w:val="24"/>
          <w:szCs w:val="24"/>
        </w:rPr>
        <w:t xml:space="preserve"> and his gang </w:t>
      </w:r>
      <w:r w:rsidR="009030DE" w:rsidRPr="00CF5C53">
        <w:rPr>
          <w:rFonts w:ascii="Times New Roman" w:hAnsi="Times New Roman" w:cs="Times New Roman"/>
          <w:sz w:val="24"/>
          <w:szCs w:val="24"/>
        </w:rPr>
        <w:t xml:space="preserve">of detectives </w:t>
      </w:r>
      <w:r w:rsidR="00EC002B" w:rsidRPr="00CF5C53">
        <w:rPr>
          <w:rFonts w:ascii="Times New Roman" w:hAnsi="Times New Roman" w:cs="Times New Roman"/>
          <w:sz w:val="24"/>
          <w:szCs w:val="24"/>
        </w:rPr>
        <w:t xml:space="preserve">who attempt </w:t>
      </w:r>
      <w:r w:rsidR="001D17C3" w:rsidRPr="00CF5C53">
        <w:rPr>
          <w:rFonts w:ascii="Times New Roman" w:hAnsi="Times New Roman" w:cs="Times New Roman"/>
          <w:sz w:val="24"/>
          <w:szCs w:val="24"/>
        </w:rPr>
        <w:t>to catch</w:t>
      </w:r>
      <w:r w:rsidR="004E4F21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EC002B" w:rsidRPr="00CF5C53">
        <w:rPr>
          <w:rFonts w:ascii="Times New Roman" w:hAnsi="Times New Roman" w:cs="Times New Roman"/>
          <w:sz w:val="24"/>
          <w:szCs w:val="24"/>
        </w:rPr>
        <w:t>the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thief who </w:t>
      </w:r>
      <w:r w:rsidR="00EC002B" w:rsidRPr="00CF5C53">
        <w:rPr>
          <w:rFonts w:ascii="Times New Roman" w:hAnsi="Times New Roman" w:cs="Times New Roman"/>
          <w:sz w:val="24"/>
          <w:szCs w:val="24"/>
        </w:rPr>
        <w:t>robbed</w:t>
      </w:r>
      <w:r w:rsidR="009030DE" w:rsidRPr="00CF5C53">
        <w:rPr>
          <w:rFonts w:ascii="Times New Roman" w:hAnsi="Times New Roman" w:cs="Times New Roman"/>
          <w:sz w:val="24"/>
          <w:szCs w:val="24"/>
        </w:rPr>
        <w:t xml:space="preserve"> Emil</w:t>
      </w:r>
      <w:r w:rsidR="000C7331" w:rsidRPr="00CF5C53">
        <w:rPr>
          <w:rFonts w:ascii="Times New Roman" w:hAnsi="Times New Roman" w:cs="Times New Roman"/>
          <w:sz w:val="24"/>
          <w:szCs w:val="24"/>
        </w:rPr>
        <w:t xml:space="preserve"> of hi</w:t>
      </w:r>
      <w:r w:rsidR="009030DE" w:rsidRPr="00CF5C53">
        <w:rPr>
          <w:rFonts w:ascii="Times New Roman" w:hAnsi="Times New Roman" w:cs="Times New Roman"/>
          <w:sz w:val="24"/>
          <w:szCs w:val="24"/>
        </w:rPr>
        <w:t>s mother</w:t>
      </w:r>
      <w:r w:rsidR="000C7331" w:rsidRPr="00CF5C53">
        <w:rPr>
          <w:rFonts w:ascii="Times New Roman" w:hAnsi="Times New Roman" w:cs="Times New Roman"/>
          <w:sz w:val="24"/>
          <w:szCs w:val="24"/>
        </w:rPr>
        <w:t>’s savings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. Refusing to sublimate everyday reality, </w:t>
      </w:r>
      <w:proofErr w:type="spellStart"/>
      <w:r w:rsidR="001D17C3" w:rsidRPr="00CF5C53">
        <w:rPr>
          <w:rFonts w:ascii="Times New Roman" w:hAnsi="Times New Roman" w:cs="Times New Roman"/>
          <w:sz w:val="24"/>
          <w:szCs w:val="24"/>
        </w:rPr>
        <w:t>Kästner</w:t>
      </w:r>
      <w:proofErr w:type="spellEnd"/>
      <w:r w:rsidR="00EC002B" w:rsidRPr="00CF5C53">
        <w:rPr>
          <w:rFonts w:ascii="Times New Roman" w:hAnsi="Times New Roman" w:cs="Times New Roman"/>
          <w:sz w:val="24"/>
          <w:szCs w:val="24"/>
        </w:rPr>
        <w:t xml:space="preserve"> wove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EC002B" w:rsidRPr="00CF5C53">
        <w:rPr>
          <w:rFonts w:ascii="Times New Roman" w:hAnsi="Times New Roman" w:cs="Times New Roman"/>
          <w:sz w:val="24"/>
          <w:szCs w:val="24"/>
        </w:rPr>
        <w:t xml:space="preserve">familiar 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landmarks such </w:t>
      </w:r>
      <w:proofErr w:type="spellStart"/>
      <w:r w:rsidR="001D17C3" w:rsidRPr="00CF5C53">
        <w:rPr>
          <w:rFonts w:ascii="Times New Roman" w:hAnsi="Times New Roman" w:cs="Times New Roman"/>
          <w:sz w:val="24"/>
          <w:szCs w:val="24"/>
        </w:rPr>
        <w:t>Potsdamer</w:t>
      </w:r>
      <w:proofErr w:type="spellEnd"/>
      <w:r w:rsidR="001D17C3" w:rsidRPr="00CF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7C3" w:rsidRPr="00CF5C53">
        <w:rPr>
          <w:rFonts w:ascii="Times New Roman" w:hAnsi="Times New Roman" w:cs="Times New Roman"/>
          <w:sz w:val="24"/>
          <w:szCs w:val="24"/>
        </w:rPr>
        <w:t>Platz</w:t>
      </w:r>
      <w:proofErr w:type="spellEnd"/>
      <w:r w:rsidR="00505034" w:rsidRPr="00CF5C53">
        <w:rPr>
          <w:rFonts w:ascii="Times New Roman" w:hAnsi="Times New Roman" w:cs="Times New Roman"/>
          <w:sz w:val="24"/>
          <w:szCs w:val="24"/>
        </w:rPr>
        <w:t xml:space="preserve"> and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7C3" w:rsidRPr="00CF5C53">
        <w:rPr>
          <w:rFonts w:ascii="Times New Roman" w:hAnsi="Times New Roman" w:cs="Times New Roman"/>
          <w:sz w:val="24"/>
          <w:szCs w:val="24"/>
        </w:rPr>
        <w:t>Alexanderplatz</w:t>
      </w:r>
      <w:proofErr w:type="spellEnd"/>
      <w:r w:rsidR="001D17C3" w:rsidRPr="00CF5C53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EC002B" w:rsidRPr="00CF5C53">
          <w:rPr>
            <w:rStyle w:val="Hyperlink"/>
            <w:rFonts w:ascii="Times New Roman" w:hAnsi="Times New Roman" w:cs="Times New Roman"/>
            <w:sz w:val="24"/>
            <w:szCs w:val="24"/>
          </w:rPr>
          <w:t>http://bit.ly/NCfgzM</w:t>
        </w:r>
      </w:hyperlink>
      <w:r w:rsidR="001D17C3" w:rsidRPr="00CF5C53">
        <w:rPr>
          <w:rFonts w:ascii="Times New Roman" w:hAnsi="Times New Roman" w:cs="Times New Roman"/>
          <w:sz w:val="24"/>
          <w:szCs w:val="24"/>
        </w:rPr>
        <w:t>)</w:t>
      </w:r>
      <w:r w:rsidR="00EC002B" w:rsidRPr="00CF5C53">
        <w:rPr>
          <w:rFonts w:ascii="Times New Roman" w:hAnsi="Times New Roman" w:cs="Times New Roman"/>
          <w:sz w:val="24"/>
          <w:szCs w:val="24"/>
        </w:rPr>
        <w:t xml:space="preserve"> into his stories, thereby immersing young and adult readers in </w:t>
      </w:r>
      <w:r w:rsidR="00772E37" w:rsidRPr="00CF5C53">
        <w:rPr>
          <w:rFonts w:ascii="Times New Roman" w:hAnsi="Times New Roman" w:cs="Times New Roman"/>
          <w:sz w:val="24"/>
          <w:szCs w:val="24"/>
        </w:rPr>
        <w:t>a</w:t>
      </w:r>
      <w:r w:rsidR="003A550E" w:rsidRPr="00CF5C53">
        <w:rPr>
          <w:rFonts w:ascii="Times New Roman" w:hAnsi="Times New Roman" w:cs="Times New Roman"/>
          <w:sz w:val="24"/>
          <w:szCs w:val="24"/>
        </w:rPr>
        <w:t xml:space="preserve"> metropolitan modernity of </w:t>
      </w:r>
      <w:r w:rsidR="001D17C3" w:rsidRPr="00CF5C53">
        <w:rPr>
          <w:rFonts w:ascii="Times New Roman" w:hAnsi="Times New Roman" w:cs="Times New Roman"/>
          <w:sz w:val="24"/>
          <w:szCs w:val="24"/>
        </w:rPr>
        <w:t>honking cars, shop windows, crowds, cinemas, cafes</w:t>
      </w:r>
      <w:r w:rsidR="00505034" w:rsidRPr="00CF5C53">
        <w:rPr>
          <w:rFonts w:ascii="Times New Roman" w:hAnsi="Times New Roman" w:cs="Times New Roman"/>
          <w:sz w:val="24"/>
          <w:szCs w:val="24"/>
        </w:rPr>
        <w:t>,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hotels and high buildings. </w:t>
      </w:r>
      <w:r w:rsidR="00505034" w:rsidRPr="00CF5C53">
        <w:rPr>
          <w:rFonts w:ascii="Times New Roman" w:hAnsi="Times New Roman" w:cs="Times New Roman"/>
          <w:sz w:val="24"/>
          <w:szCs w:val="24"/>
        </w:rPr>
        <w:t>M</w:t>
      </w:r>
      <w:r w:rsidR="001D17C3" w:rsidRPr="00CF5C53">
        <w:rPr>
          <w:rFonts w:ascii="Times New Roman" w:hAnsi="Times New Roman" w:cs="Times New Roman"/>
          <w:sz w:val="24"/>
          <w:szCs w:val="24"/>
        </w:rPr>
        <w:t>odern technolog</w:t>
      </w:r>
      <w:r w:rsidR="00EC002B" w:rsidRPr="00CF5C53">
        <w:rPr>
          <w:rFonts w:ascii="Times New Roman" w:hAnsi="Times New Roman" w:cs="Times New Roman"/>
          <w:sz w:val="24"/>
          <w:szCs w:val="24"/>
        </w:rPr>
        <w:t>ies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, </w:t>
      </w:r>
      <w:r w:rsidR="00EC002B" w:rsidRPr="00CF5C53"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the telephone, </w:t>
      </w:r>
      <w:r w:rsidR="00EC002B" w:rsidRPr="00CF5C53">
        <w:rPr>
          <w:rFonts w:ascii="Times New Roman" w:hAnsi="Times New Roman" w:cs="Times New Roman"/>
          <w:sz w:val="24"/>
          <w:szCs w:val="24"/>
        </w:rPr>
        <w:t>are critical to</w:t>
      </w:r>
      <w:r w:rsidR="00505034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EC002B" w:rsidRPr="00CF5C53">
        <w:rPr>
          <w:rFonts w:ascii="Times New Roman" w:hAnsi="Times New Roman" w:cs="Times New Roman"/>
          <w:sz w:val="24"/>
          <w:szCs w:val="24"/>
        </w:rPr>
        <w:t>the resolution of the plot</w:t>
      </w:r>
      <w:r w:rsidR="001D17C3" w:rsidRPr="00CF5C53">
        <w:rPr>
          <w:rFonts w:ascii="Times New Roman" w:hAnsi="Times New Roman" w:cs="Times New Roman"/>
          <w:sz w:val="24"/>
          <w:szCs w:val="24"/>
        </w:rPr>
        <w:t>, a</w:t>
      </w:r>
      <w:r w:rsidR="00EC002B" w:rsidRPr="00CF5C53">
        <w:rPr>
          <w:rFonts w:ascii="Times New Roman" w:hAnsi="Times New Roman" w:cs="Times New Roman"/>
          <w:sz w:val="24"/>
          <w:szCs w:val="24"/>
        </w:rPr>
        <w:t>s are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subways, cars, buses and taxis. Translated into 59 languages, the </w:t>
      </w:r>
      <w:proofErr w:type="gramStart"/>
      <w:r w:rsidR="004B2E84" w:rsidRPr="00CF5C53">
        <w:rPr>
          <w:rFonts w:ascii="Times New Roman" w:hAnsi="Times New Roman" w:cs="Times New Roman"/>
          <w:sz w:val="24"/>
          <w:szCs w:val="24"/>
        </w:rPr>
        <w:t>enduring</w:t>
      </w:r>
      <w:proofErr w:type="gramEnd"/>
      <w:r w:rsidR="004B2E84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story has also been adapted </w:t>
      </w:r>
      <w:r w:rsidR="00EC002B" w:rsidRPr="00CF5C53">
        <w:rPr>
          <w:rFonts w:ascii="Times New Roman" w:hAnsi="Times New Roman" w:cs="Times New Roman"/>
          <w:sz w:val="24"/>
          <w:szCs w:val="24"/>
        </w:rPr>
        <w:t>for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numerous movie versions and was followed by a sequel, </w:t>
      </w:r>
      <w:r w:rsidR="00976F97" w:rsidRPr="00CF5C53">
        <w:rPr>
          <w:rFonts w:ascii="Times New Roman" w:hAnsi="Times New Roman" w:cs="Times New Roman"/>
          <w:i/>
          <w:iCs/>
          <w:sz w:val="24"/>
          <w:szCs w:val="24"/>
        </w:rPr>
        <w:t xml:space="preserve">Emil und die </w:t>
      </w:r>
      <w:proofErr w:type="spellStart"/>
      <w:r w:rsidR="00976F97" w:rsidRPr="00CF5C53">
        <w:rPr>
          <w:rFonts w:ascii="Times New Roman" w:hAnsi="Times New Roman" w:cs="Times New Roman"/>
          <w:i/>
          <w:iCs/>
          <w:sz w:val="24"/>
          <w:szCs w:val="24"/>
        </w:rPr>
        <w:t>Drei</w:t>
      </w:r>
      <w:proofErr w:type="spellEnd"/>
      <w:r w:rsidR="00976F97" w:rsidRPr="00CF5C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76F97" w:rsidRPr="00CF5C53">
        <w:rPr>
          <w:rFonts w:ascii="Times New Roman" w:hAnsi="Times New Roman" w:cs="Times New Roman"/>
          <w:i/>
          <w:iCs/>
          <w:sz w:val="24"/>
          <w:szCs w:val="24"/>
        </w:rPr>
        <w:t>Zwillinge</w:t>
      </w:r>
      <w:proofErr w:type="spellEnd"/>
      <w:r w:rsidR="00976F97" w:rsidRPr="00CF5C53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1D17C3" w:rsidRPr="00CF5C53">
        <w:rPr>
          <w:rFonts w:ascii="Times New Roman" w:hAnsi="Times New Roman" w:cs="Times New Roman"/>
          <w:i/>
          <w:sz w:val="24"/>
          <w:szCs w:val="24"/>
        </w:rPr>
        <w:t>Emil and the T</w:t>
      </w:r>
      <w:r w:rsidR="00505034" w:rsidRPr="00CF5C53">
        <w:rPr>
          <w:rFonts w:ascii="Times New Roman" w:hAnsi="Times New Roman" w:cs="Times New Roman"/>
          <w:i/>
          <w:sz w:val="24"/>
          <w:szCs w:val="24"/>
        </w:rPr>
        <w:t>ree T</w:t>
      </w:r>
      <w:r w:rsidR="001D17C3" w:rsidRPr="00CF5C53">
        <w:rPr>
          <w:rFonts w:ascii="Times New Roman" w:hAnsi="Times New Roman" w:cs="Times New Roman"/>
          <w:i/>
          <w:sz w:val="24"/>
          <w:szCs w:val="24"/>
        </w:rPr>
        <w:t>wins</w:t>
      </w:r>
      <w:r w:rsidR="00A55CF4" w:rsidRPr="00CF5C53">
        <w:rPr>
          <w:rFonts w:ascii="Times New Roman" w:hAnsi="Times New Roman" w:cs="Times New Roman"/>
          <w:i/>
          <w:sz w:val="24"/>
          <w:szCs w:val="24"/>
        </w:rPr>
        <w:t>)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in 1933. </w:t>
      </w:r>
    </w:p>
    <w:p w:rsidR="00505034" w:rsidRPr="00CF5C53" w:rsidRDefault="004B2E84" w:rsidP="00CF5C53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de-DE"/>
        </w:rPr>
      </w:pPr>
      <w:r w:rsidRPr="00CF5C53">
        <w:rPr>
          <w:rFonts w:ascii="Times New Roman" w:hAnsi="Times New Roman" w:cs="Times New Roman"/>
          <w:sz w:val="24"/>
          <w:szCs w:val="24"/>
          <w:lang w:val="de-DE"/>
        </w:rPr>
        <w:t>A</w:t>
      </w:r>
      <w:r w:rsidR="00EC002B" w:rsidRPr="00CF5C53">
        <w:rPr>
          <w:rFonts w:ascii="Times New Roman" w:hAnsi="Times New Roman" w:cs="Times New Roman"/>
          <w:sz w:val="24"/>
          <w:szCs w:val="24"/>
          <w:lang w:val="de-DE"/>
        </w:rPr>
        <w:t>nother</w:t>
      </w:r>
      <w:r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 popular and </w:t>
      </w:r>
      <w:r w:rsidR="00EC002B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successfully </w:t>
      </w:r>
      <w:r w:rsidRPr="00CF5C53">
        <w:rPr>
          <w:rFonts w:ascii="Times New Roman" w:hAnsi="Times New Roman" w:cs="Times New Roman"/>
          <w:sz w:val="24"/>
          <w:szCs w:val="24"/>
          <w:lang w:val="de-DE"/>
        </w:rPr>
        <w:t>adapted</w:t>
      </w:r>
      <w:r w:rsidR="00EC002B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 story</w:t>
      </w:r>
      <w:r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EC002B" w:rsidRPr="00CF5C53"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s </w:t>
      </w:r>
      <w:r w:rsidR="00505034" w:rsidRPr="00CF5C53">
        <w:rPr>
          <w:rFonts w:ascii="Times New Roman" w:hAnsi="Times New Roman" w:cs="Times New Roman"/>
          <w:i/>
          <w:sz w:val="24"/>
          <w:szCs w:val="24"/>
          <w:lang w:val="de-DE"/>
        </w:rPr>
        <w:t>Pünktchen und Anton</w:t>
      </w:r>
      <w:r w:rsidR="00505034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 (1931; </w:t>
      </w:r>
      <w:r w:rsidR="00505034" w:rsidRPr="00CF5C53">
        <w:rPr>
          <w:rFonts w:ascii="Times New Roman" w:hAnsi="Times New Roman" w:cs="Times New Roman"/>
          <w:i/>
          <w:sz w:val="24"/>
          <w:szCs w:val="24"/>
          <w:lang w:val="de-DE"/>
        </w:rPr>
        <w:t>Annalouise and Anton</w:t>
      </w:r>
      <w:r w:rsidR="00505034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), </w:t>
      </w:r>
      <w:r w:rsidRPr="00CF5C53">
        <w:rPr>
          <w:rFonts w:ascii="Times New Roman" w:hAnsi="Times New Roman" w:cs="Times New Roman"/>
          <w:sz w:val="24"/>
          <w:szCs w:val="24"/>
          <w:lang w:val="de-DE"/>
        </w:rPr>
        <w:t>a children’s novel about the friendship of a girl and a boy</w:t>
      </w:r>
      <w:r w:rsidR="00EC002B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 whose </w:t>
      </w:r>
      <w:r w:rsidR="00A6091F" w:rsidRPr="00CF5C53">
        <w:rPr>
          <w:rFonts w:ascii="Times New Roman" w:hAnsi="Times New Roman" w:cs="Times New Roman"/>
          <w:sz w:val="24"/>
          <w:szCs w:val="24"/>
          <w:lang w:val="de-DE"/>
        </w:rPr>
        <w:t>relation</w:t>
      </w:r>
      <w:r w:rsidR="00EC002B" w:rsidRPr="00CF5C53">
        <w:rPr>
          <w:rFonts w:ascii="Times New Roman" w:hAnsi="Times New Roman" w:cs="Times New Roman"/>
          <w:sz w:val="24"/>
          <w:szCs w:val="24"/>
          <w:lang w:val="de-DE"/>
        </w:rPr>
        <w:t>ship</w:t>
      </w:r>
      <w:r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505034" w:rsidRPr="00CF5C53">
        <w:rPr>
          <w:rFonts w:ascii="Times New Roman" w:hAnsi="Times New Roman" w:cs="Times New Roman"/>
          <w:sz w:val="24"/>
          <w:szCs w:val="24"/>
          <w:lang w:val="de-DE"/>
        </w:rPr>
        <w:t>bridg</w:t>
      </w:r>
      <w:r w:rsidR="00EC002B" w:rsidRPr="00CF5C53">
        <w:rPr>
          <w:rFonts w:ascii="Times New Roman" w:hAnsi="Times New Roman" w:cs="Times New Roman"/>
          <w:sz w:val="24"/>
          <w:szCs w:val="24"/>
          <w:lang w:val="de-DE"/>
        </w:rPr>
        <w:t>es</w:t>
      </w:r>
      <w:r w:rsidR="00505034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 opposite ends of the social spectrum. Addressing issues of social re</w:t>
      </w:r>
      <w:r w:rsidR="00465287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sponsibility, the novel </w:t>
      </w:r>
      <w:r w:rsidR="00A55CF4" w:rsidRPr="00CF5C53">
        <w:rPr>
          <w:rFonts w:ascii="Times New Roman" w:hAnsi="Times New Roman" w:cs="Times New Roman"/>
          <w:sz w:val="24"/>
          <w:szCs w:val="24"/>
          <w:lang w:val="de-DE"/>
        </w:rPr>
        <w:t>deploys</w:t>
      </w:r>
      <w:r w:rsidR="00465287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504C79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throughout the narrative </w:t>
      </w:r>
      <w:r w:rsidR="00465287" w:rsidRPr="00CF5C53">
        <w:rPr>
          <w:rFonts w:ascii="Times New Roman" w:hAnsi="Times New Roman" w:cs="Times New Roman"/>
          <w:i/>
          <w:sz w:val="24"/>
          <w:szCs w:val="24"/>
          <w:lang w:val="de-DE"/>
        </w:rPr>
        <w:t>Nachdenkereien</w:t>
      </w:r>
      <w:r w:rsidR="00504C79" w:rsidRPr="00CF5C53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r w:rsidR="00504C79" w:rsidRPr="00CF5C53">
        <w:rPr>
          <w:rFonts w:ascii="Times New Roman" w:hAnsi="Times New Roman" w:cs="Times New Roman"/>
          <w:sz w:val="24"/>
          <w:szCs w:val="24"/>
          <w:lang w:val="de-DE"/>
        </w:rPr>
        <w:t>(moments of thinking through, pondering, or reflecting)</w:t>
      </w:r>
      <w:bookmarkStart w:id="0" w:name="_GoBack"/>
      <w:bookmarkEnd w:id="0"/>
      <w:r w:rsidR="003A3551" w:rsidRPr="00CF5C53">
        <w:rPr>
          <w:rFonts w:ascii="Times New Roman" w:hAnsi="Times New Roman" w:cs="Times New Roman"/>
          <w:sz w:val="24"/>
          <w:szCs w:val="24"/>
          <w:lang w:val="de-DE"/>
        </w:rPr>
        <w:t>,</w:t>
      </w:r>
      <w:r w:rsidR="002B0A10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B796F" w:rsidRPr="00CF5C53">
        <w:rPr>
          <w:rFonts w:ascii="Times New Roman" w:hAnsi="Times New Roman" w:cs="Times New Roman"/>
          <w:sz w:val="24"/>
          <w:szCs w:val="24"/>
          <w:lang w:val="de-DE"/>
        </w:rPr>
        <w:t>whereby</w:t>
      </w:r>
      <w:r w:rsidR="00505034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 the narrator </w:t>
      </w:r>
      <w:r w:rsidR="00064D5A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interrupts the story to proffer </w:t>
      </w:r>
      <w:r w:rsidR="00505034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meta-fictional </w:t>
      </w:r>
      <w:r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commentary </w:t>
      </w:r>
      <w:r w:rsidR="00505034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about ethical questions </w:t>
      </w:r>
      <w:r w:rsidR="00D73CC6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arising from </w:t>
      </w:r>
      <w:r w:rsidR="00505034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the </w:t>
      </w:r>
      <w:r w:rsidR="003A3551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events of the </w:t>
      </w:r>
      <w:r w:rsidR="00505034" w:rsidRPr="00CF5C53">
        <w:rPr>
          <w:rFonts w:ascii="Times New Roman" w:hAnsi="Times New Roman" w:cs="Times New Roman"/>
          <w:sz w:val="24"/>
          <w:szCs w:val="24"/>
          <w:lang w:val="de-DE"/>
        </w:rPr>
        <w:t xml:space="preserve">story. </w:t>
      </w:r>
      <w:r w:rsidR="00505034" w:rsidRPr="00CF5C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7C3" w:rsidRPr="00CF5C53" w:rsidRDefault="001D17C3" w:rsidP="00CF5C53">
      <w:pPr>
        <w:spacing w:after="0" w:line="480" w:lineRule="auto"/>
        <w:ind w:firstLine="720"/>
        <w:contextualSpacing/>
        <w:rPr>
          <w:rStyle w:val="produktbeschreibungdef"/>
          <w:rFonts w:ascii="Times New Roman" w:hAnsi="Times New Roman" w:cs="Times New Roman"/>
          <w:sz w:val="24"/>
          <w:szCs w:val="24"/>
        </w:rPr>
      </w:pPr>
      <w:proofErr w:type="spellStart"/>
      <w:r w:rsidRPr="00CF5C53">
        <w:rPr>
          <w:rFonts w:ascii="Times New Roman" w:hAnsi="Times New Roman" w:cs="Times New Roman"/>
          <w:sz w:val="24"/>
          <w:szCs w:val="24"/>
        </w:rPr>
        <w:lastRenderedPageBreak/>
        <w:t>Kästner</w:t>
      </w:r>
      <w:proofErr w:type="spellEnd"/>
      <w:r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3A3551" w:rsidRPr="00CF5C53">
        <w:rPr>
          <w:rFonts w:ascii="Times New Roman" w:hAnsi="Times New Roman" w:cs="Times New Roman"/>
          <w:sz w:val="24"/>
          <w:szCs w:val="24"/>
        </w:rPr>
        <w:t xml:space="preserve">wrote </w:t>
      </w:r>
      <w:r w:rsidR="00064D5A" w:rsidRPr="00CF5C53">
        <w:rPr>
          <w:rFonts w:ascii="Times New Roman" w:hAnsi="Times New Roman" w:cs="Times New Roman"/>
          <w:sz w:val="24"/>
          <w:szCs w:val="24"/>
        </w:rPr>
        <w:t xml:space="preserve">only </w:t>
      </w:r>
      <w:r w:rsidR="003A3551" w:rsidRPr="00CF5C53">
        <w:rPr>
          <w:rFonts w:ascii="Times New Roman" w:hAnsi="Times New Roman" w:cs="Times New Roman"/>
          <w:sz w:val="24"/>
          <w:szCs w:val="24"/>
        </w:rPr>
        <w:t xml:space="preserve">one </w:t>
      </w:r>
      <w:r w:rsidRPr="00CF5C53">
        <w:rPr>
          <w:rFonts w:ascii="Times New Roman" w:hAnsi="Times New Roman" w:cs="Times New Roman"/>
          <w:sz w:val="24"/>
          <w:szCs w:val="24"/>
        </w:rPr>
        <w:t xml:space="preserve">novel for </w:t>
      </w:r>
      <w:r w:rsidR="003A3551" w:rsidRPr="00CF5C53">
        <w:rPr>
          <w:rFonts w:ascii="Times New Roman" w:hAnsi="Times New Roman" w:cs="Times New Roman"/>
          <w:sz w:val="24"/>
          <w:szCs w:val="24"/>
        </w:rPr>
        <w:t>a mature readership,</w:t>
      </w:r>
      <w:r w:rsidR="003A3551" w:rsidRPr="00CF5C53" w:rsidDel="003A3551">
        <w:rPr>
          <w:rFonts w:ascii="Times New Roman" w:hAnsi="Times New Roman" w:cs="Times New Roman"/>
          <w:sz w:val="24"/>
          <w:szCs w:val="24"/>
        </w:rPr>
        <w:t xml:space="preserve"> </w:t>
      </w:r>
      <w:r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 xml:space="preserve">Fabian </w:t>
      </w:r>
      <w:r w:rsidR="00504C79"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 xml:space="preserve">– </w:t>
      </w:r>
      <w:r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 xml:space="preserve">die Geschichte </w:t>
      </w:r>
      <w:proofErr w:type="spellStart"/>
      <w:r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>eines</w:t>
      </w:r>
      <w:proofErr w:type="spellEnd"/>
      <w:r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>Moralisten</w:t>
      </w:r>
      <w:proofErr w:type="spellEnd"/>
      <w:r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 (</w:t>
      </w:r>
      <w:r w:rsidR="003A3551"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1931; </w:t>
      </w:r>
      <w:r w:rsidR="00976F97" w:rsidRPr="0047462B">
        <w:rPr>
          <w:rStyle w:val="produktbeschreibungdef"/>
          <w:rFonts w:ascii="Times New Roman" w:hAnsi="Times New Roman" w:cs="Times New Roman"/>
          <w:i/>
          <w:sz w:val="24"/>
          <w:szCs w:val="24"/>
        </w:rPr>
        <w:t xml:space="preserve">Fabian </w:t>
      </w:r>
      <w:r w:rsidR="003A3551"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>–</w:t>
      </w:r>
      <w:r w:rsidR="00976F97"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 xml:space="preserve"> </w:t>
      </w:r>
      <w:r w:rsidR="003A3551"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>T</w:t>
      </w:r>
      <w:r w:rsidR="00976F97"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 xml:space="preserve">he </w:t>
      </w:r>
      <w:r w:rsidR="003A3551"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>S</w:t>
      </w:r>
      <w:r w:rsidR="00976F97"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 xml:space="preserve">tory of a </w:t>
      </w:r>
      <w:r w:rsidR="003A3551"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>M</w:t>
      </w:r>
      <w:r w:rsidR="00976F97"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>oralist</w:t>
      </w:r>
      <w:r w:rsidR="00D73CC6"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), whose protagonist, </w:t>
      </w:r>
      <w:proofErr w:type="spellStart"/>
      <w:r w:rsidRPr="00CF5C53">
        <w:rPr>
          <w:rStyle w:val="produktbeschreibungdef"/>
          <w:rFonts w:ascii="Times New Roman" w:hAnsi="Times New Roman" w:cs="Times New Roman"/>
          <w:sz w:val="24"/>
          <w:szCs w:val="24"/>
        </w:rPr>
        <w:t>Jako</w:t>
      </w:r>
      <w:r w:rsidR="00E6612B" w:rsidRPr="00CF5C53">
        <w:rPr>
          <w:rStyle w:val="produktbeschreibungdef"/>
          <w:rFonts w:ascii="Times New Roman" w:hAnsi="Times New Roman" w:cs="Times New Roman"/>
          <w:sz w:val="24"/>
          <w:szCs w:val="24"/>
        </w:rPr>
        <w:t>b</w:t>
      </w:r>
      <w:proofErr w:type="spellEnd"/>
      <w:r w:rsidR="00E6612B"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 Fabian, </w:t>
      </w:r>
      <w:r w:rsidR="003C3633" w:rsidRPr="00CF5C53">
        <w:rPr>
          <w:rStyle w:val="produktbeschreibungdef"/>
          <w:rFonts w:ascii="Times New Roman" w:hAnsi="Times New Roman" w:cs="Times New Roman"/>
          <w:sz w:val="24"/>
          <w:szCs w:val="24"/>
        </w:rPr>
        <w:t>holds a PhD in German Literature</w:t>
      </w:r>
      <w:r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 </w:t>
      </w:r>
      <w:r w:rsidR="00D73CC6"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but </w:t>
      </w:r>
      <w:r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works as </w:t>
      </w:r>
      <w:r w:rsidR="004E4F21"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a </w:t>
      </w:r>
      <w:r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writer of advertisements in a cigarette factory. </w:t>
      </w:r>
      <w:r w:rsidR="00FB796F"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Exemplifying </w:t>
      </w:r>
      <w:r w:rsidR="003C3633"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New </w:t>
      </w:r>
      <w:r w:rsidR="004B4249" w:rsidRPr="00CF5C53">
        <w:rPr>
          <w:rStyle w:val="produktbeschreibungdef"/>
          <w:rFonts w:ascii="Times New Roman" w:hAnsi="Times New Roman" w:cs="Times New Roman"/>
          <w:sz w:val="24"/>
          <w:szCs w:val="24"/>
        </w:rPr>
        <w:t>Objectivity</w:t>
      </w:r>
      <w:r w:rsidR="003C3633"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3633"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>Neue</w:t>
      </w:r>
      <w:proofErr w:type="spellEnd"/>
      <w:r w:rsidR="003C3633"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3633" w:rsidRPr="00CF5C53">
        <w:rPr>
          <w:rStyle w:val="produktbeschreibungdef"/>
          <w:rFonts w:ascii="Times New Roman" w:hAnsi="Times New Roman" w:cs="Times New Roman"/>
          <w:i/>
          <w:sz w:val="24"/>
          <w:szCs w:val="24"/>
        </w:rPr>
        <w:t>Sachlichkeit</w:t>
      </w:r>
      <w:proofErr w:type="spellEnd"/>
      <w:r w:rsidR="004E4F21"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), this </w:t>
      </w:r>
      <w:r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satire </w:t>
      </w:r>
      <w:r w:rsidR="004E4F21"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explores </w:t>
      </w:r>
      <w:r w:rsidR="004B674F"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the </w:t>
      </w:r>
      <w:r w:rsidR="004E4F21" w:rsidRPr="00CF5C53">
        <w:rPr>
          <w:rStyle w:val="produktbeschreibungdef"/>
          <w:rFonts w:ascii="Times New Roman" w:hAnsi="Times New Roman" w:cs="Times New Roman"/>
          <w:sz w:val="24"/>
          <w:szCs w:val="24"/>
        </w:rPr>
        <w:t>chaos of the Weimar era</w:t>
      </w:r>
      <w:r w:rsidRPr="00CF5C53">
        <w:rPr>
          <w:rStyle w:val="produktbeschreibungdef"/>
          <w:rFonts w:ascii="Times New Roman" w:hAnsi="Times New Roman" w:cs="Times New Roman"/>
          <w:sz w:val="24"/>
          <w:szCs w:val="24"/>
        </w:rPr>
        <w:t xml:space="preserve"> during the final years of the twenties. </w:t>
      </w:r>
    </w:p>
    <w:p w:rsidR="001D17C3" w:rsidRPr="00CF5C53" w:rsidRDefault="006029F5" w:rsidP="00CF5C53">
      <w:pPr>
        <w:autoSpaceDE w:val="0"/>
        <w:autoSpaceDN w:val="0"/>
        <w:adjustRightInd w:val="0"/>
        <w:spacing w:after="0" w:line="480" w:lineRule="auto"/>
        <w:ind w:firstLine="720"/>
        <w:contextualSpacing/>
        <w:rPr>
          <w:rStyle w:val="produktbeschreibungdef"/>
          <w:rFonts w:ascii="Times New Roman" w:hAnsi="Times New Roman" w:cs="Times New Roman"/>
          <w:sz w:val="24"/>
          <w:szCs w:val="24"/>
        </w:rPr>
      </w:pPr>
      <w:r w:rsidRPr="00CF5C53">
        <w:rPr>
          <w:rFonts w:ascii="Times New Roman" w:hAnsi="Times New Roman" w:cs="Times New Roman"/>
          <w:sz w:val="24"/>
          <w:szCs w:val="24"/>
        </w:rPr>
        <w:t xml:space="preserve">A pacifist, </w:t>
      </w:r>
      <w:proofErr w:type="spellStart"/>
      <w:r w:rsidR="00FB796F" w:rsidRPr="00CF5C53">
        <w:rPr>
          <w:rFonts w:ascii="Times New Roman" w:hAnsi="Times New Roman" w:cs="Times New Roman"/>
          <w:sz w:val="24"/>
          <w:szCs w:val="24"/>
        </w:rPr>
        <w:t>Kästner</w:t>
      </w:r>
      <w:proofErr w:type="spellEnd"/>
      <w:r w:rsidR="00FB796F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505034" w:rsidRPr="00CF5C53">
        <w:rPr>
          <w:rFonts w:ascii="Times New Roman" w:hAnsi="Times New Roman" w:cs="Times New Roman"/>
          <w:sz w:val="24"/>
          <w:szCs w:val="24"/>
        </w:rPr>
        <w:t xml:space="preserve">turned to </w:t>
      </w:r>
      <w:r w:rsidR="001D17C3" w:rsidRPr="00CF5C53">
        <w:rPr>
          <w:rFonts w:ascii="Times New Roman" w:hAnsi="Times New Roman" w:cs="Times New Roman"/>
          <w:sz w:val="24"/>
          <w:szCs w:val="24"/>
        </w:rPr>
        <w:t>poetry to document his anti-militaristic position</w:t>
      </w:r>
      <w:r w:rsidR="00FB796F" w:rsidRPr="00CF5C53">
        <w:rPr>
          <w:rFonts w:ascii="Times New Roman" w:hAnsi="Times New Roman" w:cs="Times New Roman"/>
          <w:sz w:val="24"/>
          <w:szCs w:val="24"/>
        </w:rPr>
        <w:t>.</w:t>
      </w:r>
      <w:r w:rsidR="001A5C1F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A6091F" w:rsidRPr="00CF5C53">
        <w:rPr>
          <w:rFonts w:ascii="Times New Roman" w:hAnsi="Times New Roman" w:cs="Times New Roman"/>
          <w:sz w:val="24"/>
          <w:szCs w:val="24"/>
        </w:rPr>
        <w:t>‘</w:t>
      </w:r>
      <w:r w:rsidR="001A5C1F" w:rsidRPr="00CF5C53">
        <w:rPr>
          <w:rFonts w:ascii="Times New Roman" w:hAnsi="Times New Roman" w:cs="Times New Roman"/>
          <w:sz w:val="24"/>
          <w:szCs w:val="24"/>
        </w:rPr>
        <w:t>Do you know the country where canons blossom?</w:t>
      </w:r>
      <w:r w:rsidR="00A6091F" w:rsidRPr="00CF5C53">
        <w:rPr>
          <w:rFonts w:ascii="Times New Roman" w:hAnsi="Times New Roman" w:cs="Times New Roman"/>
          <w:sz w:val="24"/>
          <w:szCs w:val="24"/>
        </w:rPr>
        <w:t>’</w:t>
      </w:r>
      <w:r w:rsidR="001A5C1F" w:rsidRPr="00CF5C53">
        <w:rPr>
          <w:rFonts w:ascii="Times New Roman" w:hAnsi="Times New Roman" w:cs="Times New Roman"/>
          <w:sz w:val="24"/>
          <w:szCs w:val="24"/>
        </w:rPr>
        <w:t xml:space="preserve"> (http://bit.ly/N9zQVz)</w:t>
      </w:r>
      <w:r w:rsidR="00C93729" w:rsidRPr="00CF5C53">
        <w:rPr>
          <w:rFonts w:ascii="Times New Roman" w:hAnsi="Times New Roman" w:cs="Times New Roman"/>
          <w:sz w:val="24"/>
          <w:szCs w:val="24"/>
        </w:rPr>
        <w:t xml:space="preserve">, </w:t>
      </w:r>
      <w:r w:rsidR="00FB796F" w:rsidRPr="00CF5C53">
        <w:rPr>
          <w:rFonts w:ascii="Times New Roman" w:hAnsi="Times New Roman" w:cs="Times New Roman"/>
          <w:sz w:val="24"/>
          <w:szCs w:val="24"/>
        </w:rPr>
        <w:t xml:space="preserve">he asked in his volume of poems </w:t>
      </w:r>
      <w:proofErr w:type="spellStart"/>
      <w:r w:rsidR="00FB796F" w:rsidRPr="00CF5C53">
        <w:rPr>
          <w:rFonts w:ascii="Times New Roman" w:hAnsi="Times New Roman" w:cs="Times New Roman"/>
          <w:i/>
          <w:sz w:val="24"/>
          <w:szCs w:val="24"/>
        </w:rPr>
        <w:t>Herz</w:t>
      </w:r>
      <w:proofErr w:type="spellEnd"/>
      <w:r w:rsidR="00FB796F" w:rsidRPr="00CF5C53">
        <w:rPr>
          <w:rFonts w:ascii="Times New Roman" w:hAnsi="Times New Roman" w:cs="Times New Roman"/>
          <w:i/>
          <w:sz w:val="24"/>
          <w:szCs w:val="24"/>
        </w:rPr>
        <w:t xml:space="preserve"> auf </w:t>
      </w:r>
      <w:proofErr w:type="spellStart"/>
      <w:r w:rsidR="00FB796F" w:rsidRPr="00CF5C53">
        <w:rPr>
          <w:rFonts w:ascii="Times New Roman" w:hAnsi="Times New Roman" w:cs="Times New Roman"/>
          <w:i/>
          <w:sz w:val="24"/>
          <w:szCs w:val="24"/>
        </w:rPr>
        <w:t>Taille</w:t>
      </w:r>
      <w:proofErr w:type="spellEnd"/>
      <w:r w:rsidR="00FB796F" w:rsidRPr="00CF5C53">
        <w:rPr>
          <w:rFonts w:ascii="Times New Roman" w:hAnsi="Times New Roman" w:cs="Times New Roman"/>
          <w:sz w:val="24"/>
          <w:szCs w:val="24"/>
        </w:rPr>
        <w:t xml:space="preserve"> (1928), </w:t>
      </w:r>
      <w:r w:rsidR="00C93729" w:rsidRPr="00CF5C53">
        <w:rPr>
          <w:rFonts w:ascii="Times New Roman" w:hAnsi="Times New Roman" w:cs="Times New Roman"/>
          <w:sz w:val="24"/>
          <w:szCs w:val="24"/>
        </w:rPr>
        <w:t xml:space="preserve">prompting </w:t>
      </w:r>
      <w:r w:rsidR="004A5EB1" w:rsidRPr="00CF5C53">
        <w:rPr>
          <w:rFonts w:ascii="Times New Roman" w:hAnsi="Times New Roman" w:cs="Times New Roman"/>
          <w:sz w:val="24"/>
          <w:szCs w:val="24"/>
        </w:rPr>
        <w:t xml:space="preserve">Walter Benjamin </w:t>
      </w:r>
      <w:r w:rsidRPr="00CF5C53">
        <w:rPr>
          <w:rFonts w:ascii="Times New Roman" w:hAnsi="Times New Roman" w:cs="Times New Roman"/>
          <w:sz w:val="24"/>
          <w:szCs w:val="24"/>
        </w:rPr>
        <w:t>to coin t</w:t>
      </w:r>
      <w:r w:rsidR="004A5EB1" w:rsidRPr="00CF5C53">
        <w:rPr>
          <w:rFonts w:ascii="Times New Roman" w:hAnsi="Times New Roman" w:cs="Times New Roman"/>
          <w:sz w:val="24"/>
          <w:szCs w:val="24"/>
        </w:rPr>
        <w:t>he phrase</w:t>
      </w:r>
      <w:r w:rsidR="004B674F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A6091F" w:rsidRPr="00CF5C53">
        <w:rPr>
          <w:rFonts w:ascii="Times New Roman" w:hAnsi="Times New Roman" w:cs="Times New Roman"/>
          <w:sz w:val="24"/>
          <w:szCs w:val="24"/>
        </w:rPr>
        <w:t>‘</w:t>
      </w:r>
      <w:r w:rsidR="00976F97" w:rsidRPr="00CF5C53">
        <w:rPr>
          <w:rFonts w:ascii="Times New Roman" w:hAnsi="Times New Roman" w:cs="Times New Roman"/>
          <w:sz w:val="24"/>
          <w:szCs w:val="24"/>
        </w:rPr>
        <w:t>L</w:t>
      </w:r>
      <w:r w:rsidR="003C3633" w:rsidRPr="00CF5C53">
        <w:rPr>
          <w:rFonts w:ascii="Times New Roman" w:hAnsi="Times New Roman" w:cs="Times New Roman"/>
          <w:sz w:val="24"/>
          <w:szCs w:val="24"/>
        </w:rPr>
        <w:t>eft-</w:t>
      </w:r>
      <w:r w:rsidR="00976F97" w:rsidRPr="00CF5C53">
        <w:rPr>
          <w:rFonts w:ascii="Times New Roman" w:hAnsi="Times New Roman" w:cs="Times New Roman"/>
          <w:sz w:val="24"/>
          <w:szCs w:val="24"/>
        </w:rPr>
        <w:t>W</w:t>
      </w:r>
      <w:r w:rsidR="003C3633" w:rsidRPr="00CF5C53">
        <w:rPr>
          <w:rFonts w:ascii="Times New Roman" w:hAnsi="Times New Roman" w:cs="Times New Roman"/>
          <w:sz w:val="24"/>
          <w:szCs w:val="24"/>
        </w:rPr>
        <w:t xml:space="preserve">ing </w:t>
      </w:r>
      <w:r w:rsidR="00976F97" w:rsidRPr="00CF5C53">
        <w:rPr>
          <w:rFonts w:ascii="Times New Roman" w:hAnsi="Times New Roman" w:cs="Times New Roman"/>
          <w:sz w:val="24"/>
          <w:szCs w:val="24"/>
        </w:rPr>
        <w:t>M</w:t>
      </w:r>
      <w:r w:rsidR="003C3633" w:rsidRPr="00CF5C53">
        <w:rPr>
          <w:rFonts w:ascii="Times New Roman" w:hAnsi="Times New Roman" w:cs="Times New Roman"/>
          <w:sz w:val="24"/>
          <w:szCs w:val="24"/>
        </w:rPr>
        <w:t>elanchol</w:t>
      </w:r>
      <w:r w:rsidR="00976F97" w:rsidRPr="00CF5C53">
        <w:rPr>
          <w:rFonts w:ascii="Times New Roman" w:hAnsi="Times New Roman" w:cs="Times New Roman"/>
          <w:sz w:val="24"/>
          <w:szCs w:val="24"/>
        </w:rPr>
        <w:t>y</w:t>
      </w:r>
      <w:r w:rsidR="00A6091F" w:rsidRPr="00CF5C53">
        <w:rPr>
          <w:rFonts w:ascii="Times New Roman" w:hAnsi="Times New Roman" w:cs="Times New Roman"/>
          <w:sz w:val="24"/>
          <w:szCs w:val="24"/>
        </w:rPr>
        <w:t>’</w:t>
      </w:r>
      <w:r w:rsidR="00504C79" w:rsidRPr="00CF5C53">
        <w:rPr>
          <w:rFonts w:ascii="Times New Roman" w:hAnsi="Times New Roman" w:cs="Times New Roman"/>
          <w:sz w:val="24"/>
          <w:szCs w:val="24"/>
        </w:rPr>
        <w:t xml:space="preserve"> (http://bit.ly/KFpz53). </w:t>
      </w:r>
      <w:r w:rsidRPr="00CF5C53">
        <w:rPr>
          <w:rFonts w:ascii="Times New Roman" w:hAnsi="Times New Roman" w:cs="Times New Roman"/>
          <w:sz w:val="24"/>
          <w:szCs w:val="24"/>
        </w:rPr>
        <w:t xml:space="preserve">In his </w:t>
      </w:r>
      <w:r w:rsidR="00504C79" w:rsidRPr="00CF5C53">
        <w:rPr>
          <w:rFonts w:ascii="Times New Roman" w:hAnsi="Times New Roman" w:cs="Times New Roman"/>
          <w:sz w:val="24"/>
          <w:szCs w:val="24"/>
        </w:rPr>
        <w:t xml:space="preserve">eponymous and </w:t>
      </w:r>
      <w:r w:rsidRPr="00CF5C53">
        <w:rPr>
          <w:rFonts w:ascii="Times New Roman" w:hAnsi="Times New Roman" w:cs="Times New Roman"/>
          <w:sz w:val="24"/>
          <w:szCs w:val="24"/>
        </w:rPr>
        <w:t>polemical 1931 review</w:t>
      </w:r>
      <w:r w:rsidR="00512EAA" w:rsidRPr="00CF5C53">
        <w:rPr>
          <w:rFonts w:ascii="Times New Roman" w:hAnsi="Times New Roman" w:cs="Times New Roman"/>
          <w:sz w:val="24"/>
          <w:szCs w:val="24"/>
        </w:rPr>
        <w:t>,</w:t>
      </w:r>
      <w:r w:rsidR="00FB796F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2B0A10" w:rsidRPr="00CF5C53">
        <w:rPr>
          <w:rFonts w:ascii="Times New Roman" w:hAnsi="Times New Roman" w:cs="Times New Roman"/>
          <w:sz w:val="24"/>
          <w:szCs w:val="24"/>
        </w:rPr>
        <w:t>B</w:t>
      </w:r>
      <w:r w:rsidR="00E67F23" w:rsidRPr="00CF5C53">
        <w:rPr>
          <w:rFonts w:ascii="Times New Roman" w:hAnsi="Times New Roman" w:cs="Times New Roman"/>
          <w:sz w:val="24"/>
          <w:szCs w:val="24"/>
        </w:rPr>
        <w:t xml:space="preserve">enjamin </w:t>
      </w:r>
      <w:r w:rsidR="00FB796F" w:rsidRPr="00CF5C53">
        <w:rPr>
          <w:rFonts w:ascii="Times New Roman" w:hAnsi="Times New Roman" w:cs="Times New Roman"/>
          <w:sz w:val="24"/>
          <w:szCs w:val="24"/>
        </w:rPr>
        <w:t>asserted</w:t>
      </w:r>
      <w:r w:rsidR="004A5EB1" w:rsidRPr="00CF5C53">
        <w:rPr>
          <w:rFonts w:ascii="Times New Roman" w:hAnsi="Times New Roman" w:cs="Times New Roman"/>
          <w:sz w:val="24"/>
          <w:szCs w:val="24"/>
        </w:rPr>
        <w:t xml:space="preserve">: </w:t>
      </w:r>
      <w:r w:rsidR="00A6091F" w:rsidRPr="00CF5C53">
        <w:rPr>
          <w:rFonts w:ascii="Times New Roman" w:hAnsi="Times New Roman" w:cs="Times New Roman"/>
          <w:sz w:val="24"/>
          <w:szCs w:val="24"/>
        </w:rPr>
        <w:t>‘</w:t>
      </w:r>
      <w:r w:rsidR="004B674F" w:rsidRPr="00CF5C53">
        <w:rPr>
          <w:rFonts w:ascii="Times New Roman" w:hAnsi="Times New Roman" w:cs="Times New Roman"/>
          <w:sz w:val="24"/>
          <w:szCs w:val="24"/>
        </w:rPr>
        <w:t xml:space="preserve">Left radical publicists of the stamp of </w:t>
      </w:r>
      <w:proofErr w:type="spellStart"/>
      <w:r w:rsidR="004B674F" w:rsidRPr="00CF5C53">
        <w:rPr>
          <w:rFonts w:ascii="Times New Roman" w:hAnsi="Times New Roman" w:cs="Times New Roman"/>
          <w:sz w:val="24"/>
          <w:szCs w:val="24"/>
        </w:rPr>
        <w:t>Kästner</w:t>
      </w:r>
      <w:proofErr w:type="spellEnd"/>
      <w:r w:rsidR="004B674F" w:rsidRPr="00CF5C53">
        <w:rPr>
          <w:rFonts w:ascii="Times New Roman" w:hAnsi="Times New Roman" w:cs="Times New Roman"/>
          <w:sz w:val="24"/>
          <w:szCs w:val="24"/>
        </w:rPr>
        <w:t xml:space="preserve">, </w:t>
      </w:r>
      <w:r w:rsidR="00C675A4" w:rsidRPr="00CF5C53">
        <w:rPr>
          <w:rFonts w:ascii="Times New Roman" w:hAnsi="Times New Roman" w:cs="Times New Roman"/>
          <w:sz w:val="24"/>
          <w:szCs w:val="24"/>
        </w:rPr>
        <w:t xml:space="preserve">[Franz] </w:t>
      </w:r>
      <w:proofErr w:type="spellStart"/>
      <w:r w:rsidR="004B674F" w:rsidRPr="00CF5C53">
        <w:rPr>
          <w:rFonts w:ascii="Times New Roman" w:hAnsi="Times New Roman" w:cs="Times New Roman"/>
          <w:sz w:val="24"/>
          <w:szCs w:val="24"/>
        </w:rPr>
        <w:t>Mehring</w:t>
      </w:r>
      <w:proofErr w:type="spellEnd"/>
      <w:r w:rsidR="004B674F" w:rsidRPr="00CF5C53">
        <w:rPr>
          <w:rFonts w:ascii="Times New Roman" w:hAnsi="Times New Roman" w:cs="Times New Roman"/>
          <w:sz w:val="24"/>
          <w:szCs w:val="24"/>
        </w:rPr>
        <w:t xml:space="preserve"> and </w:t>
      </w:r>
      <w:r w:rsidR="00C675A4" w:rsidRPr="00CF5C53">
        <w:rPr>
          <w:rFonts w:ascii="Times New Roman" w:hAnsi="Times New Roman" w:cs="Times New Roman"/>
          <w:sz w:val="24"/>
          <w:szCs w:val="24"/>
        </w:rPr>
        <w:t xml:space="preserve">[Kurt] </w:t>
      </w:r>
      <w:proofErr w:type="spellStart"/>
      <w:r w:rsidR="004B674F" w:rsidRPr="00CF5C53">
        <w:rPr>
          <w:rFonts w:ascii="Times New Roman" w:hAnsi="Times New Roman" w:cs="Times New Roman"/>
          <w:sz w:val="24"/>
          <w:szCs w:val="24"/>
        </w:rPr>
        <w:t>Tucholsky</w:t>
      </w:r>
      <w:proofErr w:type="spellEnd"/>
      <w:r w:rsidR="004B674F" w:rsidRPr="00CF5C53">
        <w:rPr>
          <w:rFonts w:ascii="Times New Roman" w:hAnsi="Times New Roman" w:cs="Times New Roman"/>
          <w:sz w:val="24"/>
          <w:szCs w:val="24"/>
        </w:rPr>
        <w:t xml:space="preserve"> are the decayed bourgeoisie</w:t>
      </w:r>
      <w:r w:rsidR="00E67F23" w:rsidRPr="00CF5C53">
        <w:rPr>
          <w:rFonts w:ascii="Times New Roman" w:hAnsi="Times New Roman" w:cs="Times New Roman"/>
          <w:sz w:val="24"/>
          <w:szCs w:val="24"/>
        </w:rPr>
        <w:t>’</w:t>
      </w:r>
      <w:r w:rsidR="004B674F" w:rsidRPr="00CF2037">
        <w:rPr>
          <w:rFonts w:ascii="Times New Roman" w:hAnsi="Times New Roman" w:cs="Times New Roman"/>
          <w:sz w:val="24"/>
          <w:szCs w:val="24"/>
        </w:rPr>
        <w:t>s mimicry of the proletariat</w:t>
      </w:r>
      <w:r w:rsidR="00A6091F" w:rsidRPr="00CF5C53">
        <w:rPr>
          <w:rFonts w:ascii="Times New Roman" w:hAnsi="Times New Roman" w:cs="Times New Roman"/>
          <w:sz w:val="24"/>
          <w:szCs w:val="24"/>
        </w:rPr>
        <w:t>’</w:t>
      </w:r>
      <w:r w:rsidR="004B674F" w:rsidRPr="00CF5C53">
        <w:rPr>
          <w:rFonts w:ascii="Times New Roman" w:hAnsi="Times New Roman" w:cs="Times New Roman"/>
          <w:sz w:val="24"/>
          <w:szCs w:val="24"/>
        </w:rPr>
        <w:t xml:space="preserve"> (29). </w:t>
      </w:r>
      <w:r w:rsidR="00FB796F" w:rsidRPr="00CF5C53">
        <w:rPr>
          <w:rFonts w:ascii="Times New Roman" w:hAnsi="Times New Roman" w:cs="Times New Roman"/>
          <w:sz w:val="24"/>
          <w:szCs w:val="24"/>
        </w:rPr>
        <w:t>In 1933, t</w:t>
      </w:r>
      <w:r w:rsidR="00C93729" w:rsidRPr="00CF5C53">
        <w:rPr>
          <w:rFonts w:ascii="Times New Roman" w:hAnsi="Times New Roman" w:cs="Times New Roman"/>
          <w:sz w:val="24"/>
          <w:szCs w:val="24"/>
        </w:rPr>
        <w:t>he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Nazis </w:t>
      </w:r>
      <w:r w:rsidR="00C93729" w:rsidRPr="00CF5C53">
        <w:rPr>
          <w:rFonts w:ascii="Times New Roman" w:hAnsi="Times New Roman" w:cs="Times New Roman"/>
          <w:sz w:val="24"/>
          <w:szCs w:val="24"/>
        </w:rPr>
        <w:t>banned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7C3" w:rsidRPr="00CF5C53">
        <w:rPr>
          <w:rFonts w:ascii="Times New Roman" w:hAnsi="Times New Roman" w:cs="Times New Roman"/>
          <w:sz w:val="24"/>
          <w:szCs w:val="24"/>
        </w:rPr>
        <w:t>Kästner’s</w:t>
      </w:r>
      <w:proofErr w:type="spellEnd"/>
      <w:r w:rsidR="001D17C3" w:rsidRPr="00CF5C53">
        <w:rPr>
          <w:rFonts w:ascii="Times New Roman" w:hAnsi="Times New Roman" w:cs="Times New Roman"/>
          <w:sz w:val="24"/>
          <w:szCs w:val="24"/>
        </w:rPr>
        <w:t xml:space="preserve"> books</w:t>
      </w:r>
      <w:r w:rsidR="003A3551" w:rsidRPr="00CF5C53">
        <w:rPr>
          <w:rFonts w:ascii="Times New Roman" w:hAnsi="Times New Roman" w:cs="Times New Roman"/>
          <w:sz w:val="24"/>
          <w:szCs w:val="24"/>
        </w:rPr>
        <w:t>;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7C3" w:rsidRPr="00CF5C53">
        <w:rPr>
          <w:rFonts w:ascii="Times New Roman" w:hAnsi="Times New Roman" w:cs="Times New Roman"/>
          <w:sz w:val="24"/>
          <w:szCs w:val="24"/>
        </w:rPr>
        <w:t>Kästner</w:t>
      </w:r>
      <w:proofErr w:type="spellEnd"/>
      <w:r w:rsidR="001D17C3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3A3551" w:rsidRPr="00CF5C53">
        <w:rPr>
          <w:rFonts w:ascii="Times New Roman" w:hAnsi="Times New Roman" w:cs="Times New Roman"/>
          <w:sz w:val="24"/>
          <w:szCs w:val="24"/>
        </w:rPr>
        <w:t>himself</w:t>
      </w:r>
      <w:r w:rsidR="00505034" w:rsidRPr="00CF5C53">
        <w:rPr>
          <w:rFonts w:ascii="Times New Roman" w:hAnsi="Times New Roman" w:cs="Times New Roman"/>
          <w:sz w:val="24"/>
          <w:szCs w:val="24"/>
        </w:rPr>
        <w:t xml:space="preserve"> witness</w:t>
      </w:r>
      <w:r w:rsidR="003A3551" w:rsidRPr="00CF5C53">
        <w:rPr>
          <w:rFonts w:ascii="Times New Roman" w:hAnsi="Times New Roman" w:cs="Times New Roman"/>
          <w:sz w:val="24"/>
          <w:szCs w:val="24"/>
        </w:rPr>
        <w:t>ed</w:t>
      </w:r>
      <w:r w:rsidR="00505034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FB796F" w:rsidRPr="00CF5C53">
        <w:rPr>
          <w:rFonts w:ascii="Times New Roman" w:hAnsi="Times New Roman" w:cs="Times New Roman"/>
          <w:sz w:val="24"/>
          <w:szCs w:val="24"/>
        </w:rPr>
        <w:t xml:space="preserve">public </w:t>
      </w:r>
      <w:r w:rsidR="001D17C3" w:rsidRPr="00CF5C53">
        <w:rPr>
          <w:rFonts w:ascii="Times New Roman" w:hAnsi="Times New Roman" w:cs="Times New Roman"/>
          <w:sz w:val="24"/>
          <w:szCs w:val="24"/>
        </w:rPr>
        <w:t>burn</w:t>
      </w:r>
      <w:r w:rsidR="003A3551" w:rsidRPr="00CF5C53">
        <w:rPr>
          <w:rFonts w:ascii="Times New Roman" w:hAnsi="Times New Roman" w:cs="Times New Roman"/>
          <w:sz w:val="24"/>
          <w:szCs w:val="24"/>
        </w:rPr>
        <w:t>ing of his books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4E4F21" w:rsidRPr="00CF5C53">
        <w:rPr>
          <w:rFonts w:ascii="Times New Roman" w:hAnsi="Times New Roman" w:cs="Times New Roman"/>
          <w:sz w:val="24"/>
          <w:szCs w:val="24"/>
        </w:rPr>
        <w:t xml:space="preserve">in Berlin 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(http://bit.ly/LZmR8O). </w:t>
      </w:r>
      <w:r w:rsidR="004E4F21" w:rsidRPr="00CF5C53">
        <w:rPr>
          <w:rFonts w:ascii="Times New Roman" w:hAnsi="Times New Roman" w:cs="Times New Roman"/>
          <w:sz w:val="24"/>
          <w:szCs w:val="24"/>
        </w:rPr>
        <w:t xml:space="preserve">As </w:t>
      </w:r>
      <w:r w:rsidR="004B674F" w:rsidRPr="00CF5C53">
        <w:rPr>
          <w:rFonts w:ascii="Times New Roman" w:hAnsi="Times New Roman" w:cs="Times New Roman"/>
          <w:sz w:val="24"/>
          <w:szCs w:val="24"/>
        </w:rPr>
        <w:t xml:space="preserve">Stefan </w:t>
      </w:r>
      <w:proofErr w:type="spellStart"/>
      <w:r w:rsidR="004E4F21" w:rsidRPr="00CF5C53">
        <w:rPr>
          <w:rFonts w:ascii="Times New Roman" w:hAnsi="Times New Roman" w:cs="Times New Roman"/>
          <w:sz w:val="24"/>
          <w:szCs w:val="24"/>
        </w:rPr>
        <w:t>Nauhaus</w:t>
      </w:r>
      <w:proofErr w:type="spellEnd"/>
      <w:r w:rsidR="004B674F" w:rsidRPr="00CF5C53">
        <w:rPr>
          <w:rFonts w:ascii="Times New Roman" w:hAnsi="Times New Roman" w:cs="Times New Roman"/>
          <w:sz w:val="24"/>
          <w:szCs w:val="24"/>
        </w:rPr>
        <w:t xml:space="preserve"> has documented in</w:t>
      </w:r>
      <w:r w:rsidR="004E4F21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4E4F21" w:rsidRPr="00CF5C53">
        <w:rPr>
          <w:rFonts w:ascii="Times New Roman" w:hAnsi="Times New Roman" w:cs="Times New Roman"/>
          <w:i/>
          <w:sz w:val="24"/>
          <w:szCs w:val="24"/>
        </w:rPr>
        <w:t xml:space="preserve">Das </w:t>
      </w:r>
      <w:proofErr w:type="spellStart"/>
      <w:r w:rsidR="004E4F21" w:rsidRPr="00CF5C53">
        <w:rPr>
          <w:rFonts w:ascii="Times New Roman" w:hAnsi="Times New Roman" w:cs="Times New Roman"/>
          <w:i/>
          <w:sz w:val="24"/>
          <w:szCs w:val="24"/>
        </w:rPr>
        <w:t>verschwiegene</w:t>
      </w:r>
      <w:proofErr w:type="spellEnd"/>
      <w:r w:rsidR="004E4F21" w:rsidRPr="00CF5C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4F21" w:rsidRPr="00CF5C53">
        <w:rPr>
          <w:rFonts w:ascii="Times New Roman" w:hAnsi="Times New Roman" w:cs="Times New Roman"/>
          <w:i/>
          <w:sz w:val="24"/>
          <w:szCs w:val="24"/>
        </w:rPr>
        <w:t>Werk</w:t>
      </w:r>
      <w:proofErr w:type="spellEnd"/>
      <w:r w:rsidR="001D17C3" w:rsidRPr="00CF5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7C3" w:rsidRPr="00CF5C53">
        <w:rPr>
          <w:rFonts w:ascii="Times New Roman" w:hAnsi="Times New Roman" w:cs="Times New Roman"/>
          <w:sz w:val="24"/>
          <w:szCs w:val="24"/>
        </w:rPr>
        <w:t>Kästner</w:t>
      </w:r>
      <w:proofErr w:type="spellEnd"/>
      <w:r w:rsidR="001D17C3" w:rsidRPr="00CF5C53">
        <w:rPr>
          <w:rFonts w:ascii="Times New Roman" w:hAnsi="Times New Roman" w:cs="Times New Roman"/>
          <w:sz w:val="24"/>
          <w:szCs w:val="24"/>
        </w:rPr>
        <w:t xml:space="preserve"> continued </w:t>
      </w:r>
      <w:r w:rsidR="004B674F" w:rsidRPr="00CF5C53">
        <w:rPr>
          <w:rFonts w:ascii="Times New Roman" w:hAnsi="Times New Roman" w:cs="Times New Roman"/>
          <w:sz w:val="24"/>
          <w:szCs w:val="24"/>
        </w:rPr>
        <w:t xml:space="preserve">to 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work </w:t>
      </w:r>
      <w:r w:rsidR="003F7311" w:rsidRPr="00CF5C53">
        <w:rPr>
          <w:rFonts w:ascii="Times New Roman" w:hAnsi="Times New Roman" w:cs="Times New Roman"/>
          <w:sz w:val="24"/>
          <w:szCs w:val="24"/>
        </w:rPr>
        <w:t xml:space="preserve">silently 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during the Nazi regime </w:t>
      </w:r>
      <w:r w:rsidR="002B0A10" w:rsidRPr="00CF5C53">
        <w:rPr>
          <w:rFonts w:ascii="Times New Roman" w:hAnsi="Times New Roman" w:cs="Times New Roman"/>
          <w:sz w:val="24"/>
          <w:szCs w:val="24"/>
        </w:rPr>
        <w:t>using p</w:t>
      </w:r>
      <w:r w:rsidR="001D17C3" w:rsidRPr="00CF5C53">
        <w:rPr>
          <w:rFonts w:ascii="Times New Roman" w:hAnsi="Times New Roman" w:cs="Times New Roman"/>
          <w:sz w:val="24"/>
          <w:szCs w:val="24"/>
        </w:rPr>
        <w:t>seudonyms</w:t>
      </w:r>
      <w:r w:rsidR="002B0A10" w:rsidRPr="00CF5C53">
        <w:rPr>
          <w:rFonts w:ascii="Times New Roman" w:hAnsi="Times New Roman" w:cs="Times New Roman"/>
          <w:sz w:val="24"/>
          <w:szCs w:val="24"/>
        </w:rPr>
        <w:t xml:space="preserve"> to work on plays</w:t>
      </w:r>
      <w:r w:rsidR="001D17C3" w:rsidRPr="00CF5C53">
        <w:rPr>
          <w:rFonts w:ascii="Times New Roman" w:hAnsi="Times New Roman" w:cs="Times New Roman"/>
          <w:sz w:val="24"/>
          <w:szCs w:val="24"/>
        </w:rPr>
        <w:t xml:space="preserve">. </w:t>
      </w:r>
      <w:r w:rsidR="00FB796F" w:rsidRPr="00CF5C53">
        <w:rPr>
          <w:rFonts w:ascii="Times New Roman" w:hAnsi="Times New Roman" w:cs="Times New Roman"/>
          <w:sz w:val="24"/>
          <w:szCs w:val="24"/>
        </w:rPr>
        <w:t xml:space="preserve">Throughout his life, </w:t>
      </w:r>
      <w:proofErr w:type="spellStart"/>
      <w:r w:rsidR="00505034" w:rsidRPr="00CF5C53">
        <w:rPr>
          <w:rFonts w:ascii="Times New Roman" w:hAnsi="Times New Roman" w:cs="Times New Roman"/>
          <w:sz w:val="24"/>
          <w:szCs w:val="24"/>
        </w:rPr>
        <w:t>Kästner</w:t>
      </w:r>
      <w:proofErr w:type="spellEnd"/>
      <w:r w:rsidR="002B0A10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505034" w:rsidRPr="00CF5C53">
        <w:rPr>
          <w:rFonts w:ascii="Times New Roman" w:hAnsi="Times New Roman" w:cs="Times New Roman"/>
          <w:sz w:val="24"/>
          <w:szCs w:val="24"/>
        </w:rPr>
        <w:t>remained popular even amongst those he criticized</w:t>
      </w:r>
      <w:r w:rsidR="004B674F" w:rsidRPr="00CF5C53">
        <w:rPr>
          <w:rFonts w:ascii="Times New Roman" w:hAnsi="Times New Roman" w:cs="Times New Roman"/>
          <w:sz w:val="24"/>
          <w:szCs w:val="24"/>
        </w:rPr>
        <w:t xml:space="preserve">, </w:t>
      </w:r>
      <w:r w:rsidR="003A3551" w:rsidRPr="00CF5C53">
        <w:rPr>
          <w:rFonts w:ascii="Times New Roman" w:hAnsi="Times New Roman" w:cs="Times New Roman"/>
          <w:sz w:val="24"/>
          <w:szCs w:val="24"/>
        </w:rPr>
        <w:t xml:space="preserve">evocative </w:t>
      </w:r>
      <w:r w:rsidR="00691579" w:rsidRPr="00CF5C53">
        <w:rPr>
          <w:rFonts w:ascii="Times New Roman" w:hAnsi="Times New Roman" w:cs="Times New Roman"/>
          <w:sz w:val="24"/>
          <w:szCs w:val="24"/>
        </w:rPr>
        <w:t xml:space="preserve">of both </w:t>
      </w:r>
      <w:r w:rsidR="004B674F" w:rsidRPr="00CF5C53">
        <w:rPr>
          <w:rFonts w:ascii="Times New Roman" w:hAnsi="Times New Roman" w:cs="Times New Roman"/>
          <w:sz w:val="24"/>
          <w:szCs w:val="24"/>
        </w:rPr>
        <w:t xml:space="preserve">the plasticity of his </w:t>
      </w:r>
      <w:r w:rsidR="002B0A10" w:rsidRPr="00CF5C53">
        <w:rPr>
          <w:rFonts w:ascii="Times New Roman" w:hAnsi="Times New Roman" w:cs="Times New Roman"/>
          <w:sz w:val="24"/>
          <w:szCs w:val="24"/>
        </w:rPr>
        <w:t>humor</w:t>
      </w:r>
      <w:r w:rsidR="004B674F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3A3551" w:rsidRPr="00CF5C53">
        <w:rPr>
          <w:rFonts w:ascii="Times New Roman" w:hAnsi="Times New Roman" w:cs="Times New Roman"/>
          <w:sz w:val="24"/>
          <w:szCs w:val="24"/>
        </w:rPr>
        <w:t>and its</w:t>
      </w:r>
      <w:r w:rsidR="004B674F" w:rsidRPr="00CF5C53">
        <w:rPr>
          <w:rFonts w:ascii="Times New Roman" w:hAnsi="Times New Roman" w:cs="Times New Roman"/>
          <w:sz w:val="24"/>
          <w:szCs w:val="24"/>
        </w:rPr>
        <w:t xml:space="preserve"> mass </w:t>
      </w:r>
      <w:r w:rsidR="003A3551" w:rsidRPr="00CF5C53">
        <w:rPr>
          <w:rFonts w:ascii="Times New Roman" w:hAnsi="Times New Roman" w:cs="Times New Roman"/>
          <w:sz w:val="24"/>
          <w:szCs w:val="24"/>
        </w:rPr>
        <w:t>appeal</w:t>
      </w:r>
      <w:r w:rsidR="004B674F" w:rsidRPr="00CF5C53">
        <w:rPr>
          <w:rFonts w:ascii="Times New Roman" w:hAnsi="Times New Roman" w:cs="Times New Roman"/>
          <w:sz w:val="24"/>
          <w:szCs w:val="24"/>
        </w:rPr>
        <w:t xml:space="preserve">, and </w:t>
      </w:r>
      <w:r w:rsidR="00691579" w:rsidRPr="00CF5C53">
        <w:rPr>
          <w:rFonts w:ascii="Times New Roman" w:hAnsi="Times New Roman" w:cs="Times New Roman"/>
          <w:sz w:val="24"/>
          <w:szCs w:val="24"/>
        </w:rPr>
        <w:t>of t</w:t>
      </w:r>
      <w:r w:rsidR="004B674F" w:rsidRPr="00CF5C53">
        <w:rPr>
          <w:rFonts w:ascii="Times New Roman" w:hAnsi="Times New Roman" w:cs="Times New Roman"/>
          <w:sz w:val="24"/>
          <w:szCs w:val="24"/>
        </w:rPr>
        <w:t xml:space="preserve">he limits of his satire in </w:t>
      </w:r>
      <w:r w:rsidR="00001792" w:rsidRPr="00CF5C53">
        <w:rPr>
          <w:rFonts w:ascii="Times New Roman" w:hAnsi="Times New Roman" w:cs="Times New Roman"/>
          <w:sz w:val="24"/>
          <w:szCs w:val="24"/>
        </w:rPr>
        <w:t xml:space="preserve">confronting </w:t>
      </w:r>
      <w:r w:rsidR="004B674F" w:rsidRPr="00CF5C53">
        <w:rPr>
          <w:rFonts w:ascii="Times New Roman" w:hAnsi="Times New Roman" w:cs="Times New Roman"/>
          <w:sz w:val="24"/>
          <w:szCs w:val="24"/>
        </w:rPr>
        <w:t>the darkness of his era</w:t>
      </w:r>
      <w:r w:rsidR="00505034" w:rsidRPr="00CF5C5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B0A10" w:rsidRPr="00CF5C53" w:rsidRDefault="002B0A10" w:rsidP="00CF5C53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textAlignment w:val="baseline"/>
        <w:rPr>
          <w:b/>
          <w:i/>
          <w:color w:val="000000"/>
        </w:rPr>
      </w:pPr>
      <w:r w:rsidRPr="00CF5C53">
        <w:rPr>
          <w:rStyle w:val="Emphasis"/>
          <w:b w:val="0"/>
          <w:i/>
          <w:color w:val="000000"/>
          <w:bdr w:val="none" w:sz="0" w:space="0" w:color="auto" w:frame="1"/>
        </w:rPr>
        <w:t>Irene Gammel, Ryerson University</w:t>
      </w:r>
    </w:p>
    <w:p w:rsidR="0077791F" w:rsidRDefault="0077791F" w:rsidP="00CF5C53">
      <w:pPr>
        <w:pStyle w:val="Heading3"/>
        <w:spacing w:before="0" w:beforeAutospacing="0" w:after="0" w:afterAutospacing="0" w:line="480" w:lineRule="auto"/>
        <w:ind w:left="720" w:hanging="720"/>
        <w:contextualSpacing/>
        <w:rPr>
          <w:sz w:val="24"/>
          <w:szCs w:val="24"/>
        </w:rPr>
      </w:pPr>
    </w:p>
    <w:p w:rsidR="003C2AA8" w:rsidRPr="00CF5C53" w:rsidRDefault="00CF5C53" w:rsidP="00CF5C53">
      <w:pPr>
        <w:pStyle w:val="Heading3"/>
        <w:spacing w:before="0" w:beforeAutospacing="0" w:after="0" w:afterAutospacing="0" w:line="480" w:lineRule="auto"/>
        <w:ind w:left="720" w:hanging="720"/>
        <w:contextualSpacing/>
        <w:rPr>
          <w:sz w:val="24"/>
          <w:szCs w:val="24"/>
        </w:rPr>
      </w:pPr>
      <w:r w:rsidRPr="00CF5C53">
        <w:rPr>
          <w:sz w:val="24"/>
          <w:szCs w:val="24"/>
        </w:rPr>
        <w:t>List of w</w:t>
      </w:r>
      <w:r w:rsidR="003C2AA8" w:rsidRPr="00CF5C53">
        <w:rPr>
          <w:sz w:val="24"/>
          <w:szCs w:val="24"/>
        </w:rPr>
        <w:t>orks</w:t>
      </w:r>
    </w:p>
    <w:p w:rsidR="003C2AA8" w:rsidRPr="00CF5C53" w:rsidRDefault="003C2AA8" w:rsidP="00CF5C53">
      <w:pPr>
        <w:pStyle w:val="Heading3"/>
        <w:spacing w:before="0" w:beforeAutospacing="0" w:after="0" w:afterAutospacing="0" w:line="480" w:lineRule="auto"/>
        <w:contextualSpacing/>
        <w:rPr>
          <w:b w:val="0"/>
          <w:sz w:val="24"/>
          <w:szCs w:val="24"/>
        </w:rPr>
      </w:pPr>
      <w:proofErr w:type="spellStart"/>
      <w:r w:rsidRPr="00CF5C53">
        <w:rPr>
          <w:rFonts w:eastAsiaTheme="minorHAnsi"/>
          <w:b w:val="0"/>
          <w:bCs w:val="0"/>
          <w:sz w:val="24"/>
          <w:szCs w:val="24"/>
        </w:rPr>
        <w:t>K</w:t>
      </w:r>
      <w:r w:rsidRPr="00CF5C53">
        <w:rPr>
          <w:b w:val="0"/>
          <w:sz w:val="24"/>
          <w:szCs w:val="24"/>
        </w:rPr>
        <w:t>ästner</w:t>
      </w:r>
      <w:proofErr w:type="spellEnd"/>
      <w:r w:rsidRPr="00CF5C53">
        <w:rPr>
          <w:b w:val="0"/>
          <w:sz w:val="24"/>
          <w:szCs w:val="24"/>
        </w:rPr>
        <w:t>, E</w:t>
      </w:r>
      <w:r w:rsidR="004B4249" w:rsidRPr="00CF5C53">
        <w:rPr>
          <w:b w:val="0"/>
          <w:sz w:val="24"/>
          <w:szCs w:val="24"/>
        </w:rPr>
        <w:t>.</w:t>
      </w:r>
      <w:r w:rsidR="00D46A02" w:rsidRPr="00CF5C53">
        <w:rPr>
          <w:b w:val="0"/>
          <w:sz w:val="24"/>
          <w:szCs w:val="24"/>
        </w:rPr>
        <w:t xml:space="preserve"> </w:t>
      </w:r>
      <w:r w:rsidRPr="00CF5C53">
        <w:rPr>
          <w:b w:val="0"/>
          <w:sz w:val="24"/>
          <w:szCs w:val="24"/>
        </w:rPr>
        <w:t xml:space="preserve">(1928) </w:t>
      </w:r>
      <w:r w:rsidRPr="00CF5C53">
        <w:rPr>
          <w:b w:val="0"/>
          <w:i/>
          <w:sz w:val="24"/>
          <w:szCs w:val="24"/>
          <w:lang w:val="de-DE"/>
        </w:rPr>
        <w:t>Herz auf Taille</w:t>
      </w:r>
      <w:r w:rsidR="00D674F9" w:rsidRPr="00CF5C53">
        <w:rPr>
          <w:b w:val="0"/>
          <w:i/>
          <w:sz w:val="24"/>
          <w:szCs w:val="24"/>
          <w:lang w:val="de-DE"/>
        </w:rPr>
        <w:t>,</w:t>
      </w:r>
      <w:r w:rsidRPr="00CF5C53">
        <w:rPr>
          <w:b w:val="0"/>
          <w:i/>
          <w:sz w:val="24"/>
          <w:szCs w:val="24"/>
          <w:lang w:val="de-DE"/>
        </w:rPr>
        <w:t xml:space="preserve"> </w:t>
      </w:r>
      <w:r w:rsidRPr="00CF5C53">
        <w:rPr>
          <w:b w:val="0"/>
          <w:sz w:val="24"/>
          <w:szCs w:val="24"/>
          <w:lang w:val="de-DE"/>
        </w:rPr>
        <w:t xml:space="preserve">Leipzig: C. Weller.  </w:t>
      </w:r>
      <w:r w:rsidRPr="00CF5C53">
        <w:rPr>
          <w:b w:val="0"/>
          <w:i/>
          <w:sz w:val="24"/>
          <w:szCs w:val="24"/>
          <w:lang w:val="de-DE"/>
        </w:rPr>
        <w:t xml:space="preserve"> </w:t>
      </w:r>
    </w:p>
    <w:p w:rsidR="003C2AA8" w:rsidRPr="00CF5C53" w:rsidRDefault="00810F97" w:rsidP="00CF5C53">
      <w:pPr>
        <w:pStyle w:val="Heading3"/>
        <w:spacing w:before="0" w:beforeAutospacing="0" w:after="0" w:afterAutospacing="0" w:line="480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------</w:t>
      </w:r>
      <w:r w:rsidR="00D46A02" w:rsidRPr="00CF5C53">
        <w:rPr>
          <w:b w:val="0"/>
          <w:sz w:val="24"/>
          <w:szCs w:val="24"/>
        </w:rPr>
        <w:t xml:space="preserve"> </w:t>
      </w:r>
      <w:r w:rsidR="003C2AA8" w:rsidRPr="00CF5C53">
        <w:rPr>
          <w:b w:val="0"/>
          <w:sz w:val="24"/>
          <w:szCs w:val="24"/>
        </w:rPr>
        <w:t xml:space="preserve">(1929) </w:t>
      </w:r>
      <w:r w:rsidR="003C2AA8" w:rsidRPr="00CF5C53">
        <w:rPr>
          <w:b w:val="0"/>
          <w:i/>
          <w:sz w:val="24"/>
          <w:szCs w:val="24"/>
        </w:rPr>
        <w:t xml:space="preserve">Emil und die </w:t>
      </w:r>
      <w:proofErr w:type="spellStart"/>
      <w:r w:rsidR="003C2AA8" w:rsidRPr="00CF5C53">
        <w:rPr>
          <w:b w:val="0"/>
          <w:i/>
          <w:sz w:val="24"/>
          <w:szCs w:val="24"/>
        </w:rPr>
        <w:t>Detektive</w:t>
      </w:r>
      <w:proofErr w:type="spellEnd"/>
      <w:r w:rsidR="003C2AA8" w:rsidRPr="00CF5C53">
        <w:rPr>
          <w:b w:val="0"/>
          <w:i/>
          <w:sz w:val="24"/>
          <w:szCs w:val="24"/>
        </w:rPr>
        <w:t>.</w:t>
      </w:r>
      <w:r w:rsidR="00D46A02" w:rsidRPr="00CF5C53">
        <w:rPr>
          <w:b w:val="0"/>
          <w:i/>
          <w:sz w:val="24"/>
          <w:szCs w:val="24"/>
        </w:rPr>
        <w:t xml:space="preserve"> </w:t>
      </w:r>
      <w:proofErr w:type="spellStart"/>
      <w:r w:rsidR="003C2AA8" w:rsidRPr="00CF5C53">
        <w:rPr>
          <w:b w:val="0"/>
          <w:i/>
          <w:sz w:val="24"/>
          <w:szCs w:val="24"/>
        </w:rPr>
        <w:t>Ein</w:t>
      </w:r>
      <w:proofErr w:type="spellEnd"/>
      <w:r w:rsidR="003C2AA8" w:rsidRPr="00CF5C53">
        <w:rPr>
          <w:b w:val="0"/>
          <w:i/>
          <w:sz w:val="24"/>
          <w:szCs w:val="24"/>
        </w:rPr>
        <w:t xml:space="preserve"> Roman </w:t>
      </w:r>
      <w:proofErr w:type="spellStart"/>
      <w:r w:rsidR="003C2AA8" w:rsidRPr="00CF5C53">
        <w:rPr>
          <w:b w:val="0"/>
          <w:i/>
          <w:sz w:val="24"/>
          <w:szCs w:val="24"/>
        </w:rPr>
        <w:t>für</w:t>
      </w:r>
      <w:proofErr w:type="spellEnd"/>
      <w:r w:rsidR="003C2AA8" w:rsidRPr="00CF5C53">
        <w:rPr>
          <w:b w:val="0"/>
          <w:i/>
          <w:sz w:val="24"/>
          <w:szCs w:val="24"/>
        </w:rPr>
        <w:t xml:space="preserve"> Kinder</w:t>
      </w:r>
      <w:r w:rsidR="00D674F9" w:rsidRPr="00CF5C53">
        <w:rPr>
          <w:b w:val="0"/>
          <w:i/>
          <w:sz w:val="24"/>
          <w:szCs w:val="24"/>
        </w:rPr>
        <w:t>,</w:t>
      </w:r>
      <w:r w:rsidR="003C2AA8" w:rsidRPr="00CF5C53">
        <w:rPr>
          <w:b w:val="0"/>
          <w:i/>
          <w:sz w:val="24"/>
          <w:szCs w:val="24"/>
        </w:rPr>
        <w:t xml:space="preserve"> </w:t>
      </w:r>
      <w:r w:rsidR="003C2AA8" w:rsidRPr="00CF5C53">
        <w:rPr>
          <w:b w:val="0"/>
          <w:sz w:val="24"/>
          <w:szCs w:val="24"/>
        </w:rPr>
        <w:t xml:space="preserve">Berlin: Williams &amp; Co. </w:t>
      </w:r>
      <w:r w:rsidR="003C2AA8" w:rsidRPr="00CF5C53">
        <w:rPr>
          <w:b w:val="0"/>
          <w:i/>
          <w:sz w:val="24"/>
          <w:szCs w:val="24"/>
          <w:lang w:val="de-DE"/>
        </w:rPr>
        <w:t xml:space="preserve"> </w:t>
      </w:r>
      <w:r w:rsidR="003C2AA8" w:rsidRPr="00CF5C53">
        <w:rPr>
          <w:b w:val="0"/>
          <w:sz w:val="24"/>
          <w:szCs w:val="24"/>
        </w:rPr>
        <w:t xml:space="preserve"> </w:t>
      </w:r>
    </w:p>
    <w:p w:rsidR="003C2AA8" w:rsidRPr="00CF5C53" w:rsidRDefault="00810F97" w:rsidP="00CF5C53">
      <w:pPr>
        <w:pStyle w:val="Heading3"/>
        <w:spacing w:before="0" w:beforeAutospacing="0" w:after="0" w:afterAutospacing="0" w:line="480" w:lineRule="auto"/>
        <w:contextualSpacing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 xml:space="preserve">------ </w:t>
      </w:r>
      <w:r w:rsidR="003C2AA8" w:rsidRPr="00CF5C53">
        <w:rPr>
          <w:b w:val="0"/>
          <w:sz w:val="24"/>
          <w:szCs w:val="24"/>
        </w:rPr>
        <w:t xml:space="preserve">(1931) </w:t>
      </w:r>
      <w:r w:rsidR="003C2AA8" w:rsidRPr="00CF5C53">
        <w:rPr>
          <w:b w:val="0"/>
          <w:i/>
          <w:sz w:val="24"/>
          <w:szCs w:val="24"/>
          <w:lang w:val="de-DE"/>
        </w:rPr>
        <w:t>Pünktchen und Anton</w:t>
      </w:r>
      <w:r w:rsidR="003C2AA8" w:rsidRPr="00CF5C53">
        <w:rPr>
          <w:b w:val="0"/>
          <w:sz w:val="24"/>
          <w:szCs w:val="24"/>
        </w:rPr>
        <w:t>.</w:t>
      </w:r>
      <w:proofErr w:type="gramEnd"/>
      <w:r w:rsidR="003C2AA8" w:rsidRPr="00CF5C53">
        <w:rPr>
          <w:b w:val="0"/>
          <w:sz w:val="24"/>
          <w:szCs w:val="24"/>
        </w:rPr>
        <w:t xml:space="preserve"> </w:t>
      </w:r>
      <w:proofErr w:type="spellStart"/>
      <w:r w:rsidR="003C2AA8" w:rsidRPr="00CF5C53">
        <w:rPr>
          <w:b w:val="0"/>
          <w:i/>
          <w:sz w:val="24"/>
          <w:szCs w:val="24"/>
        </w:rPr>
        <w:t>Ein</w:t>
      </w:r>
      <w:proofErr w:type="spellEnd"/>
      <w:r w:rsidR="003C2AA8" w:rsidRPr="00CF5C53">
        <w:rPr>
          <w:b w:val="0"/>
          <w:i/>
          <w:sz w:val="24"/>
          <w:szCs w:val="24"/>
        </w:rPr>
        <w:t xml:space="preserve"> Roman </w:t>
      </w:r>
      <w:proofErr w:type="spellStart"/>
      <w:r w:rsidR="003C2AA8" w:rsidRPr="00CF5C53">
        <w:rPr>
          <w:b w:val="0"/>
          <w:i/>
          <w:sz w:val="24"/>
          <w:szCs w:val="24"/>
        </w:rPr>
        <w:t>für</w:t>
      </w:r>
      <w:proofErr w:type="spellEnd"/>
      <w:r w:rsidR="003C2AA8" w:rsidRPr="00CF5C53">
        <w:rPr>
          <w:b w:val="0"/>
          <w:i/>
          <w:sz w:val="24"/>
          <w:szCs w:val="24"/>
        </w:rPr>
        <w:t xml:space="preserve"> Kinder</w:t>
      </w:r>
      <w:r w:rsidR="00D674F9" w:rsidRPr="00CF5C53">
        <w:rPr>
          <w:b w:val="0"/>
          <w:i/>
          <w:sz w:val="24"/>
          <w:szCs w:val="24"/>
        </w:rPr>
        <w:t>,</w:t>
      </w:r>
      <w:r w:rsidR="003C2AA8" w:rsidRPr="00CF5C53">
        <w:rPr>
          <w:b w:val="0"/>
          <w:i/>
          <w:sz w:val="24"/>
          <w:szCs w:val="24"/>
        </w:rPr>
        <w:t xml:space="preserve"> </w:t>
      </w:r>
      <w:r w:rsidR="003C2AA8" w:rsidRPr="00CF5C53">
        <w:rPr>
          <w:b w:val="0"/>
          <w:sz w:val="24"/>
          <w:szCs w:val="24"/>
        </w:rPr>
        <w:t xml:space="preserve">Berlin: Williams &amp; Co. </w:t>
      </w:r>
      <w:r w:rsidR="003C2AA8" w:rsidRPr="00CF5C53">
        <w:rPr>
          <w:b w:val="0"/>
          <w:i/>
          <w:sz w:val="24"/>
          <w:szCs w:val="24"/>
          <w:lang w:val="de-DE"/>
        </w:rPr>
        <w:t xml:space="preserve"> </w:t>
      </w:r>
      <w:r w:rsidR="003C2AA8" w:rsidRPr="00CF5C53">
        <w:rPr>
          <w:b w:val="0"/>
          <w:sz w:val="24"/>
          <w:szCs w:val="24"/>
        </w:rPr>
        <w:t xml:space="preserve"> </w:t>
      </w:r>
    </w:p>
    <w:p w:rsidR="003C2AA8" w:rsidRPr="00CF5C53" w:rsidRDefault="00810F97" w:rsidP="00CF5C53">
      <w:pPr>
        <w:pStyle w:val="Heading3"/>
        <w:spacing w:before="0" w:beforeAutospacing="0" w:after="0" w:afterAutospacing="0" w:line="480" w:lineRule="auto"/>
        <w:contextualSpacing/>
        <w:rPr>
          <w:rStyle w:val="produktbeschreibungdef"/>
          <w:rFonts w:eastAsiaTheme="minorHAnsi"/>
          <w:b w:val="0"/>
          <w:bCs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lastRenderedPageBreak/>
        <w:t xml:space="preserve">------ </w:t>
      </w:r>
      <w:r w:rsidR="003C2AA8" w:rsidRPr="00CF5C53">
        <w:rPr>
          <w:b w:val="0"/>
          <w:sz w:val="24"/>
          <w:szCs w:val="24"/>
        </w:rPr>
        <w:t xml:space="preserve">(1931) </w:t>
      </w:r>
      <w:r w:rsidR="003C2AA8" w:rsidRPr="00CF5C53">
        <w:rPr>
          <w:rStyle w:val="produktbeschreibungdef"/>
          <w:b w:val="0"/>
          <w:i/>
          <w:sz w:val="24"/>
          <w:szCs w:val="24"/>
        </w:rPr>
        <w:t>Fabian</w:t>
      </w:r>
      <w:r w:rsidR="00D46A02" w:rsidRPr="00CF5C53">
        <w:rPr>
          <w:rStyle w:val="produktbeschreibungdef"/>
          <w:b w:val="0"/>
          <w:i/>
          <w:sz w:val="24"/>
          <w:szCs w:val="24"/>
        </w:rPr>
        <w:t xml:space="preserve"> </w:t>
      </w:r>
      <w:r w:rsidR="00D46A02" w:rsidRPr="00CF5C53">
        <w:rPr>
          <w:rStyle w:val="produktbeschreibungdef"/>
          <w:i/>
          <w:sz w:val="24"/>
          <w:szCs w:val="24"/>
        </w:rPr>
        <w:t>–</w:t>
      </w:r>
      <w:r w:rsidR="003C2AA8" w:rsidRPr="00CF5C53">
        <w:rPr>
          <w:rStyle w:val="produktbeschreibungdef"/>
          <w:b w:val="0"/>
          <w:i/>
          <w:sz w:val="24"/>
          <w:szCs w:val="24"/>
        </w:rPr>
        <w:t xml:space="preserve"> Die Geschichte </w:t>
      </w:r>
      <w:proofErr w:type="spellStart"/>
      <w:r w:rsidR="003C2AA8" w:rsidRPr="00CF5C53">
        <w:rPr>
          <w:rStyle w:val="produktbeschreibungdef"/>
          <w:b w:val="0"/>
          <w:i/>
          <w:sz w:val="24"/>
          <w:szCs w:val="24"/>
        </w:rPr>
        <w:t>eines</w:t>
      </w:r>
      <w:proofErr w:type="spellEnd"/>
      <w:r w:rsidR="003C2AA8" w:rsidRPr="00CF5C53">
        <w:rPr>
          <w:rStyle w:val="produktbeschreibungdef"/>
          <w:b w:val="0"/>
          <w:i/>
          <w:sz w:val="24"/>
          <w:szCs w:val="24"/>
        </w:rPr>
        <w:t xml:space="preserve"> </w:t>
      </w:r>
      <w:proofErr w:type="spellStart"/>
      <w:r w:rsidR="003C2AA8" w:rsidRPr="00CF5C53">
        <w:rPr>
          <w:rStyle w:val="produktbeschreibungdef"/>
          <w:b w:val="0"/>
          <w:i/>
          <w:sz w:val="24"/>
          <w:szCs w:val="24"/>
        </w:rPr>
        <w:t>Moralisten</w:t>
      </w:r>
      <w:proofErr w:type="spellEnd"/>
      <w:r w:rsidR="00D674F9" w:rsidRPr="00CF5C53">
        <w:rPr>
          <w:rStyle w:val="produktbeschreibungdef"/>
          <w:b w:val="0"/>
          <w:i/>
          <w:sz w:val="24"/>
          <w:szCs w:val="24"/>
        </w:rPr>
        <w:t>,</w:t>
      </w:r>
      <w:r w:rsidR="003C2AA8" w:rsidRPr="00CF5C53">
        <w:rPr>
          <w:rStyle w:val="produktbeschreibungdef"/>
          <w:b w:val="0"/>
          <w:i/>
          <w:sz w:val="24"/>
          <w:szCs w:val="24"/>
        </w:rPr>
        <w:t xml:space="preserve"> </w:t>
      </w:r>
      <w:r w:rsidR="003C2AA8" w:rsidRPr="00CF5C53">
        <w:rPr>
          <w:rStyle w:val="st"/>
          <w:b w:val="0"/>
          <w:color w:val="222222"/>
          <w:sz w:val="24"/>
          <w:szCs w:val="24"/>
        </w:rPr>
        <w:t xml:space="preserve">Zürich: Atrium </w:t>
      </w:r>
      <w:proofErr w:type="spellStart"/>
      <w:r w:rsidR="003C2AA8" w:rsidRPr="00CF5C53">
        <w:rPr>
          <w:rStyle w:val="Emphasis"/>
          <w:color w:val="222222"/>
          <w:sz w:val="24"/>
          <w:szCs w:val="24"/>
        </w:rPr>
        <w:t>Verlag</w:t>
      </w:r>
      <w:proofErr w:type="spellEnd"/>
      <w:r w:rsidR="003C2AA8" w:rsidRPr="00CF5C53">
        <w:rPr>
          <w:rStyle w:val="Emphasis"/>
          <w:color w:val="222222"/>
          <w:sz w:val="24"/>
          <w:szCs w:val="24"/>
        </w:rPr>
        <w:t>.</w:t>
      </w:r>
      <w:proofErr w:type="gramEnd"/>
      <w:r w:rsidR="003C2AA8" w:rsidRPr="00CF5C53">
        <w:rPr>
          <w:rStyle w:val="Emphasis"/>
          <w:color w:val="222222"/>
          <w:sz w:val="24"/>
          <w:szCs w:val="24"/>
        </w:rPr>
        <w:t xml:space="preserve"> </w:t>
      </w:r>
    </w:p>
    <w:p w:rsidR="003C2AA8" w:rsidRPr="00CF5C53" w:rsidRDefault="00810F97" w:rsidP="00CF5C53">
      <w:pPr>
        <w:pStyle w:val="Heading3"/>
        <w:spacing w:before="0" w:beforeAutospacing="0" w:after="0" w:afterAutospacing="0" w:line="480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------ </w:t>
      </w:r>
      <w:r w:rsidR="00FA16C9" w:rsidRPr="00CF5C53">
        <w:rPr>
          <w:b w:val="0"/>
          <w:sz w:val="24"/>
          <w:szCs w:val="24"/>
        </w:rPr>
        <w:t xml:space="preserve">(1935) </w:t>
      </w:r>
      <w:r w:rsidR="00FA16C9" w:rsidRPr="00CF5C53">
        <w:rPr>
          <w:b w:val="0"/>
          <w:i/>
          <w:sz w:val="24"/>
          <w:szCs w:val="24"/>
        </w:rPr>
        <w:t>Emil and the Three Twins</w:t>
      </w:r>
      <w:r w:rsidR="00FA16C9" w:rsidRPr="00CF5C53">
        <w:rPr>
          <w:b w:val="0"/>
          <w:sz w:val="24"/>
          <w:szCs w:val="24"/>
        </w:rPr>
        <w:t xml:space="preserve">, London: Jonathan Cape.  </w:t>
      </w:r>
      <w:r w:rsidR="003C2AA8" w:rsidRPr="00CF5C53">
        <w:rPr>
          <w:b w:val="0"/>
          <w:sz w:val="24"/>
          <w:szCs w:val="24"/>
        </w:rPr>
        <w:t xml:space="preserve">(1933) </w:t>
      </w:r>
      <w:r w:rsidR="00D674F9" w:rsidRPr="00CF5C53">
        <w:rPr>
          <w:b w:val="0"/>
          <w:i/>
          <w:sz w:val="24"/>
          <w:szCs w:val="24"/>
          <w:lang w:val="de-DE"/>
        </w:rPr>
        <w:t>Emil und die drei Zwillinge,</w:t>
      </w:r>
      <w:r w:rsidR="003C2AA8" w:rsidRPr="00CF5C53">
        <w:rPr>
          <w:b w:val="0"/>
          <w:i/>
          <w:sz w:val="24"/>
          <w:szCs w:val="24"/>
          <w:lang w:val="de-DE"/>
        </w:rPr>
        <w:t xml:space="preserve"> </w:t>
      </w:r>
      <w:r w:rsidR="003C2AA8" w:rsidRPr="00CF5C53">
        <w:rPr>
          <w:b w:val="0"/>
          <w:sz w:val="24"/>
          <w:szCs w:val="24"/>
        </w:rPr>
        <w:t xml:space="preserve">Berlin: Williams &amp; Co. </w:t>
      </w:r>
      <w:r w:rsidR="003C2AA8" w:rsidRPr="00CF5C53">
        <w:rPr>
          <w:b w:val="0"/>
          <w:i/>
          <w:sz w:val="24"/>
          <w:szCs w:val="24"/>
          <w:lang w:val="de-DE"/>
        </w:rPr>
        <w:t xml:space="preserve"> </w:t>
      </w:r>
      <w:r w:rsidR="003C2AA8" w:rsidRPr="00CF5C53">
        <w:rPr>
          <w:b w:val="0"/>
          <w:sz w:val="24"/>
          <w:szCs w:val="24"/>
        </w:rPr>
        <w:t xml:space="preserve"> </w:t>
      </w:r>
    </w:p>
    <w:p w:rsidR="003C2AA8" w:rsidRPr="00CF5C53" w:rsidRDefault="00810F97" w:rsidP="00CF5C53">
      <w:pPr>
        <w:pStyle w:val="Heading3"/>
        <w:spacing w:before="0" w:beforeAutospacing="0" w:after="0" w:afterAutospacing="0" w:line="480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------</w:t>
      </w:r>
      <w:r w:rsidRPr="00CF5C53">
        <w:rPr>
          <w:b w:val="0"/>
          <w:sz w:val="24"/>
          <w:szCs w:val="24"/>
        </w:rPr>
        <w:t xml:space="preserve"> </w:t>
      </w:r>
      <w:r w:rsidR="003C2AA8" w:rsidRPr="00CF5C53">
        <w:rPr>
          <w:b w:val="0"/>
          <w:sz w:val="24"/>
          <w:szCs w:val="24"/>
        </w:rPr>
        <w:t xml:space="preserve">(1957) </w:t>
      </w:r>
      <w:proofErr w:type="spellStart"/>
      <w:proofErr w:type="gramStart"/>
      <w:r w:rsidR="003C2AA8" w:rsidRPr="00CF5C53">
        <w:rPr>
          <w:b w:val="0"/>
          <w:i/>
          <w:sz w:val="24"/>
          <w:szCs w:val="24"/>
        </w:rPr>
        <w:t>Als</w:t>
      </w:r>
      <w:proofErr w:type="spellEnd"/>
      <w:proofErr w:type="gramEnd"/>
      <w:r w:rsidR="003C2AA8" w:rsidRPr="00CF5C53">
        <w:rPr>
          <w:b w:val="0"/>
          <w:i/>
          <w:sz w:val="24"/>
          <w:szCs w:val="24"/>
        </w:rPr>
        <w:t xml:space="preserve"> </w:t>
      </w:r>
      <w:proofErr w:type="spellStart"/>
      <w:r w:rsidR="003C2AA8" w:rsidRPr="00CF5C53">
        <w:rPr>
          <w:b w:val="0"/>
          <w:i/>
          <w:sz w:val="24"/>
          <w:szCs w:val="24"/>
        </w:rPr>
        <w:t>ich</w:t>
      </w:r>
      <w:proofErr w:type="spellEnd"/>
      <w:r w:rsidR="003C2AA8" w:rsidRPr="00CF5C53">
        <w:rPr>
          <w:b w:val="0"/>
          <w:i/>
          <w:sz w:val="24"/>
          <w:szCs w:val="24"/>
        </w:rPr>
        <w:t xml:space="preserve"> </w:t>
      </w:r>
      <w:proofErr w:type="spellStart"/>
      <w:r w:rsidR="003C2AA8" w:rsidRPr="00CF5C53">
        <w:rPr>
          <w:b w:val="0"/>
          <w:i/>
          <w:sz w:val="24"/>
          <w:szCs w:val="24"/>
        </w:rPr>
        <w:t>ein</w:t>
      </w:r>
      <w:proofErr w:type="spellEnd"/>
      <w:r w:rsidR="003C2AA8" w:rsidRPr="00CF5C53">
        <w:rPr>
          <w:b w:val="0"/>
          <w:i/>
          <w:sz w:val="24"/>
          <w:szCs w:val="24"/>
        </w:rPr>
        <w:t xml:space="preserve"> </w:t>
      </w:r>
      <w:proofErr w:type="spellStart"/>
      <w:r w:rsidR="003C2AA8" w:rsidRPr="00CF5C53">
        <w:rPr>
          <w:b w:val="0"/>
          <w:i/>
          <w:sz w:val="24"/>
          <w:szCs w:val="24"/>
        </w:rPr>
        <w:t>kleiner</w:t>
      </w:r>
      <w:proofErr w:type="spellEnd"/>
      <w:r w:rsidR="003C2AA8" w:rsidRPr="00CF5C53">
        <w:rPr>
          <w:b w:val="0"/>
          <w:i/>
          <w:sz w:val="24"/>
          <w:szCs w:val="24"/>
        </w:rPr>
        <w:t xml:space="preserve"> </w:t>
      </w:r>
      <w:proofErr w:type="spellStart"/>
      <w:r w:rsidR="003C2AA8" w:rsidRPr="00CF5C53">
        <w:rPr>
          <w:b w:val="0"/>
          <w:i/>
          <w:sz w:val="24"/>
          <w:szCs w:val="24"/>
        </w:rPr>
        <w:t>Junge</w:t>
      </w:r>
      <w:proofErr w:type="spellEnd"/>
      <w:r w:rsidR="003C2AA8" w:rsidRPr="00CF5C53">
        <w:rPr>
          <w:b w:val="0"/>
          <w:i/>
          <w:sz w:val="24"/>
          <w:szCs w:val="24"/>
        </w:rPr>
        <w:t xml:space="preserve"> war</w:t>
      </w:r>
      <w:r w:rsidR="00D674F9" w:rsidRPr="00CF5C53">
        <w:rPr>
          <w:b w:val="0"/>
          <w:sz w:val="24"/>
          <w:szCs w:val="24"/>
        </w:rPr>
        <w:t>,</w:t>
      </w:r>
      <w:r w:rsidR="003C2AA8" w:rsidRPr="00CF5C53">
        <w:rPr>
          <w:b w:val="0"/>
          <w:sz w:val="24"/>
          <w:szCs w:val="24"/>
        </w:rPr>
        <w:t xml:space="preserve"> </w:t>
      </w:r>
      <w:r w:rsidR="003C2AA8" w:rsidRPr="00CF5C53">
        <w:rPr>
          <w:rStyle w:val="st"/>
          <w:b w:val="0"/>
          <w:color w:val="222222"/>
          <w:sz w:val="24"/>
          <w:szCs w:val="24"/>
        </w:rPr>
        <w:t>Zürich:</w:t>
      </w:r>
      <w:r w:rsidR="003C2AA8" w:rsidRPr="00CF5C53">
        <w:rPr>
          <w:b w:val="0"/>
          <w:sz w:val="24"/>
          <w:szCs w:val="24"/>
        </w:rPr>
        <w:t xml:space="preserve"> Atrium </w:t>
      </w:r>
      <w:proofErr w:type="spellStart"/>
      <w:r w:rsidR="003C2AA8" w:rsidRPr="00CF5C53">
        <w:rPr>
          <w:b w:val="0"/>
          <w:sz w:val="24"/>
          <w:szCs w:val="24"/>
        </w:rPr>
        <w:t>Verlag</w:t>
      </w:r>
      <w:proofErr w:type="spellEnd"/>
      <w:r>
        <w:rPr>
          <w:b w:val="0"/>
          <w:sz w:val="24"/>
          <w:szCs w:val="24"/>
        </w:rPr>
        <w:t xml:space="preserve">, </w:t>
      </w:r>
      <w:r w:rsidRPr="00CF5C53">
        <w:rPr>
          <w:b w:val="0"/>
          <w:sz w:val="24"/>
          <w:szCs w:val="24"/>
        </w:rPr>
        <w:t>trans. I. and F. McHugh</w:t>
      </w:r>
      <w:r>
        <w:rPr>
          <w:b w:val="0"/>
          <w:sz w:val="24"/>
          <w:szCs w:val="24"/>
        </w:rPr>
        <w:t xml:space="preserve"> as</w:t>
      </w:r>
      <w:r w:rsidR="003C2AA8" w:rsidRPr="00CF5C53">
        <w:rPr>
          <w:b w:val="0"/>
          <w:sz w:val="24"/>
          <w:szCs w:val="24"/>
        </w:rPr>
        <w:t xml:space="preserve"> </w:t>
      </w:r>
      <w:r w:rsidRPr="00CF5C53">
        <w:rPr>
          <w:b w:val="0"/>
          <w:i/>
          <w:sz w:val="24"/>
          <w:szCs w:val="24"/>
        </w:rPr>
        <w:t>When I Was a Little Boy</w:t>
      </w:r>
      <w:r>
        <w:rPr>
          <w:b w:val="0"/>
          <w:sz w:val="24"/>
          <w:szCs w:val="24"/>
        </w:rPr>
        <w:t>,</w:t>
      </w:r>
      <w:r w:rsidRPr="00810F9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London: Jonathan Cape, 1959.</w:t>
      </w:r>
    </w:p>
    <w:p w:rsidR="00810F97" w:rsidRDefault="00810F97" w:rsidP="00CF5C53">
      <w:pPr>
        <w:pStyle w:val="Heading3"/>
        <w:spacing w:before="0" w:beforeAutospacing="0" w:after="0" w:afterAutospacing="0" w:line="480" w:lineRule="auto"/>
        <w:contextualSpacing/>
        <w:rPr>
          <w:sz w:val="24"/>
          <w:szCs w:val="24"/>
        </w:rPr>
      </w:pPr>
    </w:p>
    <w:p w:rsidR="003C2AA8" w:rsidRPr="00CF5C53" w:rsidRDefault="003C2AA8" w:rsidP="00CF5C53">
      <w:pPr>
        <w:pStyle w:val="Heading3"/>
        <w:spacing w:before="0" w:beforeAutospacing="0" w:after="0" w:afterAutospacing="0" w:line="480" w:lineRule="auto"/>
        <w:contextualSpacing/>
        <w:rPr>
          <w:sz w:val="24"/>
          <w:szCs w:val="24"/>
        </w:rPr>
      </w:pPr>
      <w:r w:rsidRPr="00CF5C53">
        <w:rPr>
          <w:sz w:val="24"/>
          <w:szCs w:val="24"/>
        </w:rPr>
        <w:t xml:space="preserve">References and </w:t>
      </w:r>
      <w:r w:rsidR="00CF5C53" w:rsidRPr="00CF5C53">
        <w:rPr>
          <w:sz w:val="24"/>
          <w:szCs w:val="24"/>
        </w:rPr>
        <w:t>f</w:t>
      </w:r>
      <w:r w:rsidRPr="00CF5C53">
        <w:rPr>
          <w:sz w:val="24"/>
          <w:szCs w:val="24"/>
        </w:rPr>
        <w:t xml:space="preserve">urther </w:t>
      </w:r>
      <w:r w:rsidR="00CF5C53" w:rsidRPr="00CF5C53">
        <w:rPr>
          <w:sz w:val="24"/>
          <w:szCs w:val="24"/>
        </w:rPr>
        <w:t>r</w:t>
      </w:r>
      <w:r w:rsidRPr="00CF5C53">
        <w:rPr>
          <w:sz w:val="24"/>
          <w:szCs w:val="24"/>
        </w:rPr>
        <w:t>eading</w:t>
      </w:r>
    </w:p>
    <w:p w:rsidR="00EB2BF4" w:rsidRPr="00CF5C53" w:rsidRDefault="002E077E" w:rsidP="00CF5C53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CF5C53">
        <w:rPr>
          <w:rFonts w:ascii="Times New Roman" w:hAnsi="Times New Roman" w:cs="Times New Roman"/>
          <w:sz w:val="24"/>
          <w:szCs w:val="24"/>
        </w:rPr>
        <w:t>Benjamin, W</w:t>
      </w:r>
      <w:r w:rsidR="00D46A02" w:rsidRPr="00CF5C53">
        <w:rPr>
          <w:rFonts w:ascii="Times New Roman" w:hAnsi="Times New Roman" w:cs="Times New Roman"/>
          <w:sz w:val="24"/>
          <w:szCs w:val="24"/>
        </w:rPr>
        <w:t>.</w:t>
      </w:r>
      <w:r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810F97">
        <w:rPr>
          <w:rFonts w:ascii="Times New Roman" w:hAnsi="Times New Roman" w:cs="Times New Roman"/>
          <w:sz w:val="24"/>
          <w:szCs w:val="24"/>
        </w:rPr>
        <w:t>(</w:t>
      </w:r>
      <w:r w:rsidR="00810F97" w:rsidRPr="00CF5C53">
        <w:rPr>
          <w:rFonts w:ascii="Times New Roman" w:hAnsi="Times New Roman" w:cs="Times New Roman"/>
          <w:sz w:val="24"/>
          <w:szCs w:val="24"/>
        </w:rPr>
        <w:t>1931) ‘</w:t>
      </w:r>
      <w:proofErr w:type="spellStart"/>
      <w:r w:rsidR="00810F97" w:rsidRPr="00CF5C53">
        <w:rPr>
          <w:rFonts w:ascii="Times New Roman" w:hAnsi="Times New Roman" w:cs="Times New Roman"/>
          <w:sz w:val="24"/>
          <w:szCs w:val="24"/>
        </w:rPr>
        <w:t>Linke</w:t>
      </w:r>
      <w:proofErr w:type="spellEnd"/>
      <w:r w:rsidR="00810F97" w:rsidRPr="00CF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97" w:rsidRPr="00CF5C53">
        <w:rPr>
          <w:rFonts w:ascii="Times New Roman" w:hAnsi="Times New Roman" w:cs="Times New Roman"/>
          <w:sz w:val="24"/>
          <w:szCs w:val="24"/>
        </w:rPr>
        <w:t>Melancholie</w:t>
      </w:r>
      <w:proofErr w:type="spellEnd"/>
      <w:r w:rsidR="00810F97" w:rsidRPr="00CF5C5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10F97" w:rsidRPr="00CF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97" w:rsidRPr="00CF5C5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810F97" w:rsidRPr="00CF5C53">
        <w:rPr>
          <w:rFonts w:ascii="Times New Roman" w:hAnsi="Times New Roman" w:cs="Times New Roman"/>
          <w:sz w:val="24"/>
          <w:szCs w:val="24"/>
        </w:rPr>
        <w:t xml:space="preserve"> Erich </w:t>
      </w:r>
      <w:proofErr w:type="spellStart"/>
      <w:r w:rsidR="00810F97" w:rsidRPr="00CF5C53">
        <w:rPr>
          <w:rFonts w:ascii="Times New Roman" w:hAnsi="Times New Roman" w:cs="Times New Roman"/>
          <w:sz w:val="24"/>
          <w:szCs w:val="24"/>
        </w:rPr>
        <w:t>Kästners</w:t>
      </w:r>
      <w:proofErr w:type="spellEnd"/>
      <w:r w:rsidR="00810F97" w:rsidRPr="00CF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97" w:rsidRPr="00CF5C53">
        <w:rPr>
          <w:rFonts w:ascii="Times New Roman" w:hAnsi="Times New Roman" w:cs="Times New Roman"/>
          <w:sz w:val="24"/>
          <w:szCs w:val="24"/>
        </w:rPr>
        <w:t>neuem</w:t>
      </w:r>
      <w:proofErr w:type="spellEnd"/>
      <w:r w:rsidR="00810F97" w:rsidRPr="00CF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97" w:rsidRPr="00CF5C53">
        <w:rPr>
          <w:rFonts w:ascii="Times New Roman" w:hAnsi="Times New Roman" w:cs="Times New Roman"/>
          <w:sz w:val="24"/>
          <w:szCs w:val="24"/>
        </w:rPr>
        <w:t>Gedichtbuch</w:t>
      </w:r>
      <w:proofErr w:type="spellEnd"/>
      <w:r w:rsidR="00810F97" w:rsidRPr="00CF5C53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="00810F97" w:rsidRPr="00CF5C53">
        <w:rPr>
          <w:rFonts w:ascii="Times New Roman" w:hAnsi="Times New Roman" w:cs="Times New Roman"/>
          <w:sz w:val="24"/>
          <w:szCs w:val="24"/>
        </w:rPr>
        <w:t xml:space="preserve">,  </w:t>
      </w:r>
      <w:r w:rsidR="00810F97" w:rsidRPr="00CF5C53">
        <w:rPr>
          <w:rFonts w:ascii="Times New Roman" w:hAnsi="Times New Roman" w:cs="Times New Roman"/>
          <w:i/>
          <w:sz w:val="24"/>
          <w:szCs w:val="24"/>
        </w:rPr>
        <w:t>Die</w:t>
      </w:r>
      <w:proofErr w:type="gramEnd"/>
      <w:r w:rsidR="00810F97" w:rsidRPr="00CF5C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10F97" w:rsidRPr="00CF5C53">
        <w:rPr>
          <w:rFonts w:ascii="Times New Roman" w:hAnsi="Times New Roman" w:cs="Times New Roman"/>
          <w:i/>
          <w:sz w:val="24"/>
          <w:szCs w:val="24"/>
        </w:rPr>
        <w:t>Gesellschaft</w:t>
      </w:r>
      <w:proofErr w:type="spellEnd"/>
      <w:r w:rsidR="00810F97" w:rsidRPr="00CF5C53">
        <w:rPr>
          <w:rFonts w:ascii="Times New Roman" w:hAnsi="Times New Roman" w:cs="Times New Roman"/>
          <w:sz w:val="24"/>
          <w:szCs w:val="24"/>
        </w:rPr>
        <w:t xml:space="preserve"> 8 (1): 181-84 </w:t>
      </w:r>
      <w:r w:rsidR="004A5EB1" w:rsidRPr="00CF5C53">
        <w:rPr>
          <w:rFonts w:ascii="Times New Roman" w:hAnsi="Times New Roman" w:cs="Times New Roman"/>
          <w:sz w:val="24"/>
          <w:szCs w:val="24"/>
        </w:rPr>
        <w:t>(1974)</w:t>
      </w:r>
      <w:r w:rsidR="00810F97">
        <w:rPr>
          <w:rFonts w:ascii="Times New Roman" w:hAnsi="Times New Roman" w:cs="Times New Roman"/>
          <w:sz w:val="24"/>
          <w:szCs w:val="24"/>
        </w:rPr>
        <w:t>,</w:t>
      </w:r>
      <w:r w:rsidR="00C675A4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810F97" w:rsidRPr="00CF5C53">
        <w:rPr>
          <w:rFonts w:ascii="Times New Roman" w:hAnsi="Times New Roman" w:cs="Times New Roman"/>
          <w:sz w:val="24"/>
          <w:szCs w:val="24"/>
        </w:rPr>
        <w:t>trans. B</w:t>
      </w:r>
      <w:r w:rsidR="00810F97">
        <w:rPr>
          <w:rFonts w:ascii="Times New Roman" w:hAnsi="Times New Roman" w:cs="Times New Roman"/>
          <w:sz w:val="24"/>
          <w:szCs w:val="24"/>
        </w:rPr>
        <w:t>.</w:t>
      </w:r>
      <w:r w:rsidR="00810F97" w:rsidRPr="00CF5C53">
        <w:rPr>
          <w:rFonts w:ascii="Times New Roman" w:hAnsi="Times New Roman" w:cs="Times New Roman"/>
          <w:sz w:val="24"/>
          <w:szCs w:val="24"/>
        </w:rPr>
        <w:t xml:space="preserve"> Brewster</w:t>
      </w:r>
      <w:r w:rsidR="00810F97">
        <w:rPr>
          <w:rFonts w:ascii="Times New Roman" w:hAnsi="Times New Roman" w:cs="Times New Roman"/>
          <w:sz w:val="24"/>
          <w:szCs w:val="24"/>
        </w:rPr>
        <w:t xml:space="preserve"> as</w:t>
      </w:r>
      <w:r w:rsidR="00810F97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6024A5" w:rsidRPr="00CF5C53">
        <w:rPr>
          <w:rFonts w:ascii="Times New Roman" w:hAnsi="Times New Roman" w:cs="Times New Roman"/>
          <w:sz w:val="24"/>
          <w:szCs w:val="24"/>
        </w:rPr>
        <w:t>‘</w:t>
      </w:r>
      <w:r w:rsidRPr="00CF5C53">
        <w:rPr>
          <w:rFonts w:ascii="Times New Roman" w:hAnsi="Times New Roman" w:cs="Times New Roman"/>
          <w:sz w:val="24"/>
          <w:szCs w:val="24"/>
        </w:rPr>
        <w:t>Left-Wing Melanchol</w:t>
      </w:r>
      <w:r w:rsidR="004B4249" w:rsidRPr="00CF5C53">
        <w:rPr>
          <w:rFonts w:ascii="Times New Roman" w:hAnsi="Times New Roman" w:cs="Times New Roman"/>
          <w:sz w:val="24"/>
          <w:szCs w:val="24"/>
        </w:rPr>
        <w:t>y</w:t>
      </w:r>
      <w:r w:rsidRPr="00CF5C53">
        <w:rPr>
          <w:rFonts w:ascii="Times New Roman" w:hAnsi="Times New Roman" w:cs="Times New Roman"/>
          <w:sz w:val="24"/>
          <w:szCs w:val="24"/>
        </w:rPr>
        <w:t xml:space="preserve"> (On </w:t>
      </w:r>
      <w:r w:rsidR="00EB2BF4" w:rsidRPr="00CF5C53">
        <w:rPr>
          <w:rFonts w:ascii="Times New Roman" w:hAnsi="Times New Roman" w:cs="Times New Roman"/>
          <w:sz w:val="24"/>
          <w:szCs w:val="24"/>
        </w:rPr>
        <w:t xml:space="preserve">Erich </w:t>
      </w:r>
      <w:proofErr w:type="spellStart"/>
      <w:r w:rsidR="00EB2BF4" w:rsidRPr="00CF5C53">
        <w:rPr>
          <w:rFonts w:ascii="Times New Roman" w:hAnsi="Times New Roman" w:cs="Times New Roman"/>
          <w:sz w:val="24"/>
          <w:szCs w:val="24"/>
        </w:rPr>
        <w:t>Kästner’s</w:t>
      </w:r>
      <w:proofErr w:type="spellEnd"/>
      <w:r w:rsidR="00EB2BF4" w:rsidRPr="00CF5C53">
        <w:rPr>
          <w:rFonts w:ascii="Times New Roman" w:hAnsi="Times New Roman" w:cs="Times New Roman"/>
          <w:sz w:val="24"/>
          <w:szCs w:val="24"/>
        </w:rPr>
        <w:t xml:space="preserve"> new book of poems)</w:t>
      </w:r>
      <w:r w:rsidR="006024A5" w:rsidRPr="00CF5C53">
        <w:rPr>
          <w:rFonts w:ascii="Times New Roman" w:hAnsi="Times New Roman" w:cs="Times New Roman"/>
          <w:sz w:val="24"/>
          <w:szCs w:val="24"/>
        </w:rPr>
        <w:t>’,</w:t>
      </w:r>
      <w:r w:rsidR="00EB2BF4" w:rsidRPr="00CF5C53">
        <w:rPr>
          <w:rFonts w:ascii="Times New Roman" w:hAnsi="Times New Roman" w:cs="Times New Roman"/>
          <w:sz w:val="24"/>
          <w:szCs w:val="24"/>
        </w:rPr>
        <w:t xml:space="preserve"> </w:t>
      </w:r>
      <w:r w:rsidR="004A5EB1" w:rsidRPr="00CF5C53">
        <w:rPr>
          <w:rFonts w:ascii="Times New Roman" w:hAnsi="Times New Roman" w:cs="Times New Roman"/>
          <w:i/>
          <w:sz w:val="24"/>
          <w:szCs w:val="24"/>
        </w:rPr>
        <w:t>Screen</w:t>
      </w:r>
      <w:r w:rsidR="004A5EB1" w:rsidRPr="00CF5C53">
        <w:rPr>
          <w:rFonts w:ascii="Times New Roman" w:hAnsi="Times New Roman" w:cs="Times New Roman"/>
          <w:sz w:val="24"/>
          <w:szCs w:val="24"/>
        </w:rPr>
        <w:t xml:space="preserve"> 15 (2): 28-32</w:t>
      </w:r>
      <w:r w:rsidR="00810F97">
        <w:rPr>
          <w:rFonts w:ascii="Times New Roman" w:hAnsi="Times New Roman" w:cs="Times New Roman"/>
          <w:sz w:val="24"/>
          <w:szCs w:val="24"/>
        </w:rPr>
        <w:t xml:space="preserve"> &lt;</w:t>
      </w:r>
      <w:hyperlink r:id="rId7" w:history="1">
        <w:r w:rsidR="00810F97" w:rsidRPr="00317109">
          <w:rPr>
            <w:rStyle w:val="Hyperlink"/>
            <w:rFonts w:ascii="Times New Roman" w:hAnsi="Times New Roman" w:cs="Times New Roman"/>
            <w:sz w:val="24"/>
            <w:szCs w:val="24"/>
          </w:rPr>
          <w:t>http://bit.ly/KFpz53</w:t>
        </w:r>
      </w:hyperlink>
      <w:r w:rsidR="00810F97">
        <w:rPr>
          <w:rFonts w:ascii="Times New Roman" w:hAnsi="Times New Roman" w:cs="Times New Roman"/>
          <w:sz w:val="24"/>
          <w:szCs w:val="24"/>
        </w:rPr>
        <w:t>&gt;.</w:t>
      </w:r>
    </w:p>
    <w:p w:rsidR="001D17C3" w:rsidRPr="00CF5C53" w:rsidRDefault="001D17C3" w:rsidP="00CF5C53">
      <w:pPr>
        <w:pStyle w:val="Heading3"/>
        <w:spacing w:before="0" w:beforeAutospacing="0" w:after="0" w:afterAutospacing="0" w:line="480" w:lineRule="auto"/>
        <w:contextualSpacing/>
        <w:rPr>
          <w:b w:val="0"/>
          <w:sz w:val="24"/>
          <w:szCs w:val="24"/>
        </w:rPr>
      </w:pPr>
      <w:proofErr w:type="gramStart"/>
      <w:r w:rsidRPr="00CF5C53">
        <w:rPr>
          <w:b w:val="0"/>
          <w:sz w:val="24"/>
          <w:szCs w:val="24"/>
        </w:rPr>
        <w:t>Kraus, F</w:t>
      </w:r>
      <w:r w:rsidR="00D46A02" w:rsidRPr="00CF5C53">
        <w:rPr>
          <w:b w:val="0"/>
          <w:sz w:val="24"/>
          <w:szCs w:val="24"/>
        </w:rPr>
        <w:t>.</w:t>
      </w:r>
      <w:r w:rsidRPr="00CF5C53">
        <w:rPr>
          <w:b w:val="0"/>
          <w:sz w:val="24"/>
          <w:szCs w:val="24"/>
        </w:rPr>
        <w:t xml:space="preserve"> (2009) </w:t>
      </w:r>
      <w:r w:rsidRPr="00CF5C53">
        <w:rPr>
          <w:b w:val="0"/>
          <w:i/>
          <w:sz w:val="24"/>
          <w:szCs w:val="24"/>
        </w:rPr>
        <w:t xml:space="preserve">Erich </w:t>
      </w:r>
      <w:proofErr w:type="spellStart"/>
      <w:r w:rsidRPr="00CF5C53">
        <w:rPr>
          <w:b w:val="0"/>
          <w:i/>
          <w:sz w:val="24"/>
          <w:szCs w:val="24"/>
        </w:rPr>
        <w:t>Kästner</w:t>
      </w:r>
      <w:proofErr w:type="spellEnd"/>
      <w:r w:rsidRPr="00CF5C53">
        <w:rPr>
          <w:b w:val="0"/>
          <w:i/>
          <w:sz w:val="24"/>
          <w:szCs w:val="24"/>
        </w:rPr>
        <w:t xml:space="preserve">: </w:t>
      </w:r>
      <w:proofErr w:type="spellStart"/>
      <w:r w:rsidRPr="00CF5C53">
        <w:rPr>
          <w:b w:val="0"/>
          <w:i/>
          <w:sz w:val="24"/>
          <w:szCs w:val="24"/>
        </w:rPr>
        <w:t>Chronist</w:t>
      </w:r>
      <w:proofErr w:type="spellEnd"/>
      <w:r w:rsidRPr="00CF5C53">
        <w:rPr>
          <w:b w:val="0"/>
          <w:i/>
          <w:sz w:val="24"/>
          <w:szCs w:val="24"/>
        </w:rPr>
        <w:t xml:space="preserve"> seiner </w:t>
      </w:r>
      <w:proofErr w:type="spellStart"/>
      <w:r w:rsidRPr="00CF5C53">
        <w:rPr>
          <w:b w:val="0"/>
          <w:i/>
          <w:sz w:val="24"/>
          <w:szCs w:val="24"/>
        </w:rPr>
        <w:t>Zeit</w:t>
      </w:r>
      <w:proofErr w:type="spellEnd"/>
      <w:r w:rsidR="002A1AA7" w:rsidRPr="00CF5C53">
        <w:rPr>
          <w:b w:val="0"/>
          <w:i/>
          <w:sz w:val="24"/>
          <w:szCs w:val="24"/>
        </w:rPr>
        <w:t>.</w:t>
      </w:r>
      <w:proofErr w:type="gramEnd"/>
      <w:r w:rsidR="002A1AA7" w:rsidRPr="00CF5C53">
        <w:rPr>
          <w:b w:val="0"/>
          <w:i/>
          <w:sz w:val="24"/>
          <w:szCs w:val="24"/>
        </w:rPr>
        <w:t xml:space="preserve"> </w:t>
      </w:r>
      <w:proofErr w:type="spellStart"/>
      <w:r w:rsidR="002A1AA7" w:rsidRPr="00CF5C53">
        <w:rPr>
          <w:b w:val="0"/>
          <w:i/>
          <w:sz w:val="24"/>
          <w:szCs w:val="24"/>
        </w:rPr>
        <w:t>B</w:t>
      </w:r>
      <w:r w:rsidRPr="00CF5C53">
        <w:rPr>
          <w:b w:val="0"/>
          <w:i/>
          <w:sz w:val="24"/>
          <w:szCs w:val="24"/>
        </w:rPr>
        <w:t>iographische</w:t>
      </w:r>
      <w:proofErr w:type="spellEnd"/>
      <w:r w:rsidRPr="00CF5C53">
        <w:rPr>
          <w:b w:val="0"/>
          <w:i/>
          <w:sz w:val="24"/>
          <w:szCs w:val="24"/>
        </w:rPr>
        <w:t xml:space="preserve"> </w:t>
      </w:r>
      <w:proofErr w:type="spellStart"/>
      <w:r w:rsidRPr="00CF5C53">
        <w:rPr>
          <w:b w:val="0"/>
          <w:i/>
          <w:sz w:val="24"/>
          <w:szCs w:val="24"/>
        </w:rPr>
        <w:t>Anspielungen</w:t>
      </w:r>
      <w:proofErr w:type="spellEnd"/>
      <w:r w:rsidRPr="00CF5C53">
        <w:rPr>
          <w:b w:val="0"/>
          <w:i/>
          <w:sz w:val="24"/>
          <w:szCs w:val="24"/>
        </w:rPr>
        <w:t xml:space="preserve"> in seiner </w:t>
      </w:r>
      <w:proofErr w:type="spellStart"/>
      <w:r w:rsidRPr="00CF5C53">
        <w:rPr>
          <w:b w:val="0"/>
          <w:i/>
          <w:sz w:val="24"/>
          <w:szCs w:val="24"/>
        </w:rPr>
        <w:t>Literatur</w:t>
      </w:r>
      <w:proofErr w:type="spellEnd"/>
      <w:r w:rsidR="00D674F9" w:rsidRPr="00CF5C53">
        <w:rPr>
          <w:b w:val="0"/>
          <w:i/>
          <w:sz w:val="24"/>
          <w:szCs w:val="24"/>
        </w:rPr>
        <w:t>,</w:t>
      </w:r>
      <w:r w:rsidRPr="00CF5C53">
        <w:rPr>
          <w:b w:val="0"/>
          <w:i/>
          <w:sz w:val="24"/>
          <w:szCs w:val="24"/>
        </w:rPr>
        <w:t xml:space="preserve"> </w:t>
      </w:r>
      <w:proofErr w:type="spellStart"/>
      <w:r w:rsidR="00C675A4" w:rsidRPr="00CF5C53">
        <w:rPr>
          <w:b w:val="0"/>
          <w:sz w:val="24"/>
          <w:szCs w:val="24"/>
        </w:rPr>
        <w:t>München</w:t>
      </w:r>
      <w:proofErr w:type="spellEnd"/>
      <w:r w:rsidR="00C675A4" w:rsidRPr="00CF5C53">
        <w:rPr>
          <w:b w:val="0"/>
          <w:sz w:val="24"/>
          <w:szCs w:val="24"/>
        </w:rPr>
        <w:t xml:space="preserve">: </w:t>
      </w:r>
      <w:r w:rsidRPr="00CF5C53">
        <w:rPr>
          <w:b w:val="0"/>
          <w:sz w:val="24"/>
          <w:szCs w:val="24"/>
        </w:rPr>
        <w:t xml:space="preserve">Grin </w:t>
      </w:r>
      <w:proofErr w:type="spellStart"/>
      <w:r w:rsidRPr="00CF5C53">
        <w:rPr>
          <w:b w:val="0"/>
          <w:sz w:val="24"/>
          <w:szCs w:val="24"/>
        </w:rPr>
        <w:t>Verlag</w:t>
      </w:r>
      <w:proofErr w:type="spellEnd"/>
      <w:r w:rsidRPr="00CF5C53">
        <w:rPr>
          <w:b w:val="0"/>
          <w:sz w:val="24"/>
          <w:szCs w:val="24"/>
        </w:rPr>
        <w:t xml:space="preserve">. </w:t>
      </w:r>
    </w:p>
    <w:p w:rsidR="00FC04A0" w:rsidRPr="00CF5C53" w:rsidRDefault="001D17C3" w:rsidP="00CF5C53">
      <w:pPr>
        <w:pStyle w:val="NormalWeb"/>
        <w:spacing w:before="0" w:beforeAutospacing="0" w:after="0" w:afterAutospacing="0" w:line="480" w:lineRule="auto"/>
        <w:contextualSpacing/>
      </w:pPr>
      <w:proofErr w:type="spellStart"/>
      <w:r w:rsidRPr="00CF5C53">
        <w:t>Nauhaus</w:t>
      </w:r>
      <w:proofErr w:type="spellEnd"/>
      <w:r w:rsidRPr="00CF5C53">
        <w:t>, S</w:t>
      </w:r>
      <w:r w:rsidR="00D46A02" w:rsidRPr="00CF5C53">
        <w:t>.</w:t>
      </w:r>
      <w:r w:rsidRPr="00CF5C53">
        <w:t xml:space="preserve"> (2000) </w:t>
      </w:r>
      <w:r w:rsidRPr="00CF5C53">
        <w:rPr>
          <w:i/>
        </w:rPr>
        <w:t xml:space="preserve">Das </w:t>
      </w:r>
      <w:proofErr w:type="spellStart"/>
      <w:r w:rsidRPr="00CF5C53">
        <w:rPr>
          <w:i/>
        </w:rPr>
        <w:t>verschwiegene</w:t>
      </w:r>
      <w:proofErr w:type="spellEnd"/>
      <w:r w:rsidRPr="00CF5C53">
        <w:rPr>
          <w:i/>
        </w:rPr>
        <w:t xml:space="preserve"> </w:t>
      </w:r>
      <w:proofErr w:type="spellStart"/>
      <w:r w:rsidRPr="00CF5C53">
        <w:rPr>
          <w:i/>
        </w:rPr>
        <w:t>Werk</w:t>
      </w:r>
      <w:proofErr w:type="spellEnd"/>
      <w:r w:rsidRPr="00CF5C53">
        <w:t xml:space="preserve">: </w:t>
      </w:r>
      <w:r w:rsidRPr="00CF5C53">
        <w:rPr>
          <w:i/>
        </w:rPr>
        <w:t xml:space="preserve">Erich </w:t>
      </w:r>
      <w:proofErr w:type="spellStart"/>
      <w:r w:rsidRPr="00CF5C53">
        <w:rPr>
          <w:i/>
        </w:rPr>
        <w:t>Kästners</w:t>
      </w:r>
      <w:proofErr w:type="spellEnd"/>
      <w:r w:rsidRPr="00CF5C53">
        <w:rPr>
          <w:i/>
        </w:rPr>
        <w:t xml:space="preserve"> </w:t>
      </w:r>
      <w:proofErr w:type="spellStart"/>
      <w:r w:rsidRPr="00CF5C53">
        <w:rPr>
          <w:i/>
        </w:rPr>
        <w:t>Mitarbeit</w:t>
      </w:r>
      <w:proofErr w:type="spellEnd"/>
      <w:r w:rsidRPr="00CF5C53">
        <w:rPr>
          <w:i/>
        </w:rPr>
        <w:t xml:space="preserve"> </w:t>
      </w:r>
      <w:proofErr w:type="spellStart"/>
      <w:proofErr w:type="gramStart"/>
      <w:r w:rsidRPr="00CF5C53">
        <w:rPr>
          <w:i/>
        </w:rPr>
        <w:t>an</w:t>
      </w:r>
      <w:proofErr w:type="spellEnd"/>
      <w:proofErr w:type="gramEnd"/>
      <w:r w:rsidRPr="00CF5C53">
        <w:rPr>
          <w:i/>
        </w:rPr>
        <w:t xml:space="preserve"> </w:t>
      </w:r>
      <w:proofErr w:type="spellStart"/>
      <w:r w:rsidRPr="00CF5C53">
        <w:rPr>
          <w:i/>
        </w:rPr>
        <w:t>Theaterstücken</w:t>
      </w:r>
      <w:proofErr w:type="spellEnd"/>
      <w:r w:rsidRPr="00CF5C53">
        <w:rPr>
          <w:i/>
        </w:rPr>
        <w:t xml:space="preserve"> </w:t>
      </w:r>
      <w:proofErr w:type="spellStart"/>
      <w:r w:rsidRPr="00CF5C53">
        <w:rPr>
          <w:i/>
        </w:rPr>
        <w:t>unter</w:t>
      </w:r>
      <w:proofErr w:type="spellEnd"/>
      <w:r w:rsidRPr="00CF5C53">
        <w:rPr>
          <w:i/>
        </w:rPr>
        <w:t xml:space="preserve"> Pseudonym</w:t>
      </w:r>
      <w:r w:rsidR="00D674F9" w:rsidRPr="00CF5C53">
        <w:t>,</w:t>
      </w:r>
      <w:r w:rsidR="002E077E" w:rsidRPr="00CF5C53">
        <w:t xml:space="preserve"> </w:t>
      </w:r>
      <w:proofErr w:type="spellStart"/>
      <w:r w:rsidR="002E077E" w:rsidRPr="00CF5C53">
        <w:t>Würzburg</w:t>
      </w:r>
      <w:proofErr w:type="spellEnd"/>
      <w:r w:rsidR="002E077E" w:rsidRPr="00CF5C53">
        <w:t xml:space="preserve">: </w:t>
      </w:r>
      <w:proofErr w:type="spellStart"/>
      <w:r w:rsidR="002E077E" w:rsidRPr="00CF5C53">
        <w:t>Königshausen</w:t>
      </w:r>
      <w:proofErr w:type="spellEnd"/>
      <w:r w:rsidR="002E077E" w:rsidRPr="00CF5C53">
        <w:t xml:space="preserve"> &amp; Neumann. </w:t>
      </w:r>
    </w:p>
    <w:sectPr w:rsidR="00FC04A0" w:rsidRPr="00CF5C53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7C3"/>
    <w:rsid w:val="00001792"/>
    <w:rsid w:val="00057A08"/>
    <w:rsid w:val="00064D5A"/>
    <w:rsid w:val="000C7331"/>
    <w:rsid w:val="001A5C1F"/>
    <w:rsid w:val="001D17C3"/>
    <w:rsid w:val="00267BE2"/>
    <w:rsid w:val="002A1AA7"/>
    <w:rsid w:val="002B0A10"/>
    <w:rsid w:val="002E077E"/>
    <w:rsid w:val="00310C84"/>
    <w:rsid w:val="00316B65"/>
    <w:rsid w:val="00397352"/>
    <w:rsid w:val="003A3551"/>
    <w:rsid w:val="003A550E"/>
    <w:rsid w:val="003C2AA8"/>
    <w:rsid w:val="003C3633"/>
    <w:rsid w:val="003F7311"/>
    <w:rsid w:val="00465287"/>
    <w:rsid w:val="0047462B"/>
    <w:rsid w:val="004A5EB1"/>
    <w:rsid w:val="004B2E84"/>
    <w:rsid w:val="004B4249"/>
    <w:rsid w:val="004B674F"/>
    <w:rsid w:val="004E4F21"/>
    <w:rsid w:val="00504C79"/>
    <w:rsid w:val="00505034"/>
    <w:rsid w:val="00512EAA"/>
    <w:rsid w:val="006024A5"/>
    <w:rsid w:val="006029F5"/>
    <w:rsid w:val="00691579"/>
    <w:rsid w:val="00772E37"/>
    <w:rsid w:val="0077791F"/>
    <w:rsid w:val="00810F97"/>
    <w:rsid w:val="008656B4"/>
    <w:rsid w:val="009030DE"/>
    <w:rsid w:val="00976F97"/>
    <w:rsid w:val="009D46F5"/>
    <w:rsid w:val="009E739B"/>
    <w:rsid w:val="00A55CF4"/>
    <w:rsid w:val="00A6091F"/>
    <w:rsid w:val="00BB0A04"/>
    <w:rsid w:val="00C675A4"/>
    <w:rsid w:val="00C93729"/>
    <w:rsid w:val="00CF05B9"/>
    <w:rsid w:val="00CF2037"/>
    <w:rsid w:val="00CF5C53"/>
    <w:rsid w:val="00D46A02"/>
    <w:rsid w:val="00D674F9"/>
    <w:rsid w:val="00D73CC6"/>
    <w:rsid w:val="00E6612B"/>
    <w:rsid w:val="00E67F23"/>
    <w:rsid w:val="00E94B7C"/>
    <w:rsid w:val="00EB2BF4"/>
    <w:rsid w:val="00EC002B"/>
    <w:rsid w:val="00FA16C9"/>
    <w:rsid w:val="00FB796F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7C3"/>
  </w:style>
  <w:style w:type="paragraph" w:styleId="Heading3">
    <w:name w:val="heading 3"/>
    <w:basedOn w:val="Normal"/>
    <w:link w:val="Heading3Char"/>
    <w:uiPriority w:val="9"/>
    <w:qFormat/>
    <w:rsid w:val="001D1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7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D17C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D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ktbeschreibungdef">
    <w:name w:val="produktbeschreibung_def"/>
    <w:basedOn w:val="DefaultParagraphFont"/>
    <w:rsid w:val="001D17C3"/>
  </w:style>
  <w:style w:type="character" w:styleId="Emphasis">
    <w:name w:val="Emphasis"/>
    <w:basedOn w:val="DefaultParagraphFont"/>
    <w:uiPriority w:val="20"/>
    <w:qFormat/>
    <w:rsid w:val="00BB0A04"/>
    <w:rPr>
      <w:b/>
      <w:bCs/>
      <w:i w:val="0"/>
      <w:iCs w:val="0"/>
    </w:rPr>
  </w:style>
  <w:style w:type="character" w:customStyle="1" w:styleId="st">
    <w:name w:val="st"/>
    <w:basedOn w:val="DefaultParagraphFont"/>
    <w:rsid w:val="00BB0A04"/>
  </w:style>
  <w:style w:type="paragraph" w:styleId="BalloonText">
    <w:name w:val="Balloon Text"/>
    <w:basedOn w:val="Normal"/>
    <w:link w:val="BalloonTextChar"/>
    <w:uiPriority w:val="99"/>
    <w:semiHidden/>
    <w:unhideWhenUsed/>
    <w:rsid w:val="00EC00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2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A35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55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55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5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55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6B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7C3"/>
  </w:style>
  <w:style w:type="paragraph" w:styleId="Heading3">
    <w:name w:val="heading 3"/>
    <w:basedOn w:val="Normal"/>
    <w:link w:val="Heading3Char"/>
    <w:uiPriority w:val="9"/>
    <w:qFormat/>
    <w:rsid w:val="001D1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7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D17C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D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ktbeschreibungdef">
    <w:name w:val="produktbeschreibung_def"/>
    <w:basedOn w:val="DefaultParagraphFont"/>
    <w:rsid w:val="001D17C3"/>
  </w:style>
  <w:style w:type="character" w:styleId="Emphasis">
    <w:name w:val="Emphasis"/>
    <w:basedOn w:val="DefaultParagraphFont"/>
    <w:uiPriority w:val="20"/>
    <w:qFormat/>
    <w:rsid w:val="00BB0A04"/>
    <w:rPr>
      <w:b/>
      <w:bCs/>
      <w:i w:val="0"/>
      <w:iCs w:val="0"/>
    </w:rPr>
  </w:style>
  <w:style w:type="character" w:customStyle="1" w:styleId="st">
    <w:name w:val="st"/>
    <w:basedOn w:val="DefaultParagraphFont"/>
    <w:rsid w:val="00BB0A04"/>
  </w:style>
  <w:style w:type="paragraph" w:styleId="BalloonText">
    <w:name w:val="Balloon Text"/>
    <w:basedOn w:val="Normal"/>
    <w:link w:val="BalloonTextChar"/>
    <w:uiPriority w:val="99"/>
    <w:semiHidden/>
    <w:unhideWhenUsed/>
    <w:rsid w:val="00EC00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2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A35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55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55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5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55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6B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it.ly/KFpz5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NCfgz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70A27-302A-4CD3-B74B-92909320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2</cp:revision>
  <cp:lastPrinted>2012-06-20T17:19:00Z</cp:lastPrinted>
  <dcterms:created xsi:type="dcterms:W3CDTF">2012-08-30T21:07:00Z</dcterms:created>
  <dcterms:modified xsi:type="dcterms:W3CDTF">2012-08-30T21:07:00Z</dcterms:modified>
</cp:coreProperties>
</file>