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3E652C" w14:textId="77777777" w:rsidTr="00922950">
        <w:tc>
          <w:tcPr>
            <w:tcW w:w="491" w:type="dxa"/>
            <w:vMerge w:val="restart"/>
            <w:shd w:val="clear" w:color="auto" w:fill="A6A6A6" w:themeFill="background1" w:themeFillShade="A6"/>
            <w:textDirection w:val="btLr"/>
          </w:tcPr>
          <w:p w14:paraId="5F69A8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F831223B396042AC3E55F8EB749E44"/>
            </w:placeholder>
            <w:showingPlcHdr/>
            <w:dropDownList>
              <w:listItem w:displayText="Dr." w:value="Dr."/>
              <w:listItem w:displayText="Prof." w:value="Prof."/>
            </w:dropDownList>
          </w:sdtPr>
          <w:sdtEndPr/>
          <w:sdtContent>
            <w:tc>
              <w:tcPr>
                <w:tcW w:w="1259" w:type="dxa"/>
              </w:tcPr>
              <w:p w14:paraId="737033A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D04A16F842F96459730165840FF1272"/>
            </w:placeholder>
            <w:text/>
          </w:sdtPr>
          <w:sdtEndPr/>
          <w:sdtContent>
            <w:tc>
              <w:tcPr>
                <w:tcW w:w="2073" w:type="dxa"/>
              </w:tcPr>
              <w:p w14:paraId="327A220D" w14:textId="77777777" w:rsidR="00B574C9" w:rsidRDefault="008F6773" w:rsidP="008F6773">
                <w:r>
                  <w:t>Margery</w:t>
                </w:r>
              </w:p>
            </w:tc>
          </w:sdtContent>
        </w:sdt>
        <w:sdt>
          <w:sdtPr>
            <w:alias w:val="Middle name"/>
            <w:tag w:val="authorMiddleName"/>
            <w:id w:val="-2076034781"/>
            <w:placeholder>
              <w:docPart w:val="76909E669CB1E948A53D9D1B3CD5FE01"/>
            </w:placeholder>
            <w:text/>
          </w:sdtPr>
          <w:sdtEndPr/>
          <w:sdtContent>
            <w:tc>
              <w:tcPr>
                <w:tcW w:w="2551" w:type="dxa"/>
              </w:tcPr>
              <w:p w14:paraId="12790FC9" w14:textId="77777777" w:rsidR="00B574C9" w:rsidRDefault="008F6773" w:rsidP="008F6773">
                <w:r>
                  <w:t>Palmer</w:t>
                </w:r>
              </w:p>
            </w:tc>
          </w:sdtContent>
        </w:sdt>
        <w:sdt>
          <w:sdtPr>
            <w:alias w:val="Last name"/>
            <w:tag w:val="authorLastName"/>
            <w:id w:val="-1088529830"/>
            <w:placeholder>
              <w:docPart w:val="C76E264FF6E92B45B750335CDB382D3F"/>
            </w:placeholder>
            <w:text/>
          </w:sdtPr>
          <w:sdtEndPr/>
          <w:sdtContent>
            <w:tc>
              <w:tcPr>
                <w:tcW w:w="2642" w:type="dxa"/>
              </w:tcPr>
              <w:p w14:paraId="495F5B4D" w14:textId="77777777" w:rsidR="00B574C9" w:rsidRDefault="008F6773" w:rsidP="008F6773">
                <w:r>
                  <w:t>McCulloch</w:t>
                </w:r>
              </w:p>
            </w:tc>
          </w:sdtContent>
        </w:sdt>
      </w:tr>
      <w:tr w:rsidR="00B574C9" w14:paraId="3C46F4D6" w14:textId="77777777" w:rsidTr="001A6A06">
        <w:trPr>
          <w:trHeight w:val="986"/>
        </w:trPr>
        <w:tc>
          <w:tcPr>
            <w:tcW w:w="491" w:type="dxa"/>
            <w:vMerge/>
            <w:shd w:val="clear" w:color="auto" w:fill="A6A6A6" w:themeFill="background1" w:themeFillShade="A6"/>
          </w:tcPr>
          <w:p w14:paraId="76BC3EC5" w14:textId="77777777" w:rsidR="00B574C9" w:rsidRPr="001A6A06" w:rsidRDefault="00B574C9" w:rsidP="00CF1542">
            <w:pPr>
              <w:jc w:val="center"/>
              <w:rPr>
                <w:b/>
                <w:color w:val="FFFFFF" w:themeColor="background1"/>
              </w:rPr>
            </w:pPr>
          </w:p>
        </w:tc>
        <w:sdt>
          <w:sdtPr>
            <w:alias w:val="Biography"/>
            <w:tag w:val="authorBiography"/>
            <w:id w:val="938807824"/>
            <w:placeholder>
              <w:docPart w:val="EE73DE56491C804B8AE3E0BB0408BB69"/>
            </w:placeholder>
            <w:showingPlcHdr/>
          </w:sdtPr>
          <w:sdtEndPr/>
          <w:sdtContent>
            <w:tc>
              <w:tcPr>
                <w:tcW w:w="8525" w:type="dxa"/>
                <w:gridSpan w:val="4"/>
              </w:tcPr>
              <w:p w14:paraId="2EC0FA16" w14:textId="77777777" w:rsidR="00B574C9" w:rsidRDefault="00B574C9" w:rsidP="00922950">
                <w:r>
                  <w:rPr>
                    <w:rStyle w:val="PlaceholderText"/>
                  </w:rPr>
                  <w:t>[Enter your biography]</w:t>
                </w:r>
              </w:p>
            </w:tc>
          </w:sdtContent>
        </w:sdt>
      </w:tr>
      <w:tr w:rsidR="00B574C9" w14:paraId="31D0F2A7" w14:textId="77777777" w:rsidTr="001A6A06">
        <w:trPr>
          <w:trHeight w:val="986"/>
        </w:trPr>
        <w:tc>
          <w:tcPr>
            <w:tcW w:w="491" w:type="dxa"/>
            <w:vMerge/>
            <w:shd w:val="clear" w:color="auto" w:fill="A6A6A6" w:themeFill="background1" w:themeFillShade="A6"/>
          </w:tcPr>
          <w:p w14:paraId="092B7D3A" w14:textId="77777777" w:rsidR="00B574C9" w:rsidRPr="001A6A06" w:rsidRDefault="00B574C9" w:rsidP="00CF1542">
            <w:pPr>
              <w:jc w:val="center"/>
              <w:rPr>
                <w:b/>
                <w:color w:val="FFFFFF" w:themeColor="background1"/>
              </w:rPr>
            </w:pPr>
          </w:p>
        </w:tc>
        <w:sdt>
          <w:sdtPr>
            <w:alias w:val="Affiliation"/>
            <w:tag w:val="affiliation"/>
            <w:id w:val="2012937915"/>
            <w:placeholder>
              <w:docPart w:val="57FAEC6E960B6F458ED07DC4F6A5D49C"/>
            </w:placeholder>
            <w:text/>
          </w:sdtPr>
          <w:sdtEndPr/>
          <w:sdtContent>
            <w:tc>
              <w:tcPr>
                <w:tcW w:w="8525" w:type="dxa"/>
                <w:gridSpan w:val="4"/>
              </w:tcPr>
              <w:p w14:paraId="646FD87C" w14:textId="77777777" w:rsidR="00B574C9" w:rsidRDefault="008F6773" w:rsidP="008F6773">
                <w:r>
                  <w:t>University of Glasgow</w:t>
                </w:r>
              </w:p>
            </w:tc>
          </w:sdtContent>
        </w:sdt>
      </w:tr>
    </w:tbl>
    <w:p w14:paraId="37F9AFD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8945DD" w14:textId="77777777" w:rsidTr="00244BB0">
        <w:tc>
          <w:tcPr>
            <w:tcW w:w="9016" w:type="dxa"/>
            <w:shd w:val="clear" w:color="auto" w:fill="A6A6A6" w:themeFill="background1" w:themeFillShade="A6"/>
            <w:tcMar>
              <w:top w:w="113" w:type="dxa"/>
              <w:bottom w:w="113" w:type="dxa"/>
            </w:tcMar>
          </w:tcPr>
          <w:p w14:paraId="00DB5C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517D01" w14:textId="77777777" w:rsidTr="003F0D73">
        <w:sdt>
          <w:sdtPr>
            <w:alias w:val="Article headword"/>
            <w:tag w:val="articleHeadword"/>
            <w:id w:val="-361440020"/>
            <w:placeholder>
              <w:docPart w:val="CD5A65BDA776CD47B7286D2E49F31927"/>
            </w:placeholder>
            <w:text/>
          </w:sdtPr>
          <w:sdtEndPr/>
          <w:sdtContent>
            <w:tc>
              <w:tcPr>
                <w:tcW w:w="9016" w:type="dxa"/>
                <w:tcMar>
                  <w:top w:w="113" w:type="dxa"/>
                  <w:bottom w:w="113" w:type="dxa"/>
                </w:tcMar>
              </w:tcPr>
              <w:p w14:paraId="7F4A37F4" w14:textId="77777777" w:rsidR="003F0D73" w:rsidRPr="00FB589A" w:rsidRDefault="008F6773" w:rsidP="008F6773">
                <w:r>
                  <w:t>Muir, Edwin (1887–1959)</w:t>
                </w:r>
              </w:p>
            </w:tc>
          </w:sdtContent>
        </w:sdt>
      </w:tr>
      <w:tr w:rsidR="00464699" w14:paraId="12CECAFD" w14:textId="77777777" w:rsidTr="007821B0">
        <w:sdt>
          <w:sdtPr>
            <w:alias w:val="Variant headwords"/>
            <w:tag w:val="variantHeadwords"/>
            <w:id w:val="173464402"/>
            <w:placeholder>
              <w:docPart w:val="B2F15CA24A819A43B71A1786FB9C4F75"/>
            </w:placeholder>
            <w:showingPlcHdr/>
          </w:sdtPr>
          <w:sdtEndPr/>
          <w:sdtContent>
            <w:tc>
              <w:tcPr>
                <w:tcW w:w="9016" w:type="dxa"/>
                <w:tcMar>
                  <w:top w:w="113" w:type="dxa"/>
                  <w:bottom w:w="113" w:type="dxa"/>
                </w:tcMar>
              </w:tcPr>
              <w:p w14:paraId="1A3588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E623DF" w14:textId="77777777" w:rsidTr="003F0D73">
        <w:sdt>
          <w:sdtPr>
            <w:alias w:val="Abstract"/>
            <w:tag w:val="abstract"/>
            <w:id w:val="-635871867"/>
            <w:placeholder>
              <w:docPart w:val="1973DB46AE88844D9EAC88BED26397BB"/>
            </w:placeholder>
          </w:sdtPr>
          <w:sdtEndPr/>
          <w:sdtContent>
            <w:tc>
              <w:tcPr>
                <w:tcW w:w="9016" w:type="dxa"/>
                <w:tcMar>
                  <w:top w:w="113" w:type="dxa"/>
                  <w:bottom w:w="113" w:type="dxa"/>
                </w:tcMar>
              </w:tcPr>
              <w:p w14:paraId="29111F2F" w14:textId="49EB5D59" w:rsidR="00E85A05" w:rsidRDefault="00A733E1" w:rsidP="00E85A05">
                <w:r>
                  <w:t xml:space="preserve">Born into an Orkney farming family that suffered a traumatic transplantation to industrialised Glasgow in 1901, Edwin Muir came to literary prominence with </w:t>
                </w:r>
                <w:r>
                  <w:rPr>
                    <w:i/>
                  </w:rPr>
                  <w:t xml:space="preserve">We Moderns </w:t>
                </w:r>
                <w:r>
                  <w:t xml:space="preserve">(1918), a series of aphoristic essays first published in A. R. </w:t>
                </w:r>
                <w:proofErr w:type="spellStart"/>
                <w:r>
                  <w:t>Orage’s</w:t>
                </w:r>
                <w:proofErr w:type="spellEnd"/>
                <w:r>
                  <w:t xml:space="preserve"> </w:t>
                </w:r>
                <w:r>
                  <w:rPr>
                    <w:i/>
                  </w:rPr>
                  <w:t>New Age</w:t>
                </w:r>
                <w:r>
                  <w:t xml:space="preserve">. The book’s success in America resulted in a contract with the </w:t>
                </w:r>
                <w:r>
                  <w:rPr>
                    <w:i/>
                  </w:rPr>
                  <w:t xml:space="preserve">Freeman </w:t>
                </w:r>
                <w:r>
                  <w:t xml:space="preserve">magazine which enabled him to travel in Europe with his wife Willa, thus making the contact with German language and culture which resulted in their later translations of Kafka’s fiction. Muir’s reputation in the 1920s was primarily as critic of the new writing of T. S. Eliot, James Joyce and Virginia Woolf in books such as </w:t>
                </w:r>
                <w:r>
                  <w:rPr>
                    <w:i/>
                  </w:rPr>
                  <w:t>Transition</w:t>
                </w:r>
                <w:r>
                  <w:t xml:space="preserve"> (1926). Although his </w:t>
                </w:r>
                <w:r>
                  <w:rPr>
                    <w:i/>
                  </w:rPr>
                  <w:t xml:space="preserve">First Poems </w:t>
                </w:r>
                <w:r>
                  <w:t xml:space="preserve">was published by Hogarth Press in 1925, his mature contribution to modernist poetry came later in collections such as </w:t>
                </w:r>
                <w:r>
                  <w:rPr>
                    <w:i/>
                  </w:rPr>
                  <w:t xml:space="preserve">The Labyrinth </w:t>
                </w:r>
                <w:r>
                  <w:t xml:space="preserve">(1949) and </w:t>
                </w:r>
                <w:r>
                  <w:rPr>
                    <w:i/>
                  </w:rPr>
                  <w:t xml:space="preserve">One Foot in Eden </w:t>
                </w:r>
                <w:r>
                  <w:t xml:space="preserve">(1956). His autobiography (1954) is considered a classic of the genre. Muir’s writings made a significant contribution to Scottish Modernism, although as an </w:t>
                </w:r>
                <w:proofErr w:type="spellStart"/>
                <w:r>
                  <w:t>Orkneyman</w:t>
                </w:r>
                <w:proofErr w:type="spellEnd"/>
                <w:r>
                  <w:t xml:space="preserve"> he considered Scotland his second country. He is now increasingly recogni</w:t>
                </w:r>
                <w:r w:rsidR="004522B0">
                  <w:t>sed for his European qualities.</w:t>
                </w:r>
              </w:p>
            </w:tc>
          </w:sdtContent>
        </w:sdt>
      </w:tr>
      <w:tr w:rsidR="003F0D73" w14:paraId="29AD4891" w14:textId="77777777" w:rsidTr="003F0D73">
        <w:sdt>
          <w:sdtPr>
            <w:alias w:val="Article text"/>
            <w:tag w:val="articleText"/>
            <w:id w:val="634067588"/>
            <w:placeholder>
              <w:docPart w:val="EA2E36BAD988D147A05DCBFBA866DE3D"/>
            </w:placeholder>
          </w:sdtPr>
          <w:sdtEndPr/>
          <w:sdtContent>
            <w:tc>
              <w:tcPr>
                <w:tcW w:w="9016" w:type="dxa"/>
                <w:tcMar>
                  <w:top w:w="113" w:type="dxa"/>
                  <w:bottom w:w="113" w:type="dxa"/>
                </w:tcMar>
              </w:tcPr>
              <w:p w14:paraId="67FAD4A9" w14:textId="04DBB94D" w:rsidR="008F6773" w:rsidRDefault="008F6773" w:rsidP="008F6773">
                <w:r>
                  <w:t xml:space="preserve">Born into an Orkney farming family that suffered a traumatic transplantation to industrialised Glasgow in 1901, Edwin Muir came to literary prominence with </w:t>
                </w:r>
                <w:r>
                  <w:rPr>
                    <w:i/>
                  </w:rPr>
                  <w:t xml:space="preserve">We Moderns </w:t>
                </w:r>
                <w:r>
                  <w:t xml:space="preserve">(1918), a series of aphoristic essays first published in A. R. </w:t>
                </w:r>
                <w:proofErr w:type="spellStart"/>
                <w:r>
                  <w:t>Orage’s</w:t>
                </w:r>
                <w:proofErr w:type="spellEnd"/>
                <w:r>
                  <w:t xml:space="preserve"> </w:t>
                </w:r>
                <w:r>
                  <w:rPr>
                    <w:i/>
                  </w:rPr>
                  <w:t>New Age</w:t>
                </w:r>
                <w:r>
                  <w:t xml:space="preserve">. The book’s success in America resulted in a contract with the </w:t>
                </w:r>
                <w:r>
                  <w:rPr>
                    <w:i/>
                  </w:rPr>
                  <w:t xml:space="preserve">Freeman </w:t>
                </w:r>
                <w:r>
                  <w:t xml:space="preserve">magazine which enabled him to travel in Europe with his wife Willa, thus making the contact with German language and culture which resulted in their later translations of Kafka’s fiction. Muir’s reputation in the 1920s was primarily as critic of the new writing of T. S. Eliot, James Joyce and Virginia Woolf in books such as </w:t>
                </w:r>
                <w:r>
                  <w:rPr>
                    <w:i/>
                  </w:rPr>
                  <w:t>Transition</w:t>
                </w:r>
                <w:r>
                  <w:t xml:space="preserve"> (1926). Although his </w:t>
                </w:r>
                <w:r>
                  <w:rPr>
                    <w:i/>
                  </w:rPr>
                  <w:t xml:space="preserve">First Poems </w:t>
                </w:r>
                <w:r>
                  <w:t xml:space="preserve">was published by Hogarth Press in 1925, his mature contribution to modernist poetry came later in collections such as </w:t>
                </w:r>
                <w:r>
                  <w:rPr>
                    <w:i/>
                  </w:rPr>
                  <w:t xml:space="preserve">The Labyrinth </w:t>
                </w:r>
                <w:r>
                  <w:t xml:space="preserve">(1949) and </w:t>
                </w:r>
                <w:r>
                  <w:rPr>
                    <w:i/>
                  </w:rPr>
                  <w:t xml:space="preserve">One Foot in Eden </w:t>
                </w:r>
                <w:r>
                  <w:t xml:space="preserve">(1956). His autobiography (1954) is considered a classic of the genre. Muir’s writings made a significant contribution to Scottish Modernism, although as an </w:t>
                </w:r>
                <w:proofErr w:type="spellStart"/>
                <w:r>
                  <w:t>Orkneyman</w:t>
                </w:r>
                <w:proofErr w:type="spellEnd"/>
                <w:r>
                  <w:t xml:space="preserve"> he considered Scotland his second country. He is now increasingly recogni</w:t>
                </w:r>
                <w:r w:rsidR="004522B0">
                  <w:t>sed for his European qualities.</w:t>
                </w:r>
              </w:p>
              <w:p w14:paraId="1CBD4F82" w14:textId="77777777" w:rsidR="008F6773" w:rsidRPr="008F6773" w:rsidRDefault="008F6773" w:rsidP="008F6773">
                <w:bookmarkStart w:id="0" w:name="_GoBack"/>
                <w:bookmarkEnd w:id="0"/>
              </w:p>
              <w:p w14:paraId="259FE839" w14:textId="77777777" w:rsidR="008F6773" w:rsidRPr="00DE19A7" w:rsidRDefault="008F6773" w:rsidP="004522B0">
                <w:pPr>
                  <w:pStyle w:val="Heading1"/>
                  <w:spacing w:after="0"/>
                  <w:outlineLvl w:val="0"/>
                </w:pPr>
                <w:r w:rsidRPr="00DE19A7">
                  <w:t>List of Works</w:t>
                </w:r>
              </w:p>
              <w:p w14:paraId="029C9CD1" w14:textId="77777777" w:rsidR="008F6773" w:rsidRDefault="008F6773" w:rsidP="004522B0">
                <w:r>
                  <w:rPr>
                    <w:i/>
                  </w:rPr>
                  <w:t xml:space="preserve">We Moderns </w:t>
                </w:r>
                <w:r>
                  <w:t>(1918)</w:t>
                </w:r>
              </w:p>
              <w:p w14:paraId="4D38A3B0" w14:textId="77777777" w:rsidR="008F6773" w:rsidRPr="007551D5" w:rsidRDefault="008F6773" w:rsidP="004522B0">
                <w:r>
                  <w:rPr>
                    <w:i/>
                  </w:rPr>
                  <w:t xml:space="preserve">First Poems </w:t>
                </w:r>
                <w:r>
                  <w:t>(1925)</w:t>
                </w:r>
              </w:p>
              <w:p w14:paraId="10EC85C3" w14:textId="77777777" w:rsidR="008F6773" w:rsidRDefault="008F6773" w:rsidP="004522B0">
                <w:pPr>
                  <w:rPr>
                    <w:i/>
                  </w:rPr>
                </w:pPr>
                <w:r>
                  <w:rPr>
                    <w:i/>
                  </w:rPr>
                  <w:t xml:space="preserve">Transition </w:t>
                </w:r>
                <w:r>
                  <w:t>(1926)</w:t>
                </w:r>
                <w:r>
                  <w:rPr>
                    <w:i/>
                  </w:rPr>
                  <w:t xml:space="preserve"> </w:t>
                </w:r>
              </w:p>
              <w:p w14:paraId="5CD446C1" w14:textId="77777777" w:rsidR="008F6773" w:rsidRPr="00505259" w:rsidRDefault="008F6773" w:rsidP="004522B0">
                <w:r w:rsidRPr="00505259">
                  <w:rPr>
                    <w:i/>
                  </w:rPr>
                  <w:t>Essays on Literature and Society</w:t>
                </w:r>
                <w:r>
                  <w:rPr>
                    <w:i/>
                  </w:rPr>
                  <w:t xml:space="preserve"> </w:t>
                </w:r>
                <w:r>
                  <w:t>(1949)</w:t>
                </w:r>
              </w:p>
              <w:p w14:paraId="56AB4DCD" w14:textId="77777777" w:rsidR="008F6773" w:rsidRPr="007551D5" w:rsidRDefault="008F6773" w:rsidP="004522B0">
                <w:r>
                  <w:rPr>
                    <w:i/>
                  </w:rPr>
                  <w:t xml:space="preserve">The Labyrinth </w:t>
                </w:r>
                <w:r>
                  <w:t>(1949)</w:t>
                </w:r>
              </w:p>
              <w:p w14:paraId="04D49CB3" w14:textId="77777777" w:rsidR="008F6773" w:rsidRPr="00DE70A8" w:rsidRDefault="008F6773" w:rsidP="004522B0">
                <w:r>
                  <w:rPr>
                    <w:i/>
                  </w:rPr>
                  <w:t xml:space="preserve">An Autobiography </w:t>
                </w:r>
                <w:r>
                  <w:t>(1954)</w:t>
                </w:r>
              </w:p>
              <w:p w14:paraId="6B8C2FBA" w14:textId="77777777" w:rsidR="008F6773" w:rsidRPr="007551D5" w:rsidRDefault="008F6773" w:rsidP="004522B0">
                <w:r>
                  <w:rPr>
                    <w:i/>
                  </w:rPr>
                  <w:t xml:space="preserve">One Foot in Eden </w:t>
                </w:r>
                <w:r>
                  <w:t>(1956)</w:t>
                </w:r>
              </w:p>
              <w:p w14:paraId="0B432348" w14:textId="4F75BD72" w:rsidR="003F0D73" w:rsidRDefault="008F6773" w:rsidP="00C27FAB">
                <w:r>
                  <w:rPr>
                    <w:i/>
                  </w:rPr>
                  <w:t>Complete</w:t>
                </w:r>
                <w:r>
                  <w:t xml:space="preserve"> </w:t>
                </w:r>
                <w:r>
                  <w:rPr>
                    <w:i/>
                  </w:rPr>
                  <w:t>Poems</w:t>
                </w:r>
                <w:r w:rsidR="004522B0">
                  <w:t xml:space="preserve"> (1991)</w:t>
                </w:r>
              </w:p>
            </w:tc>
          </w:sdtContent>
        </w:sdt>
      </w:tr>
      <w:tr w:rsidR="003235A7" w14:paraId="360375DB" w14:textId="77777777" w:rsidTr="003235A7">
        <w:tc>
          <w:tcPr>
            <w:tcW w:w="9016" w:type="dxa"/>
          </w:tcPr>
          <w:p w14:paraId="77C59A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4CC92A87AAF364E98EF75C48FDB8E60"/>
              </w:placeholder>
            </w:sdtPr>
            <w:sdtEndPr/>
            <w:sdtContent>
              <w:p w14:paraId="72B680FC" w14:textId="77777777" w:rsidR="008F6773" w:rsidRDefault="0046321F" w:rsidP="008F6773">
                <w:sdt>
                  <w:sdtPr>
                    <w:id w:val="-343013972"/>
                    <w:citation/>
                  </w:sdtPr>
                  <w:sdtEndPr/>
                  <w:sdtContent>
                    <w:r w:rsidR="008F6773">
                      <w:fldChar w:fldCharType="begin"/>
                    </w:r>
                    <w:r w:rsidR="008F6773">
                      <w:rPr>
                        <w:lang w:val="en-US"/>
                      </w:rPr>
                      <w:instrText xml:space="preserve"> CITATION But66 \l 1033 </w:instrText>
                    </w:r>
                    <w:r w:rsidR="008F6773">
                      <w:fldChar w:fldCharType="separate"/>
                    </w:r>
                    <w:r w:rsidR="008F6773">
                      <w:rPr>
                        <w:noProof/>
                        <w:lang w:val="en-US"/>
                      </w:rPr>
                      <w:t xml:space="preserve"> (Butter)</w:t>
                    </w:r>
                    <w:r w:rsidR="008F6773">
                      <w:fldChar w:fldCharType="end"/>
                    </w:r>
                  </w:sdtContent>
                </w:sdt>
              </w:p>
              <w:p w14:paraId="5E7F28C6" w14:textId="77777777" w:rsidR="008F6773" w:rsidRDefault="0046321F" w:rsidP="008F6773">
                <w:sdt>
                  <w:sdtPr>
                    <w:id w:val="2041862266"/>
                    <w:citation/>
                  </w:sdtPr>
                  <w:sdtEndPr/>
                  <w:sdtContent>
                    <w:r w:rsidR="008F6773">
                      <w:fldChar w:fldCharType="begin"/>
                    </w:r>
                    <w:r w:rsidR="008F6773">
                      <w:rPr>
                        <w:lang w:val="en-US"/>
                      </w:rPr>
                      <w:instrText xml:space="preserve"> CITATION Mac90 \l 1033 </w:instrText>
                    </w:r>
                    <w:r w:rsidR="008F6773">
                      <w:fldChar w:fldCharType="separate"/>
                    </w:r>
                    <w:r w:rsidR="008F6773">
                      <w:rPr>
                        <w:noProof/>
                        <w:lang w:val="en-US"/>
                      </w:rPr>
                      <w:t>(MacLachlan)</w:t>
                    </w:r>
                    <w:r w:rsidR="008F6773">
                      <w:fldChar w:fldCharType="end"/>
                    </w:r>
                  </w:sdtContent>
                </w:sdt>
              </w:p>
              <w:p w14:paraId="4F4C1D0E" w14:textId="77777777" w:rsidR="003235A7" w:rsidRDefault="0046321F" w:rsidP="008F6773">
                <w:sdt>
                  <w:sdtPr>
                    <w:id w:val="1342662291"/>
                    <w:citation/>
                  </w:sdtPr>
                  <w:sdtEndPr/>
                  <w:sdtContent>
                    <w:r w:rsidR="008F6773">
                      <w:fldChar w:fldCharType="begin"/>
                    </w:r>
                    <w:r w:rsidR="008F6773">
                      <w:rPr>
                        <w:lang w:val="en-US"/>
                      </w:rPr>
                      <w:instrText xml:space="preserve"> CITATION McC93 \l 1033 </w:instrText>
                    </w:r>
                    <w:r w:rsidR="008F6773">
                      <w:fldChar w:fldCharType="separate"/>
                    </w:r>
                    <w:r w:rsidR="008F6773">
                      <w:rPr>
                        <w:noProof/>
                        <w:lang w:val="en-US"/>
                      </w:rPr>
                      <w:t>(McCulloch)</w:t>
                    </w:r>
                    <w:r w:rsidR="008F6773">
                      <w:fldChar w:fldCharType="end"/>
                    </w:r>
                  </w:sdtContent>
                </w:sdt>
              </w:p>
            </w:sdtContent>
          </w:sdt>
        </w:tc>
      </w:tr>
    </w:tbl>
    <w:p w14:paraId="3DCD2F3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85727" w14:textId="77777777" w:rsidR="0046321F" w:rsidRDefault="0046321F" w:rsidP="007A0D55">
      <w:pPr>
        <w:spacing w:after="0" w:line="240" w:lineRule="auto"/>
      </w:pPr>
      <w:r>
        <w:separator/>
      </w:r>
    </w:p>
  </w:endnote>
  <w:endnote w:type="continuationSeparator" w:id="0">
    <w:p w14:paraId="3E712802" w14:textId="77777777" w:rsidR="0046321F" w:rsidRDefault="004632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84A6A" w14:textId="77777777" w:rsidR="0046321F" w:rsidRDefault="0046321F" w:rsidP="007A0D55">
      <w:pPr>
        <w:spacing w:after="0" w:line="240" w:lineRule="auto"/>
      </w:pPr>
      <w:r>
        <w:separator/>
      </w:r>
    </w:p>
  </w:footnote>
  <w:footnote w:type="continuationSeparator" w:id="0">
    <w:p w14:paraId="28C7781C" w14:textId="77777777" w:rsidR="0046321F" w:rsidRDefault="0046321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BEC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1E88E9"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7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2B0"/>
    <w:rsid w:val="00462DBE"/>
    <w:rsid w:val="0046321F"/>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6773"/>
    <w:rsid w:val="00922950"/>
    <w:rsid w:val="009A7264"/>
    <w:rsid w:val="009D1606"/>
    <w:rsid w:val="009E18A1"/>
    <w:rsid w:val="009E73D7"/>
    <w:rsid w:val="00A27D2C"/>
    <w:rsid w:val="00A733E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547BC"/>
  <w15:docId w15:val="{DBD3292E-57F5-4211-8598-F3777904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67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F677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F831223B396042AC3E55F8EB749E44"/>
        <w:category>
          <w:name w:val="General"/>
          <w:gallery w:val="placeholder"/>
        </w:category>
        <w:types>
          <w:type w:val="bbPlcHdr"/>
        </w:types>
        <w:behaviors>
          <w:behavior w:val="content"/>
        </w:behaviors>
        <w:guid w:val="{71599BFF-8EFF-7346-93CD-BB36EB1A4C07}"/>
      </w:docPartPr>
      <w:docPartBody>
        <w:p w:rsidR="009E2BEE" w:rsidRDefault="009E2BEE">
          <w:pPr>
            <w:pStyle w:val="29F831223B396042AC3E55F8EB749E44"/>
          </w:pPr>
          <w:r w:rsidRPr="00CC586D">
            <w:rPr>
              <w:rStyle w:val="PlaceholderText"/>
              <w:b/>
              <w:color w:val="FFFFFF" w:themeColor="background1"/>
            </w:rPr>
            <w:t>[Salutation]</w:t>
          </w:r>
        </w:p>
      </w:docPartBody>
    </w:docPart>
    <w:docPart>
      <w:docPartPr>
        <w:name w:val="4D04A16F842F96459730165840FF1272"/>
        <w:category>
          <w:name w:val="General"/>
          <w:gallery w:val="placeholder"/>
        </w:category>
        <w:types>
          <w:type w:val="bbPlcHdr"/>
        </w:types>
        <w:behaviors>
          <w:behavior w:val="content"/>
        </w:behaviors>
        <w:guid w:val="{4A713A03-2546-6C4C-B251-392A05614828}"/>
      </w:docPartPr>
      <w:docPartBody>
        <w:p w:rsidR="009E2BEE" w:rsidRDefault="009E2BEE">
          <w:pPr>
            <w:pStyle w:val="4D04A16F842F96459730165840FF1272"/>
          </w:pPr>
          <w:r>
            <w:rPr>
              <w:rStyle w:val="PlaceholderText"/>
            </w:rPr>
            <w:t>[First name]</w:t>
          </w:r>
        </w:p>
      </w:docPartBody>
    </w:docPart>
    <w:docPart>
      <w:docPartPr>
        <w:name w:val="76909E669CB1E948A53D9D1B3CD5FE01"/>
        <w:category>
          <w:name w:val="General"/>
          <w:gallery w:val="placeholder"/>
        </w:category>
        <w:types>
          <w:type w:val="bbPlcHdr"/>
        </w:types>
        <w:behaviors>
          <w:behavior w:val="content"/>
        </w:behaviors>
        <w:guid w:val="{C1592C77-E1FE-7F4C-9227-BCBDFBC99DC7}"/>
      </w:docPartPr>
      <w:docPartBody>
        <w:p w:rsidR="009E2BEE" w:rsidRDefault="009E2BEE">
          <w:pPr>
            <w:pStyle w:val="76909E669CB1E948A53D9D1B3CD5FE01"/>
          </w:pPr>
          <w:r>
            <w:rPr>
              <w:rStyle w:val="PlaceholderText"/>
            </w:rPr>
            <w:t>[Middle name]</w:t>
          </w:r>
        </w:p>
      </w:docPartBody>
    </w:docPart>
    <w:docPart>
      <w:docPartPr>
        <w:name w:val="C76E264FF6E92B45B750335CDB382D3F"/>
        <w:category>
          <w:name w:val="General"/>
          <w:gallery w:val="placeholder"/>
        </w:category>
        <w:types>
          <w:type w:val="bbPlcHdr"/>
        </w:types>
        <w:behaviors>
          <w:behavior w:val="content"/>
        </w:behaviors>
        <w:guid w:val="{0365713E-97B0-B840-A74D-DCB4F1640517}"/>
      </w:docPartPr>
      <w:docPartBody>
        <w:p w:rsidR="009E2BEE" w:rsidRDefault="009E2BEE">
          <w:pPr>
            <w:pStyle w:val="C76E264FF6E92B45B750335CDB382D3F"/>
          </w:pPr>
          <w:r>
            <w:rPr>
              <w:rStyle w:val="PlaceholderText"/>
            </w:rPr>
            <w:t>[Last name]</w:t>
          </w:r>
        </w:p>
      </w:docPartBody>
    </w:docPart>
    <w:docPart>
      <w:docPartPr>
        <w:name w:val="EE73DE56491C804B8AE3E0BB0408BB69"/>
        <w:category>
          <w:name w:val="General"/>
          <w:gallery w:val="placeholder"/>
        </w:category>
        <w:types>
          <w:type w:val="bbPlcHdr"/>
        </w:types>
        <w:behaviors>
          <w:behavior w:val="content"/>
        </w:behaviors>
        <w:guid w:val="{C77F13D9-16DF-5E4A-8218-913FE1EDCFAD}"/>
      </w:docPartPr>
      <w:docPartBody>
        <w:p w:rsidR="009E2BEE" w:rsidRDefault="009E2BEE">
          <w:pPr>
            <w:pStyle w:val="EE73DE56491C804B8AE3E0BB0408BB69"/>
          </w:pPr>
          <w:r>
            <w:rPr>
              <w:rStyle w:val="PlaceholderText"/>
            </w:rPr>
            <w:t>[Enter your biography]</w:t>
          </w:r>
        </w:p>
      </w:docPartBody>
    </w:docPart>
    <w:docPart>
      <w:docPartPr>
        <w:name w:val="57FAEC6E960B6F458ED07DC4F6A5D49C"/>
        <w:category>
          <w:name w:val="General"/>
          <w:gallery w:val="placeholder"/>
        </w:category>
        <w:types>
          <w:type w:val="bbPlcHdr"/>
        </w:types>
        <w:behaviors>
          <w:behavior w:val="content"/>
        </w:behaviors>
        <w:guid w:val="{74B31ABB-1881-414C-83E8-C650799EF68F}"/>
      </w:docPartPr>
      <w:docPartBody>
        <w:p w:rsidR="009E2BEE" w:rsidRDefault="009E2BEE">
          <w:pPr>
            <w:pStyle w:val="57FAEC6E960B6F458ED07DC4F6A5D49C"/>
          </w:pPr>
          <w:r>
            <w:rPr>
              <w:rStyle w:val="PlaceholderText"/>
            </w:rPr>
            <w:t>[Enter the institution with which you are affiliated]</w:t>
          </w:r>
        </w:p>
      </w:docPartBody>
    </w:docPart>
    <w:docPart>
      <w:docPartPr>
        <w:name w:val="CD5A65BDA776CD47B7286D2E49F31927"/>
        <w:category>
          <w:name w:val="General"/>
          <w:gallery w:val="placeholder"/>
        </w:category>
        <w:types>
          <w:type w:val="bbPlcHdr"/>
        </w:types>
        <w:behaviors>
          <w:behavior w:val="content"/>
        </w:behaviors>
        <w:guid w:val="{0EF2E4E3-386F-7947-AB16-758C60A4FFF1}"/>
      </w:docPartPr>
      <w:docPartBody>
        <w:p w:rsidR="009E2BEE" w:rsidRDefault="009E2BEE">
          <w:pPr>
            <w:pStyle w:val="CD5A65BDA776CD47B7286D2E49F31927"/>
          </w:pPr>
          <w:r w:rsidRPr="00EF74F7">
            <w:rPr>
              <w:b/>
              <w:color w:val="808080" w:themeColor="background1" w:themeShade="80"/>
            </w:rPr>
            <w:t>[Enter the headword for your article]</w:t>
          </w:r>
        </w:p>
      </w:docPartBody>
    </w:docPart>
    <w:docPart>
      <w:docPartPr>
        <w:name w:val="B2F15CA24A819A43B71A1786FB9C4F75"/>
        <w:category>
          <w:name w:val="General"/>
          <w:gallery w:val="placeholder"/>
        </w:category>
        <w:types>
          <w:type w:val="bbPlcHdr"/>
        </w:types>
        <w:behaviors>
          <w:behavior w:val="content"/>
        </w:behaviors>
        <w:guid w:val="{AD9FB586-6253-5D4F-9017-616C388293E1}"/>
      </w:docPartPr>
      <w:docPartBody>
        <w:p w:rsidR="009E2BEE" w:rsidRDefault="009E2BEE">
          <w:pPr>
            <w:pStyle w:val="B2F15CA24A819A43B71A1786FB9C4F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73DB46AE88844D9EAC88BED26397BB"/>
        <w:category>
          <w:name w:val="General"/>
          <w:gallery w:val="placeholder"/>
        </w:category>
        <w:types>
          <w:type w:val="bbPlcHdr"/>
        </w:types>
        <w:behaviors>
          <w:behavior w:val="content"/>
        </w:behaviors>
        <w:guid w:val="{9DEAFE02-DB90-7C46-8417-2840EC92D102}"/>
      </w:docPartPr>
      <w:docPartBody>
        <w:p w:rsidR="009E2BEE" w:rsidRDefault="009E2BEE">
          <w:pPr>
            <w:pStyle w:val="1973DB46AE88844D9EAC88BED26397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2E36BAD988D147A05DCBFBA866DE3D"/>
        <w:category>
          <w:name w:val="General"/>
          <w:gallery w:val="placeholder"/>
        </w:category>
        <w:types>
          <w:type w:val="bbPlcHdr"/>
        </w:types>
        <w:behaviors>
          <w:behavior w:val="content"/>
        </w:behaviors>
        <w:guid w:val="{66EC12C0-19EC-F74B-BB2F-CC9D27AB9A2B}"/>
      </w:docPartPr>
      <w:docPartBody>
        <w:p w:rsidR="009E2BEE" w:rsidRDefault="009E2BEE">
          <w:pPr>
            <w:pStyle w:val="EA2E36BAD988D147A05DCBFBA866DE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CC92A87AAF364E98EF75C48FDB8E60"/>
        <w:category>
          <w:name w:val="General"/>
          <w:gallery w:val="placeholder"/>
        </w:category>
        <w:types>
          <w:type w:val="bbPlcHdr"/>
        </w:types>
        <w:behaviors>
          <w:behavior w:val="content"/>
        </w:behaviors>
        <w:guid w:val="{230E09CF-C3EE-8047-9085-9E03F73DAA21}"/>
      </w:docPartPr>
      <w:docPartBody>
        <w:p w:rsidR="009E2BEE" w:rsidRDefault="009E2BEE">
          <w:pPr>
            <w:pStyle w:val="E4CC92A87AAF364E98EF75C48FDB8E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EE"/>
    <w:rsid w:val="00184D1B"/>
    <w:rsid w:val="009E2B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F831223B396042AC3E55F8EB749E44">
    <w:name w:val="29F831223B396042AC3E55F8EB749E44"/>
  </w:style>
  <w:style w:type="paragraph" w:customStyle="1" w:styleId="4D04A16F842F96459730165840FF1272">
    <w:name w:val="4D04A16F842F96459730165840FF1272"/>
  </w:style>
  <w:style w:type="paragraph" w:customStyle="1" w:styleId="76909E669CB1E948A53D9D1B3CD5FE01">
    <w:name w:val="76909E669CB1E948A53D9D1B3CD5FE01"/>
  </w:style>
  <w:style w:type="paragraph" w:customStyle="1" w:styleId="C76E264FF6E92B45B750335CDB382D3F">
    <w:name w:val="C76E264FF6E92B45B750335CDB382D3F"/>
  </w:style>
  <w:style w:type="paragraph" w:customStyle="1" w:styleId="EE73DE56491C804B8AE3E0BB0408BB69">
    <w:name w:val="EE73DE56491C804B8AE3E0BB0408BB69"/>
  </w:style>
  <w:style w:type="paragraph" w:customStyle="1" w:styleId="57FAEC6E960B6F458ED07DC4F6A5D49C">
    <w:name w:val="57FAEC6E960B6F458ED07DC4F6A5D49C"/>
  </w:style>
  <w:style w:type="paragraph" w:customStyle="1" w:styleId="CD5A65BDA776CD47B7286D2E49F31927">
    <w:name w:val="CD5A65BDA776CD47B7286D2E49F31927"/>
  </w:style>
  <w:style w:type="paragraph" w:customStyle="1" w:styleId="B2F15CA24A819A43B71A1786FB9C4F75">
    <w:name w:val="B2F15CA24A819A43B71A1786FB9C4F75"/>
  </w:style>
  <w:style w:type="paragraph" w:customStyle="1" w:styleId="1973DB46AE88844D9EAC88BED26397BB">
    <w:name w:val="1973DB46AE88844D9EAC88BED26397BB"/>
  </w:style>
  <w:style w:type="paragraph" w:customStyle="1" w:styleId="EA2E36BAD988D147A05DCBFBA866DE3D">
    <w:name w:val="EA2E36BAD988D147A05DCBFBA866DE3D"/>
  </w:style>
  <w:style w:type="paragraph" w:customStyle="1" w:styleId="E4CC92A87AAF364E98EF75C48FDB8E60">
    <w:name w:val="E4CC92A87AAF364E98EF75C48FDB8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But66</b:Tag>
    <b:SourceType>Book</b:SourceType>
    <b:Guid>{545B9751-C9C3-2546-A902-B112C765E2E2}</b:Guid>
    <b:Author>
      <b:Author>
        <b:NameList>
          <b:Person>
            <b:Last>Butter</b:Last>
            <b:First>Peter</b:First>
            <b:Middle>H.</b:Middle>
          </b:Person>
        </b:NameList>
      </b:Author>
    </b:Author>
    <b:Title>Edwin Muir: Man and Poet</b:Title>
    <b:City>Edinburgh; London</b:City>
    <b:Publisher>Oliver &amp; Boyd</b:Publisher>
    <b:Year>1966</b:Year>
    <b:RefOrder>1</b:RefOrder>
  </b:Source>
  <b:Source>
    <b:Tag>Mac90</b:Tag>
    <b:SourceType>Book</b:SourceType>
    <b:Guid>{4525E1E5-377A-F24A-B535-A8C9A94B6BDD}</b:Guid>
    <b:Title>Edwin Muir: Centenary Assessments</b:Title>
    <b:City>Aberdeen</b:City>
    <b:Publisher>Association for Scottish Literary Studies</b:Publisher>
    <b:Year>1990</b:Year>
    <b:Author>
      <b:Editor>
        <b:NameList>
          <b:Person>
            <b:Last>MacLachlan</b:Last>
            <b:First>C.</b:First>
            <b:Middle>J. M. and Robb, David S.</b:Middle>
          </b:Person>
        </b:NameList>
      </b:Editor>
    </b:Author>
    <b:RefOrder>2</b:RefOrder>
  </b:Source>
  <b:Source>
    <b:Tag>McC93</b:Tag>
    <b:SourceType>Book</b:SourceType>
    <b:Guid>{5038AB3A-D1FB-5141-8C4A-D4F8A305D16E}</b:Guid>
    <b:Author>
      <b:Author>
        <b:NameList>
          <b:Person>
            <b:Last>McCulloch</b:Last>
            <b:First>Margery</b:First>
            <b:Middle>Palmer</b:Middle>
          </b:Person>
        </b:NameList>
      </b:Author>
    </b:Author>
    <b:Title>Edwin Muir: Poet, Critic, and Novelist</b:Title>
    <b:City>Edinburgh</b:City>
    <b:Publisher>Edinburgh University Press</b:Publisher>
    <b:Year>1993</b:Year>
    <b:RefOrder>3</b:RefOrder>
  </b:Source>
</b:Sources>
</file>

<file path=customXml/itemProps1.xml><?xml version="1.0" encoding="utf-8"?>
<ds:datastoreItem xmlns:ds="http://schemas.openxmlformats.org/officeDocument/2006/customXml" ds:itemID="{24FF307F-DF37-4D69-BDFE-73F394FC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3</cp:revision>
  <dcterms:created xsi:type="dcterms:W3CDTF">2016-01-31T21:57:00Z</dcterms:created>
  <dcterms:modified xsi:type="dcterms:W3CDTF">2016-05-12T05:29:00Z</dcterms:modified>
</cp:coreProperties>
</file>