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82D" w:rsidRPr="00B41441" w:rsidRDefault="007C582D" w:rsidP="00975DAD">
      <w:pPr>
        <w:spacing w:after="0" w:line="240" w:lineRule="auto"/>
        <w:rPr>
          <w:rFonts w:eastAsia="PMingLiU"/>
          <w:b/>
          <w:sz w:val="24"/>
          <w:szCs w:val="24"/>
          <w:lang w:eastAsia="zh-TW"/>
        </w:rPr>
      </w:pPr>
      <w:bookmarkStart w:id="0" w:name="_GoBack"/>
      <w:bookmarkEnd w:id="0"/>
      <w:r w:rsidRPr="00B41441">
        <w:rPr>
          <w:b/>
          <w:sz w:val="24"/>
          <w:szCs w:val="24"/>
        </w:rPr>
        <w:t>H</w:t>
      </w:r>
      <w:r w:rsidR="009440EB">
        <w:rPr>
          <w:b/>
          <w:sz w:val="24"/>
          <w:szCs w:val="24"/>
        </w:rPr>
        <w:t>SIAO</w:t>
      </w:r>
      <w:r w:rsidRPr="00B41441">
        <w:rPr>
          <w:b/>
          <w:sz w:val="24"/>
          <w:szCs w:val="24"/>
        </w:rPr>
        <w:t xml:space="preserve"> Chin </w:t>
      </w:r>
      <w:r w:rsidRPr="00B41441">
        <w:rPr>
          <w:rFonts w:eastAsia="PMingLiU"/>
          <w:b/>
          <w:sz w:val="24"/>
          <w:szCs w:val="24"/>
          <w:lang w:eastAsia="zh-TW"/>
        </w:rPr>
        <w:t>[Xiao Qin]</w:t>
      </w:r>
      <w:r w:rsidR="00B41441" w:rsidRPr="00B41441">
        <w:rPr>
          <w:rFonts w:eastAsia="PMingLiU"/>
          <w:b/>
          <w:sz w:val="24"/>
          <w:szCs w:val="24"/>
          <w:lang w:eastAsia="zh-TW"/>
        </w:rPr>
        <w:t xml:space="preserve"> </w:t>
      </w:r>
      <w:r w:rsidRPr="00B41441">
        <w:rPr>
          <w:rFonts w:eastAsia="PMingLiU"/>
          <w:b/>
          <w:sz w:val="24"/>
          <w:szCs w:val="24"/>
          <w:lang w:eastAsia="zh-TW"/>
        </w:rPr>
        <w:t>(</w:t>
      </w:r>
      <w:r w:rsidR="00313BFC" w:rsidRPr="00796294">
        <w:rPr>
          <w:rFonts w:asciiTheme="minorEastAsia" w:hAnsiTheme="minorEastAsia" w:hint="eastAsia"/>
          <w:sz w:val="24"/>
          <w:szCs w:val="24"/>
          <w:lang w:eastAsia="zh-TW"/>
        </w:rPr>
        <w:t>蕭勤</w:t>
      </w:r>
      <w:r w:rsidR="00CD00FC">
        <w:rPr>
          <w:rFonts w:eastAsia="PMingLiU"/>
          <w:b/>
          <w:sz w:val="24"/>
          <w:szCs w:val="24"/>
          <w:lang w:eastAsia="zh-TW"/>
        </w:rPr>
        <w:t>1935–</w:t>
      </w:r>
      <w:r w:rsidRPr="00B41441">
        <w:rPr>
          <w:rFonts w:eastAsia="PMingLiU"/>
          <w:b/>
          <w:sz w:val="24"/>
          <w:szCs w:val="24"/>
          <w:lang w:eastAsia="zh-TW"/>
        </w:rPr>
        <w:t>)</w:t>
      </w:r>
    </w:p>
    <w:p w:rsidR="00B76773" w:rsidRPr="007C582D" w:rsidRDefault="00B76773" w:rsidP="00975DAD">
      <w:pPr>
        <w:spacing w:after="0" w:line="240" w:lineRule="auto"/>
        <w:rPr>
          <w:sz w:val="24"/>
          <w:szCs w:val="24"/>
        </w:rPr>
      </w:pPr>
    </w:p>
    <w:p w:rsidR="006D11E5" w:rsidRDefault="007C582D" w:rsidP="00975DAD">
      <w:pPr>
        <w:spacing w:after="0" w:line="240" w:lineRule="auto"/>
        <w:rPr>
          <w:rFonts w:eastAsia="PMingLiU"/>
          <w:sz w:val="24"/>
          <w:szCs w:val="24"/>
          <w:lang w:eastAsia="zh-TW"/>
        </w:rPr>
      </w:pPr>
      <w:r w:rsidRPr="007C582D">
        <w:rPr>
          <w:sz w:val="24"/>
          <w:szCs w:val="24"/>
        </w:rPr>
        <w:t xml:space="preserve">Hsiao </w:t>
      </w:r>
      <w:r>
        <w:rPr>
          <w:sz w:val="24"/>
          <w:szCs w:val="24"/>
        </w:rPr>
        <w:t>Chin</w:t>
      </w:r>
      <w:r w:rsidR="003832C5">
        <w:rPr>
          <w:sz w:val="24"/>
          <w:szCs w:val="24"/>
        </w:rPr>
        <w:t xml:space="preserve"> </w:t>
      </w:r>
      <w:r w:rsidR="00E95659">
        <w:rPr>
          <w:sz w:val="24"/>
          <w:szCs w:val="24"/>
        </w:rPr>
        <w:t xml:space="preserve">is an abstract painter who was </w:t>
      </w:r>
      <w:r w:rsidR="003832C5">
        <w:rPr>
          <w:sz w:val="24"/>
          <w:szCs w:val="24"/>
        </w:rPr>
        <w:t xml:space="preserve">born in </w:t>
      </w:r>
      <w:r w:rsidR="003832C5" w:rsidRPr="003832C5">
        <w:rPr>
          <w:rFonts w:eastAsia="PMingLiU"/>
          <w:sz w:val="24"/>
          <w:szCs w:val="24"/>
          <w:lang w:eastAsia="zh-TW"/>
        </w:rPr>
        <w:t>Shanghai</w:t>
      </w:r>
      <w:r w:rsidR="00AE6FA9">
        <w:rPr>
          <w:rFonts w:eastAsia="PMingLiU"/>
          <w:sz w:val="24"/>
          <w:szCs w:val="24"/>
          <w:lang w:eastAsia="zh-TW"/>
        </w:rPr>
        <w:t xml:space="preserve">, China </w:t>
      </w:r>
      <w:r w:rsidR="00377521">
        <w:rPr>
          <w:rFonts w:eastAsia="PMingLiU"/>
          <w:sz w:val="24"/>
          <w:szCs w:val="24"/>
          <w:lang w:eastAsia="zh-TW"/>
        </w:rPr>
        <w:t xml:space="preserve">to </w:t>
      </w:r>
      <w:r>
        <w:rPr>
          <w:sz w:val="24"/>
          <w:szCs w:val="24"/>
        </w:rPr>
        <w:t>a</w:t>
      </w:r>
      <w:r w:rsidR="00E95659">
        <w:rPr>
          <w:sz w:val="24"/>
          <w:szCs w:val="24"/>
        </w:rPr>
        <w:t>n affluent</w:t>
      </w:r>
      <w:r w:rsidR="0014748D">
        <w:rPr>
          <w:sz w:val="24"/>
          <w:szCs w:val="24"/>
        </w:rPr>
        <w:t xml:space="preserve"> </w:t>
      </w:r>
      <w:r w:rsidR="00856B7D">
        <w:rPr>
          <w:sz w:val="24"/>
          <w:szCs w:val="24"/>
        </w:rPr>
        <w:t xml:space="preserve">Christian </w:t>
      </w:r>
      <w:r w:rsidR="00DF5253">
        <w:rPr>
          <w:sz w:val="24"/>
          <w:szCs w:val="24"/>
        </w:rPr>
        <w:t>family. H</w:t>
      </w:r>
      <w:r>
        <w:rPr>
          <w:sz w:val="24"/>
          <w:szCs w:val="24"/>
        </w:rPr>
        <w:t xml:space="preserve">is father </w:t>
      </w:r>
      <w:r>
        <w:rPr>
          <w:rFonts w:eastAsia="PMingLiU"/>
          <w:sz w:val="24"/>
          <w:szCs w:val="24"/>
          <w:lang w:eastAsia="zh-TW"/>
        </w:rPr>
        <w:t>Hsiao Yu-</w:t>
      </w:r>
      <w:proofErr w:type="spellStart"/>
      <w:r>
        <w:rPr>
          <w:rFonts w:eastAsia="PMingLiU"/>
          <w:sz w:val="24"/>
          <w:szCs w:val="24"/>
          <w:lang w:eastAsia="zh-TW"/>
        </w:rPr>
        <w:t>mei</w:t>
      </w:r>
      <w:proofErr w:type="spellEnd"/>
      <w:r>
        <w:rPr>
          <w:rFonts w:eastAsia="PMingLiU"/>
          <w:sz w:val="24"/>
          <w:szCs w:val="24"/>
          <w:lang w:eastAsia="zh-TW"/>
        </w:rPr>
        <w:t xml:space="preserve"> </w:t>
      </w:r>
      <w:r w:rsidR="00D463E2">
        <w:rPr>
          <w:rFonts w:eastAsia="PMingLiU"/>
          <w:sz w:val="24"/>
          <w:szCs w:val="24"/>
          <w:lang w:eastAsia="zh-TW"/>
        </w:rPr>
        <w:t>(</w:t>
      </w:r>
      <w:r w:rsidR="00796294" w:rsidRPr="00796294">
        <w:rPr>
          <w:rFonts w:asciiTheme="minorEastAsia" w:hAnsiTheme="minorEastAsia" w:hint="eastAsia"/>
          <w:sz w:val="24"/>
          <w:szCs w:val="24"/>
          <w:lang w:eastAsia="zh-TW"/>
        </w:rPr>
        <w:t>蕭友梅</w:t>
      </w:r>
      <w:r w:rsidR="00D463E2">
        <w:rPr>
          <w:rFonts w:eastAsia="PMingLiU"/>
          <w:sz w:val="24"/>
          <w:szCs w:val="24"/>
          <w:lang w:eastAsia="zh-TW"/>
        </w:rPr>
        <w:t>)</w:t>
      </w:r>
      <w:r w:rsidR="00EA49F8">
        <w:rPr>
          <w:rFonts w:eastAsia="PMingLiU"/>
          <w:sz w:val="24"/>
          <w:szCs w:val="24"/>
          <w:lang w:eastAsia="zh-TW"/>
        </w:rPr>
        <w:t xml:space="preserve"> </w:t>
      </w:r>
      <w:r w:rsidR="00377521">
        <w:rPr>
          <w:sz w:val="24"/>
          <w:szCs w:val="24"/>
        </w:rPr>
        <w:t>founded</w:t>
      </w:r>
      <w:r>
        <w:rPr>
          <w:sz w:val="24"/>
          <w:szCs w:val="24"/>
        </w:rPr>
        <w:t xml:space="preserve"> the Shanghai Conservatorium of Music</w:t>
      </w:r>
      <w:r w:rsidR="00EA49F8" w:rsidRPr="00EA49F8">
        <w:rPr>
          <w:sz w:val="24"/>
          <w:szCs w:val="24"/>
        </w:rPr>
        <w:t xml:space="preserve"> </w:t>
      </w:r>
      <w:r w:rsidR="00EA49F8">
        <w:rPr>
          <w:sz w:val="24"/>
          <w:szCs w:val="24"/>
        </w:rPr>
        <w:t>in 1927</w:t>
      </w:r>
      <w:r w:rsidR="004D4D79">
        <w:rPr>
          <w:rFonts w:eastAsia="PMingLiU"/>
          <w:sz w:val="24"/>
          <w:szCs w:val="24"/>
          <w:lang w:eastAsia="zh-TW"/>
        </w:rPr>
        <w:t>. His parents died when he was young, and he move</w:t>
      </w:r>
      <w:r w:rsidR="00AE6FA9">
        <w:rPr>
          <w:rFonts w:eastAsia="PMingLiU"/>
          <w:sz w:val="24"/>
          <w:szCs w:val="24"/>
          <w:lang w:eastAsia="zh-TW"/>
        </w:rPr>
        <w:t>d</w:t>
      </w:r>
      <w:r w:rsidR="004D4D79">
        <w:rPr>
          <w:rFonts w:eastAsia="PMingLiU"/>
          <w:sz w:val="24"/>
          <w:szCs w:val="24"/>
          <w:lang w:eastAsia="zh-TW"/>
        </w:rPr>
        <w:t xml:space="preserve"> to Taiwan</w:t>
      </w:r>
      <w:r w:rsidR="00856B7D">
        <w:rPr>
          <w:rFonts w:eastAsia="PMingLiU"/>
          <w:sz w:val="24"/>
          <w:szCs w:val="24"/>
          <w:lang w:eastAsia="zh-TW"/>
        </w:rPr>
        <w:t xml:space="preserve"> </w:t>
      </w:r>
      <w:r w:rsidR="00AE6FA9">
        <w:rPr>
          <w:rFonts w:eastAsia="PMingLiU"/>
          <w:sz w:val="24"/>
          <w:szCs w:val="24"/>
          <w:lang w:eastAsia="zh-TW"/>
        </w:rPr>
        <w:t>where</w:t>
      </w:r>
      <w:r w:rsidR="00377521">
        <w:rPr>
          <w:rFonts w:eastAsia="PMingLiU"/>
          <w:sz w:val="24"/>
          <w:szCs w:val="24"/>
          <w:lang w:eastAsia="zh-TW"/>
        </w:rPr>
        <w:t>,</w:t>
      </w:r>
      <w:r w:rsidR="00EA49F8">
        <w:rPr>
          <w:rFonts w:eastAsia="PMingLiU"/>
          <w:sz w:val="24"/>
          <w:szCs w:val="24"/>
          <w:lang w:eastAsia="zh-TW"/>
        </w:rPr>
        <w:t xml:space="preserve"> in </w:t>
      </w:r>
      <w:r w:rsidR="00C271B3">
        <w:rPr>
          <w:rFonts w:eastAsia="PMingLiU"/>
          <w:sz w:val="24"/>
          <w:szCs w:val="24"/>
          <w:lang w:eastAsia="zh-TW"/>
        </w:rPr>
        <w:t>1951</w:t>
      </w:r>
      <w:r w:rsidR="00377521">
        <w:rPr>
          <w:rFonts w:eastAsia="PMingLiU"/>
          <w:sz w:val="24"/>
          <w:szCs w:val="24"/>
          <w:lang w:eastAsia="zh-TW"/>
        </w:rPr>
        <w:t>,</w:t>
      </w:r>
      <w:r w:rsidR="00C271B3">
        <w:rPr>
          <w:rFonts w:eastAsia="PMingLiU"/>
          <w:sz w:val="24"/>
          <w:szCs w:val="24"/>
          <w:lang w:eastAsia="zh-TW"/>
        </w:rPr>
        <w:t xml:space="preserve"> he</w:t>
      </w:r>
      <w:r w:rsidR="00997B64">
        <w:rPr>
          <w:rFonts w:eastAsia="PMingLiU"/>
          <w:sz w:val="24"/>
          <w:szCs w:val="24"/>
          <w:lang w:eastAsia="zh-TW"/>
        </w:rPr>
        <w:t xml:space="preserve"> entered the Department of Art Education at the Provincial Taipei Normal School</w:t>
      </w:r>
      <w:r w:rsidR="00AE6FA9">
        <w:rPr>
          <w:rFonts w:eastAsia="PMingLiU"/>
          <w:sz w:val="24"/>
          <w:szCs w:val="24"/>
          <w:lang w:eastAsia="zh-TW"/>
        </w:rPr>
        <w:t>.</w:t>
      </w:r>
      <w:r w:rsidR="00997B64">
        <w:rPr>
          <w:rFonts w:eastAsia="PMingLiU"/>
          <w:sz w:val="24"/>
          <w:szCs w:val="24"/>
          <w:lang w:eastAsia="zh-TW"/>
        </w:rPr>
        <w:t xml:space="preserve"> </w:t>
      </w:r>
      <w:r w:rsidR="00C271B3">
        <w:rPr>
          <w:rFonts w:eastAsia="PMingLiU"/>
          <w:sz w:val="24"/>
          <w:szCs w:val="24"/>
          <w:lang w:eastAsia="zh-TW"/>
        </w:rPr>
        <w:t>Th</w:t>
      </w:r>
      <w:r w:rsidR="00AE6FA9">
        <w:rPr>
          <w:rFonts w:eastAsia="PMingLiU"/>
          <w:sz w:val="24"/>
          <w:szCs w:val="24"/>
          <w:lang w:eastAsia="zh-TW"/>
        </w:rPr>
        <w:t>ere he met</w:t>
      </w:r>
      <w:r w:rsidR="00997B64">
        <w:rPr>
          <w:rFonts w:eastAsia="PMingLiU"/>
          <w:sz w:val="24"/>
          <w:szCs w:val="24"/>
          <w:lang w:eastAsia="zh-TW"/>
        </w:rPr>
        <w:t xml:space="preserve"> his mentor Li Chun</w:t>
      </w:r>
      <w:r w:rsidR="00856B7D">
        <w:rPr>
          <w:rFonts w:eastAsia="PMingLiU"/>
          <w:sz w:val="24"/>
          <w:szCs w:val="24"/>
          <w:lang w:eastAsia="zh-TW"/>
        </w:rPr>
        <w:t>g</w:t>
      </w:r>
      <w:r w:rsidR="00997B64">
        <w:rPr>
          <w:rFonts w:eastAsia="PMingLiU"/>
          <w:sz w:val="24"/>
          <w:szCs w:val="24"/>
          <w:lang w:eastAsia="zh-TW"/>
        </w:rPr>
        <w:t>-shen</w:t>
      </w:r>
      <w:r w:rsidR="00856B7D">
        <w:rPr>
          <w:rFonts w:eastAsia="PMingLiU"/>
          <w:sz w:val="24"/>
          <w:szCs w:val="24"/>
          <w:lang w:eastAsia="zh-TW"/>
        </w:rPr>
        <w:t>g</w:t>
      </w:r>
      <w:r w:rsidR="00997B64">
        <w:rPr>
          <w:rFonts w:eastAsia="PMingLiU"/>
          <w:sz w:val="24"/>
          <w:szCs w:val="24"/>
          <w:lang w:eastAsia="zh-TW"/>
        </w:rPr>
        <w:t xml:space="preserve"> (1912-1984</w:t>
      </w:r>
      <w:r w:rsidR="00796294">
        <w:rPr>
          <w:rFonts w:eastAsia="PMingLiU" w:hint="eastAsia"/>
          <w:sz w:val="24"/>
          <w:szCs w:val="24"/>
          <w:lang w:eastAsia="zh-TW"/>
        </w:rPr>
        <w:t>李仲生</w:t>
      </w:r>
      <w:r w:rsidR="00997B64">
        <w:rPr>
          <w:rFonts w:eastAsia="PMingLiU"/>
          <w:sz w:val="24"/>
          <w:szCs w:val="24"/>
          <w:lang w:eastAsia="zh-TW"/>
        </w:rPr>
        <w:t>)</w:t>
      </w:r>
      <w:r w:rsidR="00B41441">
        <w:rPr>
          <w:rFonts w:eastAsia="PMingLiU" w:hint="eastAsia"/>
          <w:sz w:val="24"/>
          <w:szCs w:val="24"/>
          <w:lang w:eastAsia="zh-TW"/>
        </w:rPr>
        <w:t>.</w:t>
      </w:r>
      <w:r w:rsidR="00B41441">
        <w:rPr>
          <w:rFonts w:eastAsia="PMingLiU"/>
          <w:sz w:val="24"/>
          <w:szCs w:val="24"/>
          <w:lang w:eastAsia="zh-TW"/>
        </w:rPr>
        <w:t xml:space="preserve"> </w:t>
      </w:r>
      <w:r w:rsidR="00AE6FA9">
        <w:rPr>
          <w:rFonts w:eastAsia="PMingLiU"/>
          <w:sz w:val="24"/>
          <w:szCs w:val="24"/>
          <w:lang w:eastAsia="zh-TW"/>
        </w:rPr>
        <w:t xml:space="preserve">In </w:t>
      </w:r>
      <w:r w:rsidR="00B41441">
        <w:rPr>
          <w:rFonts w:eastAsia="PMingLiU"/>
          <w:sz w:val="24"/>
          <w:szCs w:val="24"/>
          <w:lang w:eastAsia="zh-TW"/>
        </w:rPr>
        <w:t xml:space="preserve">1956 Hsiao became </w:t>
      </w:r>
      <w:r w:rsidR="00D463E2">
        <w:rPr>
          <w:rFonts w:eastAsia="PMingLiU"/>
          <w:sz w:val="24"/>
          <w:szCs w:val="24"/>
          <w:lang w:eastAsia="zh-TW"/>
        </w:rPr>
        <w:t>a founding member</w:t>
      </w:r>
      <w:r w:rsidR="00B41441">
        <w:rPr>
          <w:rFonts w:eastAsia="PMingLiU"/>
          <w:sz w:val="24"/>
          <w:szCs w:val="24"/>
          <w:lang w:eastAsia="zh-TW"/>
        </w:rPr>
        <w:t xml:space="preserve"> of the To</w:t>
      </w:r>
      <w:r w:rsidR="003832C5">
        <w:rPr>
          <w:rFonts w:eastAsia="PMingLiU"/>
          <w:sz w:val="24"/>
          <w:szCs w:val="24"/>
          <w:lang w:eastAsia="zh-TW"/>
        </w:rPr>
        <w:t>n</w:t>
      </w:r>
      <w:r w:rsidR="00B41441">
        <w:rPr>
          <w:rFonts w:eastAsia="PMingLiU"/>
          <w:sz w:val="24"/>
          <w:szCs w:val="24"/>
          <w:lang w:eastAsia="zh-TW"/>
        </w:rPr>
        <w:t xml:space="preserve"> Fan </w:t>
      </w:r>
      <w:r w:rsidR="003832C5">
        <w:rPr>
          <w:rFonts w:eastAsia="PMingLiU"/>
          <w:sz w:val="24"/>
          <w:szCs w:val="24"/>
          <w:lang w:eastAsia="zh-TW"/>
        </w:rPr>
        <w:t>Art Group</w:t>
      </w:r>
      <w:r w:rsidR="00EC58F1" w:rsidRPr="00EC58F1">
        <w:rPr>
          <w:rFonts w:eastAsia="PMingLiU"/>
          <w:i/>
          <w:sz w:val="24"/>
          <w:szCs w:val="24"/>
          <w:lang w:eastAsia="zh-TW"/>
        </w:rPr>
        <w:t xml:space="preserve"> </w:t>
      </w:r>
      <w:r w:rsidR="00EC58F1">
        <w:rPr>
          <w:rFonts w:eastAsia="PMingLiU"/>
          <w:sz w:val="24"/>
          <w:szCs w:val="24"/>
          <w:lang w:eastAsia="zh-TW"/>
        </w:rPr>
        <w:t>(</w:t>
      </w:r>
      <w:proofErr w:type="spellStart"/>
      <w:r w:rsidR="00EC58F1" w:rsidRPr="0053253B">
        <w:rPr>
          <w:rFonts w:eastAsia="PMingLiU"/>
          <w:i/>
          <w:sz w:val="24"/>
          <w:szCs w:val="24"/>
          <w:lang w:eastAsia="zh-TW"/>
        </w:rPr>
        <w:t>Dongfang</w:t>
      </w:r>
      <w:proofErr w:type="spellEnd"/>
      <w:r w:rsidR="00EC58F1" w:rsidRPr="0053253B">
        <w:rPr>
          <w:rFonts w:eastAsia="PMingLiU"/>
          <w:i/>
          <w:sz w:val="24"/>
          <w:szCs w:val="24"/>
          <w:lang w:eastAsia="zh-TW"/>
        </w:rPr>
        <w:t xml:space="preserve"> </w:t>
      </w:r>
      <w:proofErr w:type="spellStart"/>
      <w:r w:rsidR="00EC58F1" w:rsidRPr="0053253B">
        <w:rPr>
          <w:rFonts w:eastAsia="PMingLiU"/>
          <w:i/>
          <w:sz w:val="24"/>
          <w:szCs w:val="24"/>
          <w:lang w:eastAsia="zh-TW"/>
        </w:rPr>
        <w:t>huahui</w:t>
      </w:r>
      <w:proofErr w:type="spellEnd"/>
      <w:r w:rsidR="00EC58F1">
        <w:rPr>
          <w:rFonts w:eastAsia="PMingLiU"/>
          <w:i/>
          <w:sz w:val="24"/>
          <w:szCs w:val="24"/>
          <w:lang w:eastAsia="zh-TW"/>
        </w:rPr>
        <w:t>; Eastern painting group</w:t>
      </w:r>
      <w:r w:rsidR="00796294">
        <w:rPr>
          <w:rFonts w:hint="eastAsia"/>
          <w:noProof/>
          <w:lang w:eastAsia="zh-TW"/>
        </w:rPr>
        <w:t>東方畫會</w:t>
      </w:r>
      <w:r w:rsidR="00EC58F1">
        <w:rPr>
          <w:rFonts w:eastAsia="PMingLiU"/>
          <w:sz w:val="24"/>
          <w:szCs w:val="24"/>
          <w:lang w:eastAsia="zh-TW"/>
        </w:rPr>
        <w:t>)</w:t>
      </w:r>
      <w:r w:rsidR="003832C5">
        <w:rPr>
          <w:rFonts w:eastAsia="PMingLiU"/>
          <w:sz w:val="24"/>
          <w:szCs w:val="24"/>
          <w:lang w:eastAsia="zh-TW"/>
        </w:rPr>
        <w:t>.</w:t>
      </w:r>
      <w:r w:rsidR="00377521">
        <w:rPr>
          <w:rFonts w:eastAsia="PMingLiU"/>
          <w:sz w:val="24"/>
          <w:szCs w:val="24"/>
          <w:lang w:eastAsia="zh-TW"/>
        </w:rPr>
        <w:t xml:space="preserve"> </w:t>
      </w:r>
      <w:r w:rsidR="00DF5253">
        <w:rPr>
          <w:rFonts w:eastAsia="PMingLiU"/>
          <w:sz w:val="24"/>
          <w:szCs w:val="24"/>
          <w:lang w:eastAsia="zh-TW"/>
        </w:rPr>
        <w:t>Hsiao Chin</w:t>
      </w:r>
      <w:r w:rsidR="00AE6FA9">
        <w:rPr>
          <w:rFonts w:eastAsia="PMingLiU"/>
          <w:sz w:val="24"/>
          <w:szCs w:val="24"/>
          <w:lang w:eastAsia="zh-TW"/>
        </w:rPr>
        <w:t xml:space="preserve"> had moved to Spain in 1955</w:t>
      </w:r>
      <w:r w:rsidR="00DF5253">
        <w:rPr>
          <w:rFonts w:eastAsia="PMingLiU"/>
          <w:sz w:val="24"/>
          <w:szCs w:val="24"/>
          <w:lang w:eastAsia="zh-TW"/>
        </w:rPr>
        <w:t>,</w:t>
      </w:r>
      <w:r w:rsidR="00AE6FA9">
        <w:rPr>
          <w:rFonts w:eastAsia="PMingLiU"/>
          <w:sz w:val="24"/>
          <w:szCs w:val="24"/>
          <w:lang w:eastAsia="zh-TW"/>
        </w:rPr>
        <w:t xml:space="preserve"> </w:t>
      </w:r>
      <w:r w:rsidR="00C271B3">
        <w:rPr>
          <w:rFonts w:eastAsia="PMingLiU"/>
          <w:sz w:val="24"/>
          <w:szCs w:val="24"/>
          <w:lang w:eastAsia="zh-TW"/>
        </w:rPr>
        <w:t xml:space="preserve">by which time </w:t>
      </w:r>
      <w:r w:rsidR="00AE6FA9">
        <w:rPr>
          <w:rFonts w:eastAsia="PMingLiU"/>
          <w:sz w:val="24"/>
          <w:szCs w:val="24"/>
          <w:lang w:eastAsia="zh-TW"/>
        </w:rPr>
        <w:t xml:space="preserve">his </w:t>
      </w:r>
      <w:r w:rsidR="00AF7245">
        <w:rPr>
          <w:rFonts w:eastAsia="PMingLiU"/>
          <w:sz w:val="24"/>
          <w:szCs w:val="24"/>
          <w:lang w:eastAsia="zh-TW"/>
        </w:rPr>
        <w:t>painting was</w:t>
      </w:r>
      <w:r w:rsidR="00AE6FA9">
        <w:rPr>
          <w:rFonts w:eastAsia="PMingLiU"/>
          <w:sz w:val="24"/>
          <w:szCs w:val="24"/>
          <w:lang w:eastAsia="zh-TW"/>
        </w:rPr>
        <w:t xml:space="preserve"> rich in calligraphic</w:t>
      </w:r>
      <w:r w:rsidR="00C271B3">
        <w:rPr>
          <w:rFonts w:eastAsia="PMingLiU"/>
          <w:sz w:val="24"/>
          <w:szCs w:val="24"/>
          <w:lang w:eastAsia="zh-TW"/>
        </w:rPr>
        <w:t xml:space="preserve"> marks</w:t>
      </w:r>
      <w:r w:rsidR="00AE6FA9">
        <w:rPr>
          <w:rFonts w:eastAsia="PMingLiU"/>
          <w:sz w:val="24"/>
          <w:szCs w:val="24"/>
          <w:lang w:eastAsia="zh-TW"/>
        </w:rPr>
        <w:t xml:space="preserve"> made in oil</w:t>
      </w:r>
      <w:r w:rsidR="00EA49F8">
        <w:rPr>
          <w:rFonts w:eastAsia="PMingLiU"/>
          <w:sz w:val="24"/>
          <w:szCs w:val="24"/>
          <w:lang w:eastAsia="zh-TW"/>
        </w:rPr>
        <w:t xml:space="preserve">. </w:t>
      </w:r>
      <w:r w:rsidR="00AF7245">
        <w:rPr>
          <w:rFonts w:eastAsia="PMingLiU"/>
          <w:sz w:val="24"/>
          <w:szCs w:val="24"/>
          <w:lang w:eastAsia="zh-TW"/>
        </w:rPr>
        <w:t xml:space="preserve">He moved to </w:t>
      </w:r>
      <w:r w:rsidR="003832C5">
        <w:rPr>
          <w:rFonts w:eastAsia="PMingLiU"/>
          <w:sz w:val="24"/>
          <w:szCs w:val="24"/>
          <w:lang w:eastAsia="zh-TW"/>
        </w:rPr>
        <w:t xml:space="preserve">Italy </w:t>
      </w:r>
      <w:r w:rsidR="00AF7245">
        <w:rPr>
          <w:rFonts w:eastAsia="PMingLiU"/>
          <w:sz w:val="24"/>
          <w:szCs w:val="24"/>
          <w:lang w:eastAsia="zh-TW"/>
        </w:rPr>
        <w:t>in 19</w:t>
      </w:r>
      <w:r w:rsidR="004B0FDF">
        <w:rPr>
          <w:rFonts w:eastAsia="PMingLiU"/>
          <w:sz w:val="24"/>
          <w:szCs w:val="24"/>
          <w:lang w:eastAsia="zh-TW"/>
        </w:rPr>
        <w:t>58</w:t>
      </w:r>
      <w:r w:rsidR="006C2072">
        <w:rPr>
          <w:rFonts w:eastAsia="PMingLiU"/>
          <w:sz w:val="24"/>
          <w:szCs w:val="24"/>
          <w:lang w:eastAsia="zh-TW"/>
        </w:rPr>
        <w:t xml:space="preserve"> and</w:t>
      </w:r>
      <w:r w:rsidR="004B0FDF">
        <w:rPr>
          <w:rFonts w:eastAsia="PMingLiU"/>
          <w:sz w:val="24"/>
          <w:szCs w:val="24"/>
          <w:lang w:eastAsia="zh-TW"/>
        </w:rPr>
        <w:t xml:space="preserve"> </w:t>
      </w:r>
      <w:r w:rsidR="006C2072">
        <w:rPr>
          <w:rFonts w:eastAsia="PMingLiU"/>
          <w:sz w:val="24"/>
          <w:szCs w:val="24"/>
          <w:lang w:eastAsia="zh-TW"/>
        </w:rPr>
        <w:t>lived</w:t>
      </w:r>
      <w:r w:rsidR="00AF7245">
        <w:rPr>
          <w:rFonts w:eastAsia="PMingLiU"/>
          <w:sz w:val="24"/>
          <w:szCs w:val="24"/>
          <w:lang w:eastAsia="zh-TW"/>
        </w:rPr>
        <w:t xml:space="preserve"> there for 40 years, </w:t>
      </w:r>
      <w:r w:rsidR="006C2072">
        <w:rPr>
          <w:rFonts w:eastAsia="PMingLiU"/>
          <w:sz w:val="24"/>
          <w:szCs w:val="24"/>
          <w:lang w:eastAsia="zh-TW"/>
        </w:rPr>
        <w:t>establishing the Punto movement</w:t>
      </w:r>
      <w:r w:rsidR="004B0FDF">
        <w:rPr>
          <w:rFonts w:eastAsia="PMingLiU"/>
          <w:sz w:val="24"/>
          <w:szCs w:val="24"/>
          <w:lang w:eastAsia="zh-TW"/>
        </w:rPr>
        <w:t xml:space="preserve"> </w:t>
      </w:r>
      <w:r w:rsidR="00DF5253">
        <w:rPr>
          <w:rFonts w:eastAsia="PMingLiU"/>
          <w:sz w:val="24"/>
          <w:szCs w:val="24"/>
          <w:lang w:eastAsia="zh-TW"/>
        </w:rPr>
        <w:t xml:space="preserve">in </w:t>
      </w:r>
      <w:r w:rsidR="004B0FDF">
        <w:rPr>
          <w:rFonts w:eastAsia="PMingLiU"/>
          <w:sz w:val="24"/>
          <w:szCs w:val="24"/>
          <w:lang w:eastAsia="zh-TW"/>
        </w:rPr>
        <w:t>1961 with painter</w:t>
      </w:r>
      <w:r w:rsidR="00EA49F8">
        <w:rPr>
          <w:rFonts w:eastAsia="PMingLiU"/>
          <w:sz w:val="24"/>
          <w:szCs w:val="24"/>
          <w:lang w:eastAsia="zh-TW"/>
        </w:rPr>
        <w:t>s</w:t>
      </w:r>
      <w:r w:rsidR="00C271B3">
        <w:rPr>
          <w:rFonts w:eastAsia="PMingLiU"/>
          <w:sz w:val="24"/>
          <w:szCs w:val="24"/>
          <w:lang w:eastAsia="zh-TW"/>
        </w:rPr>
        <w:t xml:space="preserve"> </w:t>
      </w:r>
      <w:r w:rsidR="006C2072" w:rsidRPr="006C2072">
        <w:rPr>
          <w:rFonts w:eastAsia="PMingLiU"/>
          <w:sz w:val="24"/>
          <w:szCs w:val="24"/>
          <w:lang w:eastAsia="zh-TW"/>
        </w:rPr>
        <w:t xml:space="preserve">Antonio </w:t>
      </w:r>
      <w:proofErr w:type="spellStart"/>
      <w:r w:rsidR="006C2072" w:rsidRPr="006C2072">
        <w:rPr>
          <w:rFonts w:eastAsia="PMingLiU"/>
          <w:sz w:val="24"/>
          <w:szCs w:val="24"/>
          <w:lang w:eastAsia="zh-TW"/>
        </w:rPr>
        <w:t>Calderara</w:t>
      </w:r>
      <w:proofErr w:type="spellEnd"/>
      <w:r w:rsidR="006C2072" w:rsidRPr="006C2072">
        <w:rPr>
          <w:rFonts w:eastAsia="PMingLiU"/>
          <w:sz w:val="24"/>
          <w:szCs w:val="24"/>
          <w:lang w:eastAsia="zh-TW"/>
        </w:rPr>
        <w:t xml:space="preserve"> </w:t>
      </w:r>
      <w:r w:rsidR="00EA49F8">
        <w:rPr>
          <w:rFonts w:eastAsia="PMingLiU"/>
          <w:sz w:val="24"/>
          <w:szCs w:val="24"/>
          <w:lang w:eastAsia="zh-TW"/>
        </w:rPr>
        <w:t xml:space="preserve">(1903 – </w:t>
      </w:r>
      <w:r w:rsidR="00C271B3">
        <w:rPr>
          <w:rFonts w:eastAsia="PMingLiU"/>
          <w:sz w:val="24"/>
          <w:szCs w:val="24"/>
          <w:lang w:eastAsia="zh-TW"/>
        </w:rPr>
        <w:t>1978)</w:t>
      </w:r>
      <w:r w:rsidR="00EA49F8">
        <w:rPr>
          <w:rFonts w:eastAsia="PMingLiU"/>
          <w:sz w:val="24"/>
          <w:szCs w:val="24"/>
          <w:lang w:eastAsia="zh-TW"/>
        </w:rPr>
        <w:t xml:space="preserve">, Azuma </w:t>
      </w:r>
      <w:proofErr w:type="spellStart"/>
      <w:r w:rsidR="00EA49F8">
        <w:rPr>
          <w:rFonts w:eastAsia="PMingLiU"/>
          <w:sz w:val="24"/>
          <w:szCs w:val="24"/>
          <w:lang w:eastAsia="zh-TW"/>
        </w:rPr>
        <w:t>Kenjiro</w:t>
      </w:r>
      <w:proofErr w:type="spellEnd"/>
      <w:r w:rsidR="00EA49F8">
        <w:rPr>
          <w:rFonts w:eastAsia="PMingLiU"/>
          <w:sz w:val="24"/>
          <w:szCs w:val="24"/>
          <w:lang w:eastAsia="zh-TW"/>
        </w:rPr>
        <w:t xml:space="preserve"> (1926 –) and Li Yuan-chia (1929 – </w:t>
      </w:r>
      <w:r w:rsidR="006C2072" w:rsidRPr="00DF5253">
        <w:rPr>
          <w:rFonts w:eastAsia="PMingLiU"/>
          <w:sz w:val="24"/>
          <w:szCs w:val="24"/>
          <w:lang w:eastAsia="zh-TW"/>
        </w:rPr>
        <w:t>1994</w:t>
      </w:r>
      <w:r w:rsidR="005D3E6D" w:rsidRPr="005D3E6D">
        <w:rPr>
          <w:rFonts w:hint="eastAsia"/>
        </w:rPr>
        <w:t xml:space="preserve"> </w:t>
      </w:r>
      <w:r w:rsidR="005D3E6D" w:rsidRPr="00C651F4">
        <w:rPr>
          <w:rFonts w:asciiTheme="majorEastAsia" w:eastAsiaTheme="majorEastAsia" w:hAnsiTheme="majorEastAsia" w:hint="eastAsia"/>
          <w:sz w:val="24"/>
          <w:szCs w:val="24"/>
          <w:lang w:eastAsia="zh-TW"/>
        </w:rPr>
        <w:t>李元佳</w:t>
      </w:r>
      <w:r w:rsidR="006C2072" w:rsidRPr="00DF5253">
        <w:rPr>
          <w:rFonts w:eastAsia="PMingLiU"/>
          <w:sz w:val="24"/>
          <w:szCs w:val="24"/>
          <w:lang w:eastAsia="zh-TW"/>
        </w:rPr>
        <w:t>).</w:t>
      </w:r>
      <w:r w:rsidR="006C2072">
        <w:rPr>
          <w:rFonts w:eastAsia="PMingLiU"/>
          <w:sz w:val="24"/>
          <w:szCs w:val="24"/>
          <w:lang w:eastAsia="zh-TW"/>
        </w:rPr>
        <w:t xml:space="preserve"> </w:t>
      </w:r>
      <w:r w:rsidR="00E569EC">
        <w:rPr>
          <w:rFonts w:eastAsia="PMingLiU"/>
          <w:sz w:val="24"/>
          <w:szCs w:val="24"/>
          <w:lang w:eastAsia="zh-TW"/>
        </w:rPr>
        <w:t>Throughout</w:t>
      </w:r>
      <w:r w:rsidR="00DF5253">
        <w:rPr>
          <w:rFonts w:eastAsia="PMingLiU"/>
          <w:sz w:val="24"/>
          <w:szCs w:val="24"/>
          <w:lang w:eastAsia="zh-TW"/>
        </w:rPr>
        <w:t xml:space="preserve"> his life </w:t>
      </w:r>
      <w:r w:rsidR="00D463E2">
        <w:rPr>
          <w:rFonts w:eastAsia="PMingLiU"/>
          <w:sz w:val="24"/>
          <w:szCs w:val="24"/>
          <w:lang w:eastAsia="zh-TW"/>
        </w:rPr>
        <w:t>Hsiao</w:t>
      </w:r>
      <w:r w:rsidR="00DF5253">
        <w:rPr>
          <w:rFonts w:eastAsia="PMingLiU"/>
          <w:sz w:val="24"/>
          <w:szCs w:val="24"/>
          <w:lang w:eastAsia="zh-TW"/>
        </w:rPr>
        <w:t xml:space="preserve"> </w:t>
      </w:r>
      <w:r w:rsidR="00AF7245">
        <w:rPr>
          <w:rFonts w:eastAsia="PMingLiU"/>
          <w:sz w:val="24"/>
          <w:szCs w:val="24"/>
          <w:lang w:eastAsia="zh-TW"/>
        </w:rPr>
        <w:t>inv</w:t>
      </w:r>
      <w:r w:rsidR="00DF5253">
        <w:rPr>
          <w:rFonts w:eastAsia="PMingLiU"/>
          <w:sz w:val="24"/>
          <w:szCs w:val="24"/>
          <w:lang w:eastAsia="zh-TW"/>
        </w:rPr>
        <w:t>estigate</w:t>
      </w:r>
      <w:r w:rsidR="00E569EC">
        <w:rPr>
          <w:rFonts w:eastAsia="PMingLiU"/>
          <w:sz w:val="24"/>
          <w:szCs w:val="24"/>
          <w:lang w:eastAsia="zh-TW"/>
        </w:rPr>
        <w:t>d</w:t>
      </w:r>
      <w:r w:rsidR="00DF5253">
        <w:rPr>
          <w:rFonts w:eastAsia="PMingLiU"/>
          <w:sz w:val="24"/>
          <w:szCs w:val="24"/>
          <w:lang w:eastAsia="zh-TW"/>
        </w:rPr>
        <w:t xml:space="preserve"> Taoism and</w:t>
      </w:r>
      <w:r w:rsidR="004B0FDF">
        <w:rPr>
          <w:rFonts w:eastAsia="PMingLiU"/>
          <w:sz w:val="24"/>
          <w:szCs w:val="24"/>
          <w:lang w:eastAsia="zh-TW"/>
        </w:rPr>
        <w:t xml:space="preserve"> metaphysics, Zen,</w:t>
      </w:r>
      <w:r w:rsidR="00AF7245">
        <w:rPr>
          <w:rFonts w:eastAsia="PMingLiU"/>
          <w:sz w:val="24"/>
          <w:szCs w:val="24"/>
          <w:lang w:eastAsia="zh-TW"/>
        </w:rPr>
        <w:t xml:space="preserve"> the </w:t>
      </w:r>
      <w:r w:rsidR="004B0FDF">
        <w:rPr>
          <w:rFonts w:eastAsia="PMingLiU"/>
          <w:sz w:val="24"/>
          <w:szCs w:val="24"/>
          <w:lang w:eastAsia="zh-TW"/>
        </w:rPr>
        <w:t xml:space="preserve">energy of the </w:t>
      </w:r>
      <w:r w:rsidR="00AF7245">
        <w:rPr>
          <w:rFonts w:eastAsia="PMingLiU"/>
          <w:sz w:val="24"/>
          <w:szCs w:val="24"/>
          <w:lang w:eastAsia="zh-TW"/>
        </w:rPr>
        <w:t xml:space="preserve">sun, </w:t>
      </w:r>
      <w:r w:rsidR="00DF5253">
        <w:rPr>
          <w:rFonts w:eastAsia="PMingLiU"/>
          <w:sz w:val="24"/>
          <w:szCs w:val="24"/>
          <w:lang w:eastAsia="zh-TW"/>
        </w:rPr>
        <w:t>Tibet</w:t>
      </w:r>
      <w:r w:rsidR="00E569EC">
        <w:rPr>
          <w:rFonts w:eastAsia="PMingLiU"/>
          <w:sz w:val="24"/>
          <w:szCs w:val="24"/>
          <w:lang w:eastAsia="zh-TW"/>
        </w:rPr>
        <w:t>an</w:t>
      </w:r>
      <w:r w:rsidR="00DF5253">
        <w:rPr>
          <w:rFonts w:eastAsia="PMingLiU"/>
          <w:sz w:val="24"/>
          <w:szCs w:val="24"/>
          <w:lang w:eastAsia="zh-TW"/>
        </w:rPr>
        <w:t xml:space="preserve"> </w:t>
      </w:r>
      <w:proofErr w:type="spellStart"/>
      <w:r w:rsidR="00DF5253">
        <w:rPr>
          <w:rFonts w:eastAsia="PMingLiU"/>
          <w:sz w:val="24"/>
          <w:szCs w:val="24"/>
          <w:lang w:eastAsia="zh-TW"/>
        </w:rPr>
        <w:t>tantrism</w:t>
      </w:r>
      <w:proofErr w:type="spellEnd"/>
      <w:r w:rsidR="00DF5253">
        <w:rPr>
          <w:rFonts w:eastAsia="PMingLiU"/>
          <w:sz w:val="24"/>
          <w:szCs w:val="24"/>
          <w:lang w:eastAsia="zh-TW"/>
        </w:rPr>
        <w:t xml:space="preserve"> and Indian </w:t>
      </w:r>
      <w:r w:rsidR="00E569EC">
        <w:rPr>
          <w:rFonts w:eastAsia="PMingLiU"/>
          <w:sz w:val="24"/>
          <w:szCs w:val="24"/>
          <w:lang w:eastAsia="zh-TW"/>
        </w:rPr>
        <w:t>m</w:t>
      </w:r>
      <w:r w:rsidR="00AF7245">
        <w:rPr>
          <w:rFonts w:eastAsia="PMingLiU"/>
          <w:sz w:val="24"/>
          <w:szCs w:val="24"/>
          <w:lang w:eastAsia="zh-TW"/>
        </w:rPr>
        <w:t xml:space="preserve">andalas </w:t>
      </w:r>
      <w:r w:rsidR="00DF5253">
        <w:rPr>
          <w:rFonts w:eastAsia="PMingLiU"/>
          <w:sz w:val="24"/>
          <w:szCs w:val="24"/>
          <w:lang w:eastAsia="zh-TW"/>
        </w:rPr>
        <w:t xml:space="preserve">and represented this in his </w:t>
      </w:r>
      <w:r w:rsidR="00EA49F8">
        <w:rPr>
          <w:rFonts w:eastAsia="PMingLiU"/>
          <w:sz w:val="24"/>
          <w:szCs w:val="24"/>
          <w:lang w:eastAsia="zh-TW"/>
        </w:rPr>
        <w:t xml:space="preserve">non-figurative </w:t>
      </w:r>
      <w:r w:rsidR="00E569EC">
        <w:rPr>
          <w:rFonts w:eastAsia="PMingLiU"/>
          <w:sz w:val="24"/>
          <w:szCs w:val="24"/>
          <w:lang w:eastAsia="zh-TW"/>
        </w:rPr>
        <w:t xml:space="preserve">works </w:t>
      </w:r>
      <w:r w:rsidR="00D463E2">
        <w:rPr>
          <w:rFonts w:eastAsia="PMingLiU"/>
          <w:sz w:val="24"/>
          <w:szCs w:val="24"/>
          <w:lang w:eastAsia="zh-TW"/>
        </w:rPr>
        <w:t>through</w:t>
      </w:r>
      <w:r w:rsidR="00DF5253">
        <w:rPr>
          <w:rFonts w:eastAsia="PMingLiU"/>
          <w:sz w:val="24"/>
          <w:szCs w:val="24"/>
          <w:lang w:eastAsia="zh-TW"/>
        </w:rPr>
        <w:t xml:space="preserve"> </w:t>
      </w:r>
      <w:r w:rsidR="004B0FDF">
        <w:rPr>
          <w:rFonts w:eastAsia="PMingLiU"/>
          <w:sz w:val="24"/>
          <w:szCs w:val="24"/>
          <w:lang w:eastAsia="zh-TW"/>
        </w:rPr>
        <w:t xml:space="preserve">pure bold colours. </w:t>
      </w:r>
      <w:r w:rsidR="00D463E2">
        <w:rPr>
          <w:rFonts w:eastAsia="PMingLiU"/>
          <w:sz w:val="24"/>
          <w:szCs w:val="24"/>
          <w:lang w:eastAsia="zh-TW"/>
        </w:rPr>
        <w:t>Whilst in</w:t>
      </w:r>
      <w:r w:rsidR="00DF5253">
        <w:rPr>
          <w:rFonts w:eastAsia="PMingLiU"/>
          <w:sz w:val="24"/>
          <w:szCs w:val="24"/>
          <w:lang w:eastAsia="zh-TW"/>
        </w:rPr>
        <w:t xml:space="preserve"> New York from 1967-1971 </w:t>
      </w:r>
      <w:r w:rsidR="00D463E2">
        <w:rPr>
          <w:rFonts w:eastAsia="PMingLiU"/>
          <w:sz w:val="24"/>
          <w:szCs w:val="24"/>
          <w:lang w:eastAsia="zh-TW"/>
        </w:rPr>
        <w:t>he</w:t>
      </w:r>
      <w:r w:rsidR="00FC1F00">
        <w:rPr>
          <w:rFonts w:eastAsia="PMingLiU"/>
          <w:sz w:val="24"/>
          <w:szCs w:val="24"/>
          <w:lang w:eastAsia="zh-TW"/>
        </w:rPr>
        <w:t xml:space="preserve"> was further influenced by the work of Mark Rothko. </w:t>
      </w:r>
      <w:r w:rsidR="00B048AD">
        <w:rPr>
          <w:rFonts w:eastAsia="PMingLiU"/>
          <w:sz w:val="24"/>
          <w:szCs w:val="24"/>
          <w:lang w:eastAsia="zh-TW"/>
        </w:rPr>
        <w:t>Hsiao</w:t>
      </w:r>
      <w:r w:rsidR="00D463E2">
        <w:rPr>
          <w:rFonts w:eastAsia="PMingLiU"/>
          <w:sz w:val="24"/>
          <w:szCs w:val="24"/>
          <w:lang w:eastAsia="zh-TW"/>
        </w:rPr>
        <w:t xml:space="preserve"> also </w:t>
      </w:r>
      <w:r w:rsidR="00B048AD">
        <w:rPr>
          <w:rFonts w:eastAsia="PMingLiU"/>
          <w:sz w:val="24"/>
          <w:szCs w:val="24"/>
          <w:lang w:eastAsia="zh-TW"/>
        </w:rPr>
        <w:t>wrote for Taiwanese newspapers</w:t>
      </w:r>
      <w:r w:rsidR="00D463E2">
        <w:rPr>
          <w:rFonts w:eastAsia="PMingLiU"/>
          <w:sz w:val="24"/>
          <w:szCs w:val="24"/>
          <w:lang w:eastAsia="zh-TW"/>
        </w:rPr>
        <w:t xml:space="preserve"> from abroad</w:t>
      </w:r>
      <w:r w:rsidR="00B048AD">
        <w:rPr>
          <w:rFonts w:eastAsia="PMingLiU"/>
          <w:sz w:val="24"/>
          <w:szCs w:val="24"/>
          <w:lang w:eastAsia="zh-TW"/>
        </w:rPr>
        <w:t xml:space="preserve"> </w:t>
      </w:r>
      <w:r w:rsidR="00E569EC">
        <w:rPr>
          <w:rFonts w:eastAsia="PMingLiU"/>
          <w:sz w:val="24"/>
          <w:szCs w:val="24"/>
          <w:lang w:eastAsia="zh-TW"/>
        </w:rPr>
        <w:t xml:space="preserve">communicating </w:t>
      </w:r>
      <w:r w:rsidR="004B0FDF">
        <w:rPr>
          <w:rFonts w:eastAsia="PMingLiU"/>
          <w:sz w:val="24"/>
          <w:szCs w:val="24"/>
          <w:lang w:eastAsia="zh-TW"/>
        </w:rPr>
        <w:t xml:space="preserve">art news and trends </w:t>
      </w:r>
      <w:r w:rsidR="00DF5253">
        <w:rPr>
          <w:rFonts w:eastAsia="PMingLiU"/>
          <w:sz w:val="24"/>
          <w:szCs w:val="24"/>
          <w:lang w:eastAsia="zh-TW"/>
        </w:rPr>
        <w:t xml:space="preserve">directly </w:t>
      </w:r>
      <w:r w:rsidR="00E07779">
        <w:rPr>
          <w:rFonts w:eastAsia="PMingLiU"/>
          <w:sz w:val="24"/>
          <w:szCs w:val="24"/>
          <w:lang w:eastAsia="zh-TW"/>
        </w:rPr>
        <w:t>to a Taiwanese audience</w:t>
      </w:r>
      <w:r w:rsidR="003F1A2A">
        <w:rPr>
          <w:rFonts w:eastAsia="PMingLiU"/>
          <w:sz w:val="24"/>
          <w:szCs w:val="24"/>
          <w:lang w:eastAsia="zh-TW"/>
        </w:rPr>
        <w:t xml:space="preserve">. </w:t>
      </w:r>
    </w:p>
    <w:p w:rsidR="006C2072" w:rsidRDefault="006C2072" w:rsidP="00975DAD">
      <w:pPr>
        <w:spacing w:after="0" w:line="240" w:lineRule="auto"/>
        <w:rPr>
          <w:rFonts w:eastAsia="PMingLiU"/>
          <w:sz w:val="24"/>
          <w:szCs w:val="24"/>
          <w:lang w:eastAsia="zh-TW"/>
        </w:rPr>
      </w:pPr>
    </w:p>
    <w:p w:rsidR="00E569EC" w:rsidRDefault="00E569EC" w:rsidP="00975DAD">
      <w:pPr>
        <w:spacing w:after="0" w:line="240" w:lineRule="auto"/>
        <w:rPr>
          <w:rFonts w:eastAsia="PMingLiU"/>
          <w:sz w:val="24"/>
          <w:szCs w:val="24"/>
          <w:lang w:eastAsia="zh-TW"/>
        </w:rPr>
      </w:pPr>
    </w:p>
    <w:p w:rsidR="00FC1F00" w:rsidRDefault="00FC1F00" w:rsidP="00FC1F00">
      <w:pPr>
        <w:spacing w:after="0" w:line="240" w:lineRule="auto"/>
        <w:rPr>
          <w:rFonts w:eastAsia="PMingLiU"/>
          <w:b/>
          <w:sz w:val="24"/>
          <w:szCs w:val="24"/>
          <w:lang w:eastAsia="zh-TW"/>
        </w:rPr>
      </w:pPr>
      <w:r w:rsidRPr="003832C5">
        <w:rPr>
          <w:rFonts w:eastAsia="PMingLiU"/>
          <w:b/>
          <w:sz w:val="24"/>
          <w:szCs w:val="24"/>
          <w:lang w:eastAsia="zh-TW"/>
        </w:rPr>
        <w:t>References and further reading:</w:t>
      </w:r>
      <w:r w:rsidR="00EA49F8" w:rsidRPr="00EA49F8">
        <w:rPr>
          <w:rFonts w:eastAsia="PMingLiU"/>
          <w:sz w:val="24"/>
          <w:szCs w:val="24"/>
          <w:lang w:eastAsia="zh-TW"/>
        </w:rPr>
        <w:t xml:space="preserve"> </w:t>
      </w:r>
    </w:p>
    <w:p w:rsidR="00FC1F00" w:rsidRPr="003832C5" w:rsidRDefault="00FC1F00" w:rsidP="00FC1F00">
      <w:pPr>
        <w:spacing w:after="0" w:line="240" w:lineRule="auto"/>
        <w:rPr>
          <w:rFonts w:eastAsia="PMingLiU"/>
          <w:b/>
          <w:sz w:val="24"/>
          <w:szCs w:val="24"/>
          <w:lang w:eastAsia="zh-TW"/>
        </w:rPr>
      </w:pPr>
    </w:p>
    <w:p w:rsidR="00FC1F00" w:rsidRPr="003832C5" w:rsidRDefault="00377521" w:rsidP="00FC1F00">
      <w:pPr>
        <w:rPr>
          <w:sz w:val="24"/>
          <w:szCs w:val="24"/>
        </w:rPr>
      </w:pPr>
      <w:r>
        <w:rPr>
          <w:sz w:val="24"/>
          <w:szCs w:val="24"/>
        </w:rPr>
        <w:t xml:space="preserve">---- </w:t>
      </w:r>
      <w:r w:rsidR="00FC1F00" w:rsidRPr="00CD00FC">
        <w:rPr>
          <w:i/>
          <w:sz w:val="24"/>
          <w:szCs w:val="24"/>
        </w:rPr>
        <w:t>Homage to the Master Infinity of Chi: Retrospective of Hsiao Chin</w:t>
      </w:r>
      <w:r w:rsidR="00FC1F00">
        <w:rPr>
          <w:sz w:val="24"/>
          <w:szCs w:val="24"/>
        </w:rPr>
        <w:t xml:space="preserve"> (2010), Kaohsiung: Kaohsiung Museum of Fine Arts.</w:t>
      </w:r>
    </w:p>
    <w:p w:rsidR="00FC1F00" w:rsidRDefault="00377521" w:rsidP="00FC1F00">
      <w:pPr>
        <w:rPr>
          <w:sz w:val="24"/>
          <w:szCs w:val="24"/>
        </w:rPr>
      </w:pPr>
      <w:r>
        <w:rPr>
          <w:sz w:val="24"/>
          <w:szCs w:val="24"/>
        </w:rPr>
        <w:t xml:space="preserve">---- </w:t>
      </w:r>
      <w:r w:rsidR="00FC1F00" w:rsidRPr="003832C5">
        <w:rPr>
          <w:i/>
          <w:sz w:val="24"/>
          <w:szCs w:val="24"/>
        </w:rPr>
        <w:t>Hsiao Chin: A Neo-Taoist approach to painting</w:t>
      </w:r>
      <w:r w:rsidR="00FC1F00">
        <w:rPr>
          <w:sz w:val="24"/>
          <w:szCs w:val="24"/>
        </w:rPr>
        <w:t xml:space="preserve"> (1985), Hong Kong: The Hong Kong Institute for the Promotion of Chinese Culture.</w:t>
      </w:r>
    </w:p>
    <w:p w:rsidR="00FC1F00" w:rsidRDefault="00FC1F00" w:rsidP="00FC1F00">
      <w:pPr>
        <w:spacing w:after="0" w:line="240" w:lineRule="auto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 xml:space="preserve">Hsiao Chin and </w:t>
      </w:r>
      <w:proofErr w:type="spellStart"/>
      <w:r>
        <w:rPr>
          <w:rFonts w:eastAsia="PMingLiU"/>
          <w:sz w:val="24"/>
          <w:szCs w:val="24"/>
          <w:lang w:eastAsia="zh-TW"/>
        </w:rPr>
        <w:t>Magdalo</w:t>
      </w:r>
      <w:proofErr w:type="spellEnd"/>
      <w:r>
        <w:rPr>
          <w:rFonts w:eastAsia="PMingLiU"/>
          <w:sz w:val="24"/>
          <w:szCs w:val="24"/>
          <w:lang w:eastAsia="zh-TW"/>
        </w:rPr>
        <w:t xml:space="preserve"> </w:t>
      </w:r>
      <w:proofErr w:type="spellStart"/>
      <w:r>
        <w:rPr>
          <w:rFonts w:eastAsia="PMingLiU"/>
          <w:sz w:val="24"/>
          <w:szCs w:val="24"/>
          <w:lang w:eastAsia="zh-TW"/>
        </w:rPr>
        <w:t>Mussio</w:t>
      </w:r>
      <w:proofErr w:type="spellEnd"/>
      <w:r>
        <w:rPr>
          <w:rFonts w:eastAsia="PMingLiU"/>
          <w:sz w:val="24"/>
          <w:szCs w:val="24"/>
          <w:lang w:eastAsia="zh-TW"/>
        </w:rPr>
        <w:t xml:space="preserve"> (1979), </w:t>
      </w:r>
      <w:r w:rsidRPr="0035267D">
        <w:rPr>
          <w:rFonts w:eastAsia="PMingLiU"/>
          <w:i/>
          <w:sz w:val="24"/>
          <w:szCs w:val="24"/>
          <w:lang w:eastAsia="zh-TW"/>
        </w:rPr>
        <w:t>La Via Di Hsiao</w:t>
      </w:r>
      <w:r>
        <w:rPr>
          <w:rFonts w:eastAsia="PMingLiU"/>
          <w:sz w:val="24"/>
          <w:szCs w:val="24"/>
          <w:lang w:eastAsia="zh-TW"/>
        </w:rPr>
        <w:t xml:space="preserve">, </w:t>
      </w:r>
      <w:proofErr w:type="spellStart"/>
      <w:r>
        <w:rPr>
          <w:rFonts w:eastAsia="PMingLiU"/>
          <w:sz w:val="24"/>
          <w:szCs w:val="24"/>
          <w:lang w:eastAsia="zh-TW"/>
        </w:rPr>
        <w:t>Pollenza-Macerata</w:t>
      </w:r>
      <w:proofErr w:type="spellEnd"/>
      <w:r>
        <w:rPr>
          <w:rFonts w:eastAsia="PMingLiU"/>
          <w:sz w:val="24"/>
          <w:szCs w:val="24"/>
          <w:lang w:eastAsia="zh-TW"/>
        </w:rPr>
        <w:t xml:space="preserve">: </w:t>
      </w:r>
      <w:proofErr w:type="spellStart"/>
      <w:r>
        <w:rPr>
          <w:rFonts w:eastAsia="PMingLiU"/>
          <w:sz w:val="24"/>
          <w:szCs w:val="24"/>
          <w:lang w:eastAsia="zh-TW"/>
        </w:rPr>
        <w:t>Nuova</w:t>
      </w:r>
      <w:proofErr w:type="spellEnd"/>
      <w:r>
        <w:rPr>
          <w:rFonts w:eastAsia="PMingLiU"/>
          <w:sz w:val="24"/>
          <w:szCs w:val="24"/>
          <w:lang w:eastAsia="zh-TW"/>
        </w:rPr>
        <w:t xml:space="preserve"> </w:t>
      </w:r>
      <w:proofErr w:type="spellStart"/>
      <w:r>
        <w:rPr>
          <w:rFonts w:eastAsia="PMingLiU"/>
          <w:sz w:val="24"/>
          <w:szCs w:val="24"/>
          <w:lang w:eastAsia="zh-TW"/>
        </w:rPr>
        <w:t>Foglio</w:t>
      </w:r>
      <w:proofErr w:type="spellEnd"/>
      <w:r>
        <w:rPr>
          <w:rFonts w:eastAsia="PMingLiU"/>
          <w:sz w:val="24"/>
          <w:szCs w:val="24"/>
          <w:lang w:eastAsia="zh-TW"/>
        </w:rPr>
        <w:t>.</w:t>
      </w:r>
    </w:p>
    <w:p w:rsidR="006C2072" w:rsidRDefault="006C2072" w:rsidP="00975DAD">
      <w:pPr>
        <w:spacing w:after="0" w:line="240" w:lineRule="auto"/>
        <w:rPr>
          <w:rFonts w:eastAsia="PMingLiU"/>
          <w:sz w:val="24"/>
          <w:szCs w:val="24"/>
          <w:lang w:eastAsia="zh-TW"/>
        </w:rPr>
      </w:pPr>
    </w:p>
    <w:p w:rsidR="006D11E5" w:rsidRDefault="006D11E5" w:rsidP="00975DAD">
      <w:pPr>
        <w:spacing w:after="0" w:line="240" w:lineRule="auto"/>
        <w:rPr>
          <w:rFonts w:eastAsia="PMingLiU"/>
          <w:sz w:val="24"/>
          <w:szCs w:val="24"/>
          <w:lang w:eastAsia="zh-TW"/>
        </w:rPr>
      </w:pPr>
    </w:p>
    <w:sectPr w:rsidR="006D11E5" w:rsidSect="00B7677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FD4" w:rsidRDefault="00080FD4" w:rsidP="001866AE">
      <w:pPr>
        <w:spacing w:after="0" w:line="240" w:lineRule="auto"/>
      </w:pPr>
      <w:r>
        <w:separator/>
      </w:r>
    </w:p>
  </w:endnote>
  <w:endnote w:type="continuationSeparator" w:id="0">
    <w:p w:rsidR="00080FD4" w:rsidRDefault="00080FD4" w:rsidP="0018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FD4" w:rsidRDefault="00080FD4" w:rsidP="001866AE">
      <w:pPr>
        <w:spacing w:after="0" w:line="240" w:lineRule="auto"/>
      </w:pPr>
      <w:r>
        <w:separator/>
      </w:r>
    </w:p>
  </w:footnote>
  <w:footnote w:type="continuationSeparator" w:id="0">
    <w:p w:rsidR="00080FD4" w:rsidRDefault="00080FD4" w:rsidP="0018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294" w:rsidRDefault="00796294">
    <w:pPr>
      <w:pStyle w:val="Header"/>
    </w:pPr>
    <w:r>
      <w:t xml:space="preserve">Natalie </w:t>
    </w:r>
    <w:proofErr w:type="spellStart"/>
    <w:r>
      <w:t>Seiz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82D"/>
    <w:rsid w:val="00080FD4"/>
    <w:rsid w:val="0014748D"/>
    <w:rsid w:val="00162381"/>
    <w:rsid w:val="001642F5"/>
    <w:rsid w:val="001866AE"/>
    <w:rsid w:val="00313BFC"/>
    <w:rsid w:val="00377521"/>
    <w:rsid w:val="003832C5"/>
    <w:rsid w:val="003B4FF4"/>
    <w:rsid w:val="003F1A2A"/>
    <w:rsid w:val="004B0FDF"/>
    <w:rsid w:val="004D4D79"/>
    <w:rsid w:val="0059288F"/>
    <w:rsid w:val="005D3E6D"/>
    <w:rsid w:val="00670CA0"/>
    <w:rsid w:val="0068554D"/>
    <w:rsid w:val="006C2072"/>
    <w:rsid w:val="006D11E5"/>
    <w:rsid w:val="00796294"/>
    <w:rsid w:val="007C582D"/>
    <w:rsid w:val="00856B7D"/>
    <w:rsid w:val="00864001"/>
    <w:rsid w:val="009440EB"/>
    <w:rsid w:val="00975DAD"/>
    <w:rsid w:val="00997B64"/>
    <w:rsid w:val="00A96824"/>
    <w:rsid w:val="00AE6FA9"/>
    <w:rsid w:val="00AF7245"/>
    <w:rsid w:val="00B048AD"/>
    <w:rsid w:val="00B41441"/>
    <w:rsid w:val="00B76773"/>
    <w:rsid w:val="00C271B3"/>
    <w:rsid w:val="00C27ACE"/>
    <w:rsid w:val="00C651F4"/>
    <w:rsid w:val="00CB55D8"/>
    <w:rsid w:val="00CD00FC"/>
    <w:rsid w:val="00D463E2"/>
    <w:rsid w:val="00D46859"/>
    <w:rsid w:val="00D47E9F"/>
    <w:rsid w:val="00DF5253"/>
    <w:rsid w:val="00E0492A"/>
    <w:rsid w:val="00E07779"/>
    <w:rsid w:val="00E40453"/>
    <w:rsid w:val="00E569EC"/>
    <w:rsid w:val="00E64C7D"/>
    <w:rsid w:val="00E95659"/>
    <w:rsid w:val="00EA49F8"/>
    <w:rsid w:val="00EC58F1"/>
    <w:rsid w:val="00EE77E2"/>
    <w:rsid w:val="00FC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775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7521"/>
  </w:style>
  <w:style w:type="paragraph" w:styleId="Footer">
    <w:name w:val="footer"/>
    <w:basedOn w:val="Normal"/>
    <w:link w:val="FooterChar"/>
    <w:uiPriority w:val="99"/>
    <w:semiHidden/>
    <w:unhideWhenUsed/>
    <w:rsid w:val="003775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7521"/>
  </w:style>
  <w:style w:type="character" w:styleId="CommentReference">
    <w:name w:val="annotation reference"/>
    <w:basedOn w:val="DefaultParagraphFont"/>
    <w:uiPriority w:val="99"/>
    <w:semiHidden/>
    <w:unhideWhenUsed/>
    <w:rsid w:val="003775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52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52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5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5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52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52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775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7521"/>
  </w:style>
  <w:style w:type="paragraph" w:styleId="Footer">
    <w:name w:val="footer"/>
    <w:basedOn w:val="Normal"/>
    <w:link w:val="FooterChar"/>
    <w:uiPriority w:val="99"/>
    <w:semiHidden/>
    <w:unhideWhenUsed/>
    <w:rsid w:val="003775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7521"/>
  </w:style>
  <w:style w:type="character" w:styleId="CommentReference">
    <w:name w:val="annotation reference"/>
    <w:basedOn w:val="DefaultParagraphFont"/>
    <w:uiPriority w:val="99"/>
    <w:semiHidden/>
    <w:unhideWhenUsed/>
    <w:rsid w:val="003775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52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52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5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5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52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52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D0E726-68C5-4D4A-A98C-CDFA89526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Art Gallery of NSW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NatalieS</dc:creator>
  <cp:lastModifiedBy>doctor</cp:lastModifiedBy>
  <cp:revision>2</cp:revision>
  <dcterms:created xsi:type="dcterms:W3CDTF">2014-01-08T09:38:00Z</dcterms:created>
  <dcterms:modified xsi:type="dcterms:W3CDTF">2014-01-08T09:38:00Z</dcterms:modified>
</cp:coreProperties>
</file>