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FF4CC" w14:textId="7BEEF8DE" w:rsidR="00572063" w:rsidRPr="00C1597D" w:rsidRDefault="00572063" w:rsidP="0057206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1597D">
        <w:rPr>
          <w:rFonts w:ascii="Times New Roman" w:hAnsi="Times New Roman" w:cs="Times New Roman"/>
          <w:sz w:val="24"/>
          <w:szCs w:val="24"/>
        </w:rPr>
        <w:t>Siddiqui_REM_Ghatak</w:t>
      </w:r>
      <w:proofErr w:type="spellEnd"/>
    </w:p>
    <w:p w14:paraId="19CE56C9" w14:textId="77777777" w:rsidR="00572063" w:rsidRPr="00C1597D" w:rsidRDefault="00572063">
      <w:pPr>
        <w:rPr>
          <w:rFonts w:ascii="Times New Roman" w:hAnsi="Times New Roman" w:cs="Times New Roman"/>
          <w:sz w:val="24"/>
          <w:szCs w:val="24"/>
        </w:rPr>
      </w:pPr>
    </w:p>
    <w:p w14:paraId="1BE4137F" w14:textId="1473DBCC" w:rsidR="00572063" w:rsidRPr="00C1597D" w:rsidRDefault="009A508C">
      <w:pPr>
        <w:rPr>
          <w:rFonts w:ascii="Times New Roman" w:hAnsi="Times New Roman" w:cs="Times New Roman"/>
          <w:sz w:val="24"/>
          <w:szCs w:val="24"/>
        </w:rPr>
      </w:pPr>
      <w:r w:rsidRPr="00EC357C">
        <w:rPr>
          <w:rFonts w:ascii="Times New Roman" w:hAnsi="Times New Roman" w:cs="Times New Roman"/>
          <w:b/>
          <w:sz w:val="24"/>
          <w:szCs w:val="24"/>
        </w:rPr>
        <w:t>RITWIK KUMAR GHATAK</w:t>
      </w:r>
      <w:r w:rsidRPr="00C1597D">
        <w:rPr>
          <w:rFonts w:ascii="Times New Roman" w:hAnsi="Times New Roman" w:cs="Times New Roman"/>
          <w:sz w:val="24"/>
          <w:szCs w:val="24"/>
        </w:rPr>
        <w:t xml:space="preserve"> (b. 4 November, 1925, Dhaka, Bangladesh; d. 6 February 1976, Kolkata, India.)</w:t>
      </w:r>
    </w:p>
    <w:p w14:paraId="17CCA4A3" w14:textId="77777777" w:rsidR="00572063" w:rsidRPr="00C1597D" w:rsidRDefault="00572063">
      <w:pPr>
        <w:rPr>
          <w:rFonts w:ascii="Times New Roman" w:hAnsi="Times New Roman" w:cs="Times New Roman"/>
          <w:sz w:val="24"/>
          <w:szCs w:val="24"/>
        </w:rPr>
      </w:pPr>
    </w:p>
    <w:p w14:paraId="6C8C5CF7" w14:textId="06BBC59C" w:rsidR="00095499" w:rsidRPr="00C1597D" w:rsidRDefault="003473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597D">
        <w:rPr>
          <w:rFonts w:ascii="Times New Roman" w:hAnsi="Times New Roman" w:cs="Times New Roman"/>
          <w:sz w:val="24"/>
          <w:szCs w:val="24"/>
        </w:rPr>
        <w:t>Ritwik</w:t>
      </w:r>
      <w:proofErr w:type="spellEnd"/>
      <w:r w:rsidRPr="00C15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97D">
        <w:rPr>
          <w:rFonts w:ascii="Times New Roman" w:hAnsi="Times New Roman" w:cs="Times New Roman"/>
          <w:sz w:val="24"/>
          <w:szCs w:val="24"/>
        </w:rPr>
        <w:t>Ghatak</w:t>
      </w:r>
      <w:proofErr w:type="spellEnd"/>
      <w:r w:rsidR="002C2873" w:rsidRPr="00C1597D">
        <w:rPr>
          <w:rFonts w:ascii="Times New Roman" w:hAnsi="Times New Roman" w:cs="Times New Roman"/>
          <w:sz w:val="24"/>
          <w:szCs w:val="24"/>
        </w:rPr>
        <w:t xml:space="preserve"> was an Indian Bengali filmmaker known as one of the pr</w:t>
      </w:r>
      <w:r w:rsidR="006008F9" w:rsidRPr="00C1597D">
        <w:rPr>
          <w:rFonts w:ascii="Times New Roman" w:hAnsi="Times New Roman" w:cs="Times New Roman"/>
          <w:sz w:val="24"/>
          <w:szCs w:val="24"/>
        </w:rPr>
        <w:t xml:space="preserve">oponents of </w:t>
      </w:r>
      <w:r w:rsidR="00EF63E7" w:rsidRPr="00C1597D">
        <w:rPr>
          <w:rFonts w:ascii="Times New Roman" w:hAnsi="Times New Roman" w:cs="Times New Roman"/>
          <w:sz w:val="24"/>
          <w:szCs w:val="24"/>
        </w:rPr>
        <w:t xml:space="preserve">Indian parallel cinema, also known as the Indian </w:t>
      </w:r>
      <w:proofErr w:type="gramStart"/>
      <w:r w:rsidR="00EF63E7" w:rsidRPr="00C1597D">
        <w:rPr>
          <w:rFonts w:ascii="Times New Roman" w:hAnsi="Times New Roman" w:cs="Times New Roman"/>
          <w:sz w:val="24"/>
          <w:szCs w:val="24"/>
        </w:rPr>
        <w:t>new-wave</w:t>
      </w:r>
      <w:proofErr w:type="gramEnd"/>
      <w:r w:rsidR="002C2873" w:rsidRPr="00C1597D">
        <w:rPr>
          <w:rFonts w:ascii="Times New Roman" w:hAnsi="Times New Roman" w:cs="Times New Roman"/>
          <w:sz w:val="24"/>
          <w:szCs w:val="24"/>
        </w:rPr>
        <w:t xml:space="preserve">. </w:t>
      </w:r>
      <w:r w:rsidR="00572063" w:rsidRPr="00C1597D">
        <w:rPr>
          <w:rFonts w:ascii="Times New Roman" w:hAnsi="Times New Roman" w:cs="Times New Roman"/>
          <w:sz w:val="24"/>
          <w:szCs w:val="24"/>
        </w:rPr>
        <w:t>His family migrated to Calcutta from East Bengal during partition</w:t>
      </w:r>
      <w:r w:rsidR="00111A98" w:rsidRPr="00C1597D">
        <w:rPr>
          <w:rFonts w:ascii="Times New Roman" w:hAnsi="Times New Roman" w:cs="Times New Roman"/>
          <w:sz w:val="24"/>
          <w:szCs w:val="24"/>
        </w:rPr>
        <w:t xml:space="preserve"> and his work bears the imprint of the </w:t>
      </w:r>
      <w:r w:rsidR="00095499" w:rsidRPr="00C1597D">
        <w:rPr>
          <w:rFonts w:ascii="Times New Roman" w:hAnsi="Times New Roman" w:cs="Times New Roman"/>
          <w:sz w:val="24"/>
          <w:szCs w:val="24"/>
        </w:rPr>
        <w:t xml:space="preserve">political and cultural climate of post-independence, post-partition Bengal </w:t>
      </w:r>
      <w:r w:rsidR="00111A98" w:rsidRPr="00C1597D">
        <w:rPr>
          <w:rFonts w:ascii="Times New Roman" w:hAnsi="Times New Roman" w:cs="Times New Roman"/>
          <w:sz w:val="24"/>
          <w:szCs w:val="24"/>
        </w:rPr>
        <w:t>and</w:t>
      </w:r>
      <w:r w:rsidR="00095499" w:rsidRPr="00C1597D">
        <w:rPr>
          <w:rFonts w:ascii="Times New Roman" w:hAnsi="Times New Roman" w:cs="Times New Roman"/>
          <w:sz w:val="24"/>
          <w:szCs w:val="24"/>
        </w:rPr>
        <w:t xml:space="preserve"> give</w:t>
      </w:r>
      <w:r w:rsidR="00EF2495" w:rsidRPr="00C1597D">
        <w:rPr>
          <w:rFonts w:ascii="Times New Roman" w:hAnsi="Times New Roman" w:cs="Times New Roman"/>
          <w:sz w:val="24"/>
          <w:szCs w:val="24"/>
        </w:rPr>
        <w:t xml:space="preserve">s his films the tone of despair, </w:t>
      </w:r>
      <w:r w:rsidR="00095499" w:rsidRPr="00C1597D">
        <w:rPr>
          <w:rFonts w:ascii="Times New Roman" w:hAnsi="Times New Roman" w:cs="Times New Roman"/>
          <w:sz w:val="24"/>
          <w:szCs w:val="24"/>
        </w:rPr>
        <w:t>angst</w:t>
      </w:r>
      <w:r w:rsidR="00EF2495" w:rsidRPr="00C1597D">
        <w:rPr>
          <w:rFonts w:ascii="Times New Roman" w:hAnsi="Times New Roman" w:cs="Times New Roman"/>
          <w:sz w:val="24"/>
          <w:szCs w:val="24"/>
        </w:rPr>
        <w:t>, and critique of the nation-state</w:t>
      </w:r>
      <w:r w:rsidR="00111A98" w:rsidRPr="00C159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1A98" w:rsidRPr="00C1597D">
        <w:rPr>
          <w:rFonts w:ascii="Times New Roman" w:hAnsi="Times New Roman" w:cs="Times New Roman"/>
          <w:sz w:val="24"/>
          <w:szCs w:val="24"/>
        </w:rPr>
        <w:t>Ghatak</w:t>
      </w:r>
      <w:proofErr w:type="spellEnd"/>
      <w:r w:rsidR="00111A98" w:rsidRPr="00C1597D">
        <w:rPr>
          <w:rFonts w:ascii="Times New Roman" w:hAnsi="Times New Roman" w:cs="Times New Roman"/>
          <w:sz w:val="24"/>
          <w:szCs w:val="24"/>
        </w:rPr>
        <w:t xml:space="preserve"> was a member of the Indian People Theater Association (IPTA) and wrote plays as well as </w:t>
      </w:r>
      <w:r w:rsidR="00160E70" w:rsidRPr="00C1597D">
        <w:rPr>
          <w:rFonts w:ascii="Times New Roman" w:hAnsi="Times New Roman" w:cs="Times New Roman"/>
          <w:sz w:val="24"/>
          <w:szCs w:val="24"/>
        </w:rPr>
        <w:t>adaptations of</w:t>
      </w:r>
      <w:r w:rsidR="00111A98" w:rsidRPr="00C1597D">
        <w:rPr>
          <w:rFonts w:ascii="Times New Roman" w:hAnsi="Times New Roman" w:cs="Times New Roman"/>
          <w:sz w:val="24"/>
          <w:szCs w:val="24"/>
        </w:rPr>
        <w:t xml:space="preserve"> </w:t>
      </w:r>
      <w:r w:rsidR="00EF63E7" w:rsidRPr="00C1597D">
        <w:rPr>
          <w:rFonts w:ascii="Times New Roman" w:hAnsi="Times New Roman" w:cs="Times New Roman"/>
          <w:sz w:val="24"/>
          <w:szCs w:val="24"/>
        </w:rPr>
        <w:t>works</w:t>
      </w:r>
      <w:r w:rsidR="00160E70" w:rsidRPr="00C1597D">
        <w:rPr>
          <w:rFonts w:ascii="Times New Roman" w:hAnsi="Times New Roman" w:cs="Times New Roman"/>
          <w:sz w:val="24"/>
          <w:szCs w:val="24"/>
        </w:rPr>
        <w:t xml:space="preserve"> by</w:t>
      </w:r>
      <w:r w:rsidR="00111A98" w:rsidRPr="00C15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A98" w:rsidRPr="00C1597D">
        <w:rPr>
          <w:rFonts w:ascii="Times New Roman" w:hAnsi="Times New Roman" w:cs="Times New Roman"/>
          <w:sz w:val="24"/>
          <w:szCs w:val="24"/>
        </w:rPr>
        <w:t>Bertolt</w:t>
      </w:r>
      <w:proofErr w:type="spellEnd"/>
      <w:r w:rsidR="00111A98" w:rsidRPr="00C1597D">
        <w:rPr>
          <w:rFonts w:ascii="Times New Roman" w:hAnsi="Times New Roman" w:cs="Times New Roman"/>
          <w:sz w:val="24"/>
          <w:szCs w:val="24"/>
        </w:rPr>
        <w:t xml:space="preserve"> Brecht</w:t>
      </w:r>
      <w:r w:rsidR="00160E70" w:rsidRPr="00C1597D">
        <w:rPr>
          <w:rFonts w:ascii="Times New Roman" w:hAnsi="Times New Roman" w:cs="Times New Roman"/>
          <w:sz w:val="24"/>
          <w:szCs w:val="24"/>
        </w:rPr>
        <w:t xml:space="preserve"> and Nikolai Gogol</w:t>
      </w:r>
      <w:r w:rsidR="00111A98" w:rsidRPr="00C1597D">
        <w:rPr>
          <w:rFonts w:ascii="Times New Roman" w:hAnsi="Times New Roman" w:cs="Times New Roman"/>
          <w:sz w:val="24"/>
          <w:szCs w:val="24"/>
        </w:rPr>
        <w:t xml:space="preserve"> before he started writing and directing films. The left-leanings of IPTA and its promotion of political avant-garde art, the influence of Indian mythologies as well as Russian filmmaker Sergei Eisenstein and modernist playwright Brecht, and his own theater background combine to provide</w:t>
      </w:r>
      <w:r w:rsidR="00095499" w:rsidRPr="00C1597D">
        <w:rPr>
          <w:rFonts w:ascii="Times New Roman" w:hAnsi="Times New Roman" w:cs="Times New Roman"/>
          <w:sz w:val="24"/>
          <w:szCs w:val="24"/>
        </w:rPr>
        <w:t xml:space="preserve"> the staging of </w:t>
      </w:r>
      <w:r w:rsidR="00111A98" w:rsidRPr="00C1597D">
        <w:rPr>
          <w:rFonts w:ascii="Times New Roman" w:hAnsi="Times New Roman" w:cs="Times New Roman"/>
          <w:sz w:val="24"/>
          <w:szCs w:val="24"/>
        </w:rPr>
        <w:t xml:space="preserve">modernist </w:t>
      </w:r>
      <w:r w:rsidR="00095499" w:rsidRPr="00C1597D">
        <w:rPr>
          <w:rFonts w:ascii="Times New Roman" w:hAnsi="Times New Roman" w:cs="Times New Roman"/>
          <w:sz w:val="24"/>
          <w:szCs w:val="24"/>
        </w:rPr>
        <w:t>melodrama</w:t>
      </w:r>
      <w:r w:rsidR="00111A98" w:rsidRPr="00C1597D">
        <w:rPr>
          <w:rFonts w:ascii="Times New Roman" w:hAnsi="Times New Roman" w:cs="Times New Roman"/>
          <w:sz w:val="24"/>
          <w:szCs w:val="24"/>
        </w:rPr>
        <w:t xml:space="preserve"> in his films.</w:t>
      </w:r>
      <w:r w:rsidR="00EF2495" w:rsidRPr="00C15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215" w:rsidRPr="00C1597D">
        <w:rPr>
          <w:rFonts w:ascii="Times New Roman" w:hAnsi="Times New Roman" w:cs="Times New Roman"/>
          <w:sz w:val="24"/>
          <w:szCs w:val="24"/>
        </w:rPr>
        <w:t>Ghatak’s</w:t>
      </w:r>
      <w:proofErr w:type="spellEnd"/>
      <w:r w:rsidR="00BF1215" w:rsidRPr="00C1597D">
        <w:rPr>
          <w:rFonts w:ascii="Times New Roman" w:hAnsi="Times New Roman" w:cs="Times New Roman"/>
          <w:sz w:val="24"/>
          <w:szCs w:val="24"/>
        </w:rPr>
        <w:t xml:space="preserve"> career </w:t>
      </w:r>
      <w:r w:rsidR="00572063" w:rsidRPr="00C1597D">
        <w:rPr>
          <w:rFonts w:ascii="Times New Roman" w:hAnsi="Times New Roman" w:cs="Times New Roman"/>
          <w:sz w:val="24"/>
          <w:szCs w:val="24"/>
        </w:rPr>
        <w:t xml:space="preserve">as a director </w:t>
      </w:r>
      <w:r w:rsidR="00BF1215" w:rsidRPr="00C1597D">
        <w:rPr>
          <w:rFonts w:ascii="Times New Roman" w:hAnsi="Times New Roman" w:cs="Times New Roman"/>
          <w:sz w:val="24"/>
          <w:szCs w:val="24"/>
        </w:rPr>
        <w:t xml:space="preserve">contains only eight films and </w:t>
      </w:r>
      <w:r w:rsidR="009A508C" w:rsidRPr="00C1597D">
        <w:rPr>
          <w:rFonts w:ascii="Times New Roman" w:hAnsi="Times New Roman" w:cs="Times New Roman"/>
          <w:sz w:val="24"/>
          <w:szCs w:val="24"/>
        </w:rPr>
        <w:t>includes</w:t>
      </w:r>
      <w:r w:rsidR="00BF1215" w:rsidRPr="00C1597D">
        <w:rPr>
          <w:rFonts w:ascii="Times New Roman" w:hAnsi="Times New Roman" w:cs="Times New Roman"/>
          <w:sz w:val="24"/>
          <w:szCs w:val="24"/>
        </w:rPr>
        <w:t xml:space="preserve"> the famous trilogy</w:t>
      </w:r>
      <w:r w:rsidR="00902687" w:rsidRPr="00C1597D">
        <w:rPr>
          <w:rFonts w:ascii="Times New Roman" w:hAnsi="Times New Roman" w:cs="Times New Roman"/>
          <w:sz w:val="24"/>
          <w:szCs w:val="24"/>
        </w:rPr>
        <w:t xml:space="preserve"> that deals with lives of refugees</w:t>
      </w:r>
      <w:r w:rsidR="009A508C" w:rsidRPr="00C1597D">
        <w:rPr>
          <w:rFonts w:ascii="Times New Roman" w:hAnsi="Times New Roman" w:cs="Times New Roman"/>
          <w:sz w:val="24"/>
          <w:szCs w:val="24"/>
        </w:rPr>
        <w:t>:</w:t>
      </w:r>
      <w:r w:rsidR="00BF1215" w:rsidRPr="00C15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08C" w:rsidRPr="00C1597D">
        <w:rPr>
          <w:rFonts w:ascii="Times New Roman" w:hAnsi="Times New Roman" w:cs="Times New Roman"/>
          <w:i/>
          <w:sz w:val="24"/>
          <w:szCs w:val="24"/>
        </w:rPr>
        <w:t>Meghe</w:t>
      </w:r>
      <w:proofErr w:type="spellEnd"/>
      <w:r w:rsidR="009A508C" w:rsidRPr="00C1597D">
        <w:rPr>
          <w:rFonts w:ascii="Times New Roman" w:hAnsi="Times New Roman" w:cs="Times New Roman"/>
          <w:i/>
          <w:sz w:val="24"/>
          <w:szCs w:val="24"/>
        </w:rPr>
        <w:t xml:space="preserve"> Dhaka Tara</w:t>
      </w:r>
      <w:r w:rsidR="009A508C" w:rsidRPr="00C1597D">
        <w:rPr>
          <w:rFonts w:ascii="Times New Roman" w:hAnsi="Times New Roman" w:cs="Times New Roman"/>
          <w:sz w:val="24"/>
          <w:szCs w:val="24"/>
        </w:rPr>
        <w:t xml:space="preserve"> </w:t>
      </w:r>
      <w:r w:rsidR="007A4B4C">
        <w:rPr>
          <w:rFonts w:ascii="Times New Roman" w:hAnsi="Times New Roman" w:cs="Times New Roman"/>
          <w:sz w:val="24"/>
          <w:szCs w:val="24"/>
        </w:rPr>
        <w:t>(</w:t>
      </w:r>
      <w:r w:rsidR="009A508C" w:rsidRPr="00C1597D">
        <w:rPr>
          <w:rFonts w:ascii="Times New Roman" w:hAnsi="Times New Roman" w:cs="Times New Roman"/>
          <w:i/>
          <w:sz w:val="24"/>
          <w:szCs w:val="24"/>
        </w:rPr>
        <w:t>Cloud Capped Star</w:t>
      </w:r>
      <w:r w:rsidR="007A4B4C">
        <w:rPr>
          <w:rFonts w:ascii="Times New Roman" w:hAnsi="Times New Roman" w:cs="Times New Roman"/>
          <w:sz w:val="24"/>
          <w:szCs w:val="24"/>
        </w:rPr>
        <w:t>,</w:t>
      </w:r>
      <w:r w:rsidR="007A4B4C" w:rsidRPr="00C1597D">
        <w:rPr>
          <w:rFonts w:ascii="Times New Roman" w:hAnsi="Times New Roman" w:cs="Times New Roman"/>
          <w:sz w:val="24"/>
          <w:szCs w:val="24"/>
        </w:rPr>
        <w:t xml:space="preserve"> </w:t>
      </w:r>
      <w:r w:rsidR="009A508C" w:rsidRPr="00C1597D">
        <w:rPr>
          <w:rFonts w:ascii="Times New Roman" w:hAnsi="Times New Roman" w:cs="Times New Roman"/>
          <w:sz w:val="24"/>
          <w:szCs w:val="24"/>
        </w:rPr>
        <w:t xml:space="preserve">1960), </w:t>
      </w:r>
      <w:proofErr w:type="spellStart"/>
      <w:r w:rsidR="009A508C" w:rsidRPr="00C1597D">
        <w:rPr>
          <w:rFonts w:ascii="Times New Roman" w:hAnsi="Times New Roman" w:cs="Times New Roman"/>
          <w:i/>
          <w:sz w:val="24"/>
          <w:szCs w:val="24"/>
        </w:rPr>
        <w:t>Komal</w:t>
      </w:r>
      <w:proofErr w:type="spellEnd"/>
      <w:r w:rsidR="009A508C" w:rsidRPr="00C15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A508C" w:rsidRPr="00C1597D">
        <w:rPr>
          <w:rFonts w:ascii="Times New Roman" w:hAnsi="Times New Roman" w:cs="Times New Roman"/>
          <w:i/>
          <w:sz w:val="24"/>
          <w:szCs w:val="24"/>
        </w:rPr>
        <w:t>Gandhar</w:t>
      </w:r>
      <w:proofErr w:type="spellEnd"/>
      <w:r w:rsidR="009A508C" w:rsidRPr="00C1597D">
        <w:rPr>
          <w:rFonts w:ascii="Times New Roman" w:hAnsi="Times New Roman" w:cs="Times New Roman"/>
          <w:sz w:val="24"/>
          <w:szCs w:val="24"/>
        </w:rPr>
        <w:t xml:space="preserve"> </w:t>
      </w:r>
      <w:r w:rsidR="007A4B4C">
        <w:rPr>
          <w:rFonts w:ascii="Times New Roman" w:hAnsi="Times New Roman" w:cs="Times New Roman"/>
          <w:sz w:val="24"/>
          <w:szCs w:val="24"/>
        </w:rPr>
        <w:t>(</w:t>
      </w:r>
      <w:r w:rsidR="009A508C" w:rsidRPr="00C1597D">
        <w:rPr>
          <w:rFonts w:ascii="Times New Roman" w:hAnsi="Times New Roman" w:cs="Times New Roman"/>
          <w:i/>
          <w:sz w:val="24"/>
          <w:szCs w:val="24"/>
        </w:rPr>
        <w:t>E-Flat</w:t>
      </w:r>
      <w:r w:rsidR="007A4B4C">
        <w:rPr>
          <w:rFonts w:ascii="Times New Roman" w:hAnsi="Times New Roman" w:cs="Times New Roman"/>
          <w:sz w:val="24"/>
          <w:szCs w:val="24"/>
        </w:rPr>
        <w:t xml:space="preserve">, </w:t>
      </w:r>
      <w:r w:rsidR="009A508C" w:rsidRPr="00C1597D">
        <w:rPr>
          <w:rFonts w:ascii="Times New Roman" w:hAnsi="Times New Roman" w:cs="Times New Roman"/>
          <w:sz w:val="24"/>
          <w:szCs w:val="24"/>
        </w:rPr>
        <w:t xml:space="preserve">1961), and </w:t>
      </w:r>
      <w:r w:rsidR="009A508C" w:rsidRPr="00C1597D">
        <w:rPr>
          <w:rFonts w:ascii="Times New Roman" w:hAnsi="Times New Roman" w:cs="Times New Roman"/>
          <w:i/>
          <w:sz w:val="24"/>
          <w:szCs w:val="24"/>
        </w:rPr>
        <w:t>Subarnarekha</w:t>
      </w:r>
      <w:r w:rsidR="009A508C" w:rsidRPr="00C1597D">
        <w:rPr>
          <w:rFonts w:ascii="Times New Roman" w:hAnsi="Times New Roman" w:cs="Times New Roman"/>
          <w:sz w:val="24"/>
          <w:szCs w:val="24"/>
        </w:rPr>
        <w:t xml:space="preserve"> </w:t>
      </w:r>
      <w:r w:rsidR="007A4B4C">
        <w:rPr>
          <w:rFonts w:ascii="Times New Roman" w:hAnsi="Times New Roman" w:cs="Times New Roman"/>
          <w:sz w:val="24"/>
          <w:szCs w:val="24"/>
        </w:rPr>
        <w:t>(</w:t>
      </w:r>
      <w:r w:rsidR="009A508C" w:rsidRPr="00C1597D">
        <w:rPr>
          <w:rFonts w:ascii="Times New Roman" w:hAnsi="Times New Roman" w:cs="Times New Roman"/>
          <w:i/>
          <w:sz w:val="24"/>
          <w:szCs w:val="24"/>
        </w:rPr>
        <w:t>The Golden Thread</w:t>
      </w:r>
      <w:r w:rsidR="007A4B4C">
        <w:rPr>
          <w:rFonts w:ascii="Times New Roman" w:hAnsi="Times New Roman" w:cs="Times New Roman"/>
          <w:sz w:val="24"/>
          <w:szCs w:val="24"/>
        </w:rPr>
        <w:t xml:space="preserve">, </w:t>
      </w:r>
      <w:r w:rsidR="009A508C" w:rsidRPr="00C1597D">
        <w:rPr>
          <w:rFonts w:ascii="Times New Roman" w:hAnsi="Times New Roman" w:cs="Times New Roman"/>
          <w:sz w:val="24"/>
          <w:szCs w:val="24"/>
        </w:rPr>
        <w:t>1965).</w:t>
      </w:r>
      <w:r w:rsidR="00BF1215" w:rsidRPr="00C1597D">
        <w:rPr>
          <w:rFonts w:ascii="Times New Roman" w:hAnsi="Times New Roman" w:cs="Times New Roman"/>
          <w:sz w:val="24"/>
          <w:szCs w:val="24"/>
        </w:rPr>
        <w:t xml:space="preserve"> Certain themes that cut across his films a</w:t>
      </w:r>
      <w:r w:rsidR="0073095F" w:rsidRPr="00C1597D">
        <w:rPr>
          <w:rFonts w:ascii="Times New Roman" w:hAnsi="Times New Roman" w:cs="Times New Roman"/>
          <w:sz w:val="24"/>
          <w:szCs w:val="24"/>
        </w:rPr>
        <w:t>re ab</w:t>
      </w:r>
      <w:r w:rsidR="006008F9" w:rsidRPr="00C1597D">
        <w:rPr>
          <w:rFonts w:ascii="Times New Roman" w:hAnsi="Times New Roman" w:cs="Times New Roman"/>
          <w:sz w:val="24"/>
          <w:szCs w:val="24"/>
        </w:rPr>
        <w:t>o</w:t>
      </w:r>
      <w:r w:rsidR="009A508C" w:rsidRPr="00C1597D">
        <w:rPr>
          <w:rFonts w:ascii="Times New Roman" w:hAnsi="Times New Roman" w:cs="Times New Roman"/>
          <w:sz w:val="24"/>
          <w:szCs w:val="24"/>
        </w:rPr>
        <w:t>ut post-colonial modernity,</w:t>
      </w:r>
      <w:r w:rsidR="0073095F" w:rsidRPr="00C1597D">
        <w:rPr>
          <w:rFonts w:ascii="Times New Roman" w:hAnsi="Times New Roman" w:cs="Times New Roman"/>
          <w:sz w:val="24"/>
          <w:szCs w:val="24"/>
        </w:rPr>
        <w:t xml:space="preserve"> alienation, displacement, and nostalgia</w:t>
      </w:r>
      <w:r w:rsidR="00EF63E7" w:rsidRPr="00C1597D">
        <w:rPr>
          <w:rFonts w:ascii="Times New Roman" w:hAnsi="Times New Roman" w:cs="Times New Roman"/>
          <w:sz w:val="24"/>
          <w:szCs w:val="24"/>
        </w:rPr>
        <w:t xml:space="preserve"> tied with refugee experience</w:t>
      </w:r>
      <w:r w:rsidR="0073095F" w:rsidRPr="00C1597D">
        <w:rPr>
          <w:rFonts w:ascii="Times New Roman" w:hAnsi="Times New Roman" w:cs="Times New Roman"/>
          <w:sz w:val="24"/>
          <w:szCs w:val="24"/>
        </w:rPr>
        <w:t xml:space="preserve">. His films also present a crisis of masculinity and exploration of </w:t>
      </w:r>
      <w:r w:rsidR="00EF63E7" w:rsidRPr="00C1597D">
        <w:rPr>
          <w:rFonts w:ascii="Times New Roman" w:hAnsi="Times New Roman" w:cs="Times New Roman"/>
          <w:sz w:val="24"/>
          <w:szCs w:val="24"/>
        </w:rPr>
        <w:t xml:space="preserve">resilient </w:t>
      </w:r>
      <w:r w:rsidR="0073095F" w:rsidRPr="00C1597D">
        <w:rPr>
          <w:rFonts w:ascii="Times New Roman" w:hAnsi="Times New Roman" w:cs="Times New Roman"/>
          <w:sz w:val="24"/>
          <w:szCs w:val="24"/>
        </w:rPr>
        <w:t xml:space="preserve">femininity. </w:t>
      </w:r>
    </w:p>
    <w:p w14:paraId="5FD77361" w14:textId="77777777" w:rsidR="00095499" w:rsidRPr="00C1597D" w:rsidRDefault="00095499">
      <w:pPr>
        <w:rPr>
          <w:rFonts w:ascii="Times New Roman" w:hAnsi="Times New Roman" w:cs="Times New Roman"/>
          <w:sz w:val="24"/>
          <w:szCs w:val="24"/>
        </w:rPr>
      </w:pPr>
    </w:p>
    <w:p w14:paraId="7AA3FF1E" w14:textId="01804BB0" w:rsidR="00864B7E" w:rsidRPr="00C1597D" w:rsidRDefault="007309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597D">
        <w:rPr>
          <w:rFonts w:ascii="Times New Roman" w:hAnsi="Times New Roman" w:cs="Times New Roman"/>
          <w:sz w:val="24"/>
          <w:szCs w:val="24"/>
        </w:rPr>
        <w:t>Ghatak</w:t>
      </w:r>
      <w:proofErr w:type="spellEnd"/>
      <w:r w:rsidRPr="00C1597D">
        <w:rPr>
          <w:rFonts w:ascii="Times New Roman" w:hAnsi="Times New Roman" w:cs="Times New Roman"/>
          <w:sz w:val="24"/>
          <w:szCs w:val="24"/>
        </w:rPr>
        <w:t xml:space="preserve"> uses film’s various elements to represent social and political </w:t>
      </w:r>
      <w:r w:rsidR="00797262" w:rsidRPr="00C1597D">
        <w:rPr>
          <w:rFonts w:ascii="Times New Roman" w:hAnsi="Times New Roman" w:cs="Times New Roman"/>
          <w:sz w:val="24"/>
          <w:szCs w:val="24"/>
        </w:rPr>
        <w:t>concerns</w:t>
      </w:r>
      <w:r w:rsidRPr="00C1597D">
        <w:rPr>
          <w:rFonts w:ascii="Times New Roman" w:hAnsi="Times New Roman" w:cs="Times New Roman"/>
          <w:sz w:val="24"/>
          <w:szCs w:val="24"/>
        </w:rPr>
        <w:t>; at the s</w:t>
      </w:r>
      <w:r w:rsidR="009A508C" w:rsidRPr="00C1597D">
        <w:rPr>
          <w:rFonts w:ascii="Times New Roman" w:hAnsi="Times New Roman" w:cs="Times New Roman"/>
          <w:sz w:val="24"/>
          <w:szCs w:val="24"/>
        </w:rPr>
        <w:t>ame time, his films are aesthetic</w:t>
      </w:r>
      <w:r w:rsidR="00902687" w:rsidRPr="00C1597D">
        <w:rPr>
          <w:rFonts w:ascii="Times New Roman" w:hAnsi="Times New Roman" w:cs="Times New Roman"/>
          <w:sz w:val="24"/>
          <w:szCs w:val="24"/>
        </w:rPr>
        <w:t xml:space="preserve"> experim</w:t>
      </w:r>
      <w:r w:rsidRPr="00C1597D">
        <w:rPr>
          <w:rFonts w:ascii="Times New Roman" w:hAnsi="Times New Roman" w:cs="Times New Roman"/>
          <w:sz w:val="24"/>
          <w:szCs w:val="24"/>
        </w:rPr>
        <w:t>e</w:t>
      </w:r>
      <w:r w:rsidR="00902687" w:rsidRPr="00C1597D">
        <w:rPr>
          <w:rFonts w:ascii="Times New Roman" w:hAnsi="Times New Roman" w:cs="Times New Roman"/>
          <w:sz w:val="24"/>
          <w:szCs w:val="24"/>
        </w:rPr>
        <w:t>n</w:t>
      </w:r>
      <w:r w:rsidRPr="00C1597D">
        <w:rPr>
          <w:rFonts w:ascii="Times New Roman" w:hAnsi="Times New Roman" w:cs="Times New Roman"/>
          <w:sz w:val="24"/>
          <w:szCs w:val="24"/>
        </w:rPr>
        <w:t xml:space="preserve">ts </w:t>
      </w:r>
      <w:r w:rsidR="009A508C" w:rsidRPr="00C1597D">
        <w:rPr>
          <w:rFonts w:ascii="Times New Roman" w:hAnsi="Times New Roman" w:cs="Times New Roman"/>
          <w:sz w:val="24"/>
          <w:szCs w:val="24"/>
        </w:rPr>
        <w:t>with</w:t>
      </w:r>
      <w:r w:rsidRPr="00C1597D">
        <w:rPr>
          <w:rFonts w:ascii="Times New Roman" w:hAnsi="Times New Roman" w:cs="Times New Roman"/>
          <w:sz w:val="24"/>
          <w:szCs w:val="24"/>
        </w:rPr>
        <w:t xml:space="preserve"> </w:t>
      </w:r>
      <w:r w:rsidR="00902687" w:rsidRPr="00C1597D">
        <w:rPr>
          <w:rFonts w:ascii="Times New Roman" w:hAnsi="Times New Roman" w:cs="Times New Roman"/>
          <w:sz w:val="24"/>
          <w:szCs w:val="24"/>
        </w:rPr>
        <w:t>form</w:t>
      </w:r>
      <w:r w:rsidR="00797262" w:rsidRPr="00C1597D">
        <w:rPr>
          <w:rFonts w:ascii="Times New Roman" w:hAnsi="Times New Roman" w:cs="Times New Roman"/>
          <w:sz w:val="24"/>
          <w:szCs w:val="24"/>
        </w:rPr>
        <w:t xml:space="preserve">. The form and content are brought together to create a sense of political urgency as well as a </w:t>
      </w:r>
      <w:proofErr w:type="spellStart"/>
      <w:r w:rsidR="00797262" w:rsidRPr="00C1597D">
        <w:rPr>
          <w:rFonts w:ascii="Times New Roman" w:hAnsi="Times New Roman" w:cs="Times New Roman"/>
          <w:sz w:val="24"/>
          <w:szCs w:val="24"/>
        </w:rPr>
        <w:t>distanciation</w:t>
      </w:r>
      <w:proofErr w:type="spellEnd"/>
      <w:r w:rsidR="00797262" w:rsidRPr="00C1597D">
        <w:rPr>
          <w:rFonts w:ascii="Times New Roman" w:hAnsi="Times New Roman" w:cs="Times New Roman"/>
          <w:sz w:val="24"/>
          <w:szCs w:val="24"/>
        </w:rPr>
        <w:t xml:space="preserve"> effect that engages the critical faculty as well</w:t>
      </w:r>
      <w:r w:rsidR="00902687" w:rsidRPr="00C1597D">
        <w:rPr>
          <w:rFonts w:ascii="Times New Roman" w:hAnsi="Times New Roman" w:cs="Times New Roman"/>
          <w:sz w:val="24"/>
          <w:szCs w:val="24"/>
        </w:rPr>
        <w:t>. The dominant style marking his films is that of</w:t>
      </w:r>
      <w:r w:rsidR="00347391" w:rsidRPr="00C1597D">
        <w:rPr>
          <w:rFonts w:ascii="Times New Roman" w:hAnsi="Times New Roman" w:cs="Times New Roman"/>
          <w:sz w:val="24"/>
          <w:szCs w:val="24"/>
        </w:rPr>
        <w:t xml:space="preserve"> melodrama</w:t>
      </w:r>
      <w:r w:rsidR="00902687" w:rsidRPr="00C1597D">
        <w:rPr>
          <w:rFonts w:ascii="Times New Roman" w:hAnsi="Times New Roman" w:cs="Times New Roman"/>
          <w:sz w:val="24"/>
          <w:szCs w:val="24"/>
        </w:rPr>
        <w:t>, which</w:t>
      </w:r>
      <w:r w:rsidR="00347391" w:rsidRPr="00C1597D">
        <w:rPr>
          <w:rFonts w:ascii="Times New Roman" w:hAnsi="Times New Roman" w:cs="Times New Roman"/>
          <w:sz w:val="24"/>
          <w:szCs w:val="24"/>
        </w:rPr>
        <w:t xml:space="preserve"> is conveyed through expressionistic use of camera angles</w:t>
      </w:r>
      <w:r w:rsidR="002C2873" w:rsidRPr="00C1597D">
        <w:rPr>
          <w:rFonts w:ascii="Times New Roman" w:hAnsi="Times New Roman" w:cs="Times New Roman"/>
          <w:sz w:val="24"/>
          <w:szCs w:val="24"/>
        </w:rPr>
        <w:t xml:space="preserve">, </w:t>
      </w:r>
      <w:r w:rsidR="00EF2495" w:rsidRPr="00C1597D">
        <w:rPr>
          <w:rFonts w:ascii="Times New Roman" w:hAnsi="Times New Roman" w:cs="Times New Roman"/>
          <w:sz w:val="24"/>
          <w:szCs w:val="24"/>
        </w:rPr>
        <w:t>dramatic lighting, montage</w:t>
      </w:r>
      <w:r w:rsidR="002C2873" w:rsidRPr="00C1597D">
        <w:rPr>
          <w:rFonts w:ascii="Times New Roman" w:hAnsi="Times New Roman" w:cs="Times New Roman"/>
          <w:sz w:val="24"/>
          <w:szCs w:val="24"/>
        </w:rPr>
        <w:t>,</w:t>
      </w:r>
      <w:r w:rsidR="00347391" w:rsidRPr="00C1597D">
        <w:rPr>
          <w:rFonts w:ascii="Times New Roman" w:hAnsi="Times New Roman" w:cs="Times New Roman"/>
          <w:sz w:val="24"/>
          <w:szCs w:val="24"/>
        </w:rPr>
        <w:t xml:space="preserve"> and disjunctive </w:t>
      </w:r>
      <w:r w:rsidR="00EF2495" w:rsidRPr="00C1597D">
        <w:rPr>
          <w:rFonts w:ascii="Times New Roman" w:hAnsi="Times New Roman" w:cs="Times New Roman"/>
          <w:sz w:val="24"/>
          <w:szCs w:val="24"/>
        </w:rPr>
        <w:t xml:space="preserve">repetitive </w:t>
      </w:r>
      <w:r w:rsidR="00347391" w:rsidRPr="00C1597D">
        <w:rPr>
          <w:rFonts w:ascii="Times New Roman" w:hAnsi="Times New Roman" w:cs="Times New Roman"/>
          <w:sz w:val="24"/>
          <w:szCs w:val="24"/>
        </w:rPr>
        <w:t xml:space="preserve">sound.  For example, </w:t>
      </w:r>
      <w:r w:rsidR="00EF2495" w:rsidRPr="00C1597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EF2495" w:rsidRPr="00C1597D">
        <w:rPr>
          <w:rFonts w:ascii="Times New Roman" w:hAnsi="Times New Roman" w:cs="Times New Roman"/>
          <w:i/>
          <w:sz w:val="24"/>
          <w:szCs w:val="24"/>
        </w:rPr>
        <w:t>Meghe</w:t>
      </w:r>
      <w:proofErr w:type="spellEnd"/>
      <w:r w:rsidR="00EF2495" w:rsidRPr="00C1597D">
        <w:rPr>
          <w:rFonts w:ascii="Times New Roman" w:hAnsi="Times New Roman" w:cs="Times New Roman"/>
          <w:i/>
          <w:sz w:val="24"/>
          <w:szCs w:val="24"/>
        </w:rPr>
        <w:t xml:space="preserve"> Dhaka Tara</w:t>
      </w:r>
      <w:r w:rsidR="00EF2495" w:rsidRPr="00C1597D">
        <w:rPr>
          <w:rFonts w:ascii="Times New Roman" w:hAnsi="Times New Roman" w:cs="Times New Roman"/>
          <w:sz w:val="24"/>
          <w:szCs w:val="24"/>
        </w:rPr>
        <w:t xml:space="preserve">, </w:t>
      </w:r>
      <w:r w:rsidR="00347391" w:rsidRPr="00C1597D">
        <w:rPr>
          <w:rFonts w:ascii="Times New Roman" w:hAnsi="Times New Roman" w:cs="Times New Roman"/>
          <w:sz w:val="24"/>
          <w:szCs w:val="24"/>
        </w:rPr>
        <w:t>the sound that resembles crackling fire (while cooking)</w:t>
      </w:r>
      <w:r w:rsidR="00EF63E7" w:rsidRPr="00C1597D">
        <w:rPr>
          <w:rFonts w:ascii="Times New Roman" w:hAnsi="Times New Roman" w:cs="Times New Roman"/>
          <w:sz w:val="24"/>
          <w:szCs w:val="24"/>
        </w:rPr>
        <w:t>,</w:t>
      </w:r>
      <w:r w:rsidR="00347391" w:rsidRPr="00C1597D">
        <w:rPr>
          <w:rFonts w:ascii="Times New Roman" w:hAnsi="Times New Roman" w:cs="Times New Roman"/>
          <w:sz w:val="24"/>
          <w:szCs w:val="24"/>
        </w:rPr>
        <w:t xml:space="preserve"> </w:t>
      </w:r>
      <w:r w:rsidR="00DB433F" w:rsidRPr="00C1597D">
        <w:rPr>
          <w:rFonts w:ascii="Times New Roman" w:hAnsi="Times New Roman" w:cs="Times New Roman"/>
          <w:sz w:val="24"/>
          <w:szCs w:val="24"/>
        </w:rPr>
        <w:t>along with the</w:t>
      </w:r>
      <w:r w:rsidR="00EF63E7" w:rsidRPr="00C15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3E7" w:rsidRPr="00C1597D">
        <w:rPr>
          <w:rFonts w:ascii="Times New Roman" w:hAnsi="Times New Roman" w:cs="Times New Roman"/>
          <w:sz w:val="24"/>
          <w:szCs w:val="24"/>
        </w:rPr>
        <w:t>closeup</w:t>
      </w:r>
      <w:proofErr w:type="spellEnd"/>
      <w:r w:rsidR="00EF63E7" w:rsidRPr="00C1597D">
        <w:rPr>
          <w:rFonts w:ascii="Times New Roman" w:hAnsi="Times New Roman" w:cs="Times New Roman"/>
          <w:sz w:val="24"/>
          <w:szCs w:val="24"/>
        </w:rPr>
        <w:t xml:space="preserve"> of her mother’s face,</w:t>
      </w:r>
      <w:r w:rsidR="00DB433F" w:rsidRPr="00C1597D">
        <w:rPr>
          <w:rFonts w:ascii="Times New Roman" w:hAnsi="Times New Roman" w:cs="Times New Roman"/>
          <w:sz w:val="24"/>
          <w:szCs w:val="24"/>
        </w:rPr>
        <w:t xml:space="preserve"> </w:t>
      </w:r>
      <w:r w:rsidR="00347391" w:rsidRPr="00C1597D">
        <w:rPr>
          <w:rFonts w:ascii="Times New Roman" w:hAnsi="Times New Roman" w:cs="Times New Roman"/>
          <w:sz w:val="24"/>
          <w:szCs w:val="24"/>
        </w:rPr>
        <w:t xml:space="preserve">often </w:t>
      </w:r>
      <w:r w:rsidR="00EF63E7" w:rsidRPr="00C1597D">
        <w:rPr>
          <w:rFonts w:ascii="Times New Roman" w:hAnsi="Times New Roman" w:cs="Times New Roman"/>
          <w:sz w:val="24"/>
          <w:szCs w:val="24"/>
        </w:rPr>
        <w:t>jarringly accompanies</w:t>
      </w:r>
      <w:r w:rsidR="00347391" w:rsidRPr="00C1597D">
        <w:rPr>
          <w:rFonts w:ascii="Times New Roman" w:hAnsi="Times New Roman" w:cs="Times New Roman"/>
          <w:sz w:val="24"/>
          <w:szCs w:val="24"/>
        </w:rPr>
        <w:t xml:space="preserve"> conversations that Nita has with her brother</w:t>
      </w:r>
      <w:r w:rsidR="00DB433F" w:rsidRPr="00C1597D">
        <w:rPr>
          <w:rFonts w:ascii="Times New Roman" w:hAnsi="Times New Roman" w:cs="Times New Roman"/>
          <w:sz w:val="24"/>
          <w:szCs w:val="24"/>
        </w:rPr>
        <w:t xml:space="preserve">.  </w:t>
      </w:r>
      <w:r w:rsidR="00EF63E7" w:rsidRPr="00C1597D">
        <w:rPr>
          <w:rFonts w:ascii="Times New Roman" w:hAnsi="Times New Roman" w:cs="Times New Roman"/>
          <w:sz w:val="24"/>
          <w:szCs w:val="24"/>
        </w:rPr>
        <w:t xml:space="preserve">Another example is of the </w:t>
      </w:r>
      <w:r w:rsidR="00347391" w:rsidRPr="00C1597D">
        <w:rPr>
          <w:rFonts w:ascii="Times New Roman" w:hAnsi="Times New Roman" w:cs="Times New Roman"/>
          <w:sz w:val="24"/>
          <w:szCs w:val="24"/>
        </w:rPr>
        <w:t>sound of the whiplash th</w:t>
      </w:r>
      <w:r w:rsidR="002C2873" w:rsidRPr="00C1597D">
        <w:rPr>
          <w:rFonts w:ascii="Times New Roman" w:hAnsi="Times New Roman" w:cs="Times New Roman"/>
          <w:sz w:val="24"/>
          <w:szCs w:val="24"/>
        </w:rPr>
        <w:t xml:space="preserve">at </w:t>
      </w:r>
      <w:r w:rsidR="00EF63E7" w:rsidRPr="00C1597D">
        <w:rPr>
          <w:rFonts w:ascii="Times New Roman" w:hAnsi="Times New Roman" w:cs="Times New Roman"/>
          <w:sz w:val="24"/>
          <w:szCs w:val="24"/>
        </w:rPr>
        <w:t>slashes across</w:t>
      </w:r>
      <w:r w:rsidR="002C2873" w:rsidRPr="00C1597D">
        <w:rPr>
          <w:rFonts w:ascii="Times New Roman" w:hAnsi="Times New Roman" w:cs="Times New Roman"/>
          <w:sz w:val="24"/>
          <w:szCs w:val="24"/>
        </w:rPr>
        <w:t xml:space="preserve"> the film at odd times</w:t>
      </w:r>
      <w:r w:rsidR="00797262" w:rsidRPr="00C1597D">
        <w:rPr>
          <w:rFonts w:ascii="Times New Roman" w:hAnsi="Times New Roman" w:cs="Times New Roman"/>
          <w:sz w:val="24"/>
          <w:szCs w:val="24"/>
        </w:rPr>
        <w:t xml:space="preserve">, forcing an analytical </w:t>
      </w:r>
      <w:r w:rsidR="00EF2495" w:rsidRPr="00C1597D">
        <w:rPr>
          <w:rFonts w:ascii="Times New Roman" w:hAnsi="Times New Roman" w:cs="Times New Roman"/>
          <w:sz w:val="24"/>
          <w:szCs w:val="24"/>
        </w:rPr>
        <w:t>view instead of immersion into the world of his film</w:t>
      </w:r>
      <w:r w:rsidR="00EF63E7" w:rsidRPr="00C1597D">
        <w:rPr>
          <w:rFonts w:ascii="Times New Roman" w:hAnsi="Times New Roman" w:cs="Times New Roman"/>
          <w:sz w:val="24"/>
          <w:szCs w:val="24"/>
        </w:rPr>
        <w:t>; a sound that,</w:t>
      </w:r>
      <w:r w:rsidR="00DB433F" w:rsidRPr="00C1597D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797262" w:rsidRPr="00C1597D">
        <w:rPr>
          <w:rFonts w:ascii="Times New Roman" w:hAnsi="Times New Roman" w:cs="Times New Roman"/>
          <w:sz w:val="24"/>
          <w:szCs w:val="24"/>
        </w:rPr>
        <w:t xml:space="preserve">scholar Ravi </w:t>
      </w:r>
      <w:r w:rsidR="00DB433F" w:rsidRPr="00C1597D">
        <w:rPr>
          <w:rFonts w:ascii="Times New Roman" w:hAnsi="Times New Roman" w:cs="Times New Roman"/>
          <w:sz w:val="24"/>
          <w:szCs w:val="24"/>
        </w:rPr>
        <w:t>Vasudevan</w:t>
      </w:r>
      <w:r w:rsidR="00EF63E7" w:rsidRPr="00C1597D">
        <w:rPr>
          <w:rFonts w:ascii="Times New Roman" w:hAnsi="Times New Roman" w:cs="Times New Roman"/>
          <w:sz w:val="24"/>
          <w:szCs w:val="24"/>
        </w:rPr>
        <w:t>,</w:t>
      </w:r>
      <w:r w:rsidR="00DB433F" w:rsidRPr="00C1597D">
        <w:rPr>
          <w:rFonts w:ascii="Times New Roman" w:hAnsi="Times New Roman" w:cs="Times New Roman"/>
          <w:sz w:val="24"/>
          <w:szCs w:val="24"/>
        </w:rPr>
        <w:t xml:space="preserve"> conveys the weight of social and historical forces weighing down on Nita</w:t>
      </w:r>
      <w:r w:rsidR="002C2873" w:rsidRPr="00C1597D">
        <w:rPr>
          <w:rFonts w:ascii="Times New Roman" w:hAnsi="Times New Roman" w:cs="Times New Roman"/>
          <w:sz w:val="24"/>
          <w:szCs w:val="24"/>
        </w:rPr>
        <w:t xml:space="preserve">. </w:t>
      </w:r>
      <w:r w:rsidR="00DB433F" w:rsidRPr="00C1597D">
        <w:rPr>
          <w:rFonts w:ascii="Times New Roman" w:hAnsi="Times New Roman" w:cs="Times New Roman"/>
          <w:sz w:val="24"/>
          <w:szCs w:val="24"/>
        </w:rPr>
        <w:t>In</w:t>
      </w:r>
      <w:r w:rsidR="00EF63E7" w:rsidRPr="00C1597D">
        <w:rPr>
          <w:rFonts w:ascii="Times New Roman" w:hAnsi="Times New Roman" w:cs="Times New Roman"/>
          <w:sz w:val="24"/>
          <w:szCs w:val="24"/>
        </w:rPr>
        <w:t xml:space="preserve"> another film,</w:t>
      </w:r>
      <w:r w:rsidR="00DB433F" w:rsidRPr="00C15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08C" w:rsidRPr="00C1597D">
        <w:rPr>
          <w:rFonts w:ascii="Times New Roman" w:hAnsi="Times New Roman" w:cs="Times New Roman"/>
          <w:i/>
          <w:sz w:val="24"/>
          <w:szCs w:val="24"/>
        </w:rPr>
        <w:t>Ajantrik</w:t>
      </w:r>
      <w:proofErr w:type="spellEnd"/>
      <w:r w:rsidR="009A508C" w:rsidRPr="00C159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4B4C">
        <w:rPr>
          <w:rFonts w:ascii="Times New Roman" w:hAnsi="Times New Roman" w:cs="Times New Roman"/>
          <w:sz w:val="24"/>
          <w:szCs w:val="24"/>
        </w:rPr>
        <w:t>(</w:t>
      </w:r>
      <w:r w:rsidR="009A508C" w:rsidRPr="00C1597D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="009A508C" w:rsidRPr="00C1597D">
        <w:rPr>
          <w:rFonts w:ascii="Times New Roman" w:hAnsi="Times New Roman" w:cs="Times New Roman"/>
          <w:i/>
          <w:sz w:val="24"/>
          <w:szCs w:val="24"/>
        </w:rPr>
        <w:t>Unmechanical</w:t>
      </w:r>
      <w:proofErr w:type="spellEnd"/>
      <w:r w:rsidR="009A508C" w:rsidRPr="00C1597D">
        <w:rPr>
          <w:rFonts w:ascii="Times New Roman" w:hAnsi="Times New Roman" w:cs="Times New Roman"/>
          <w:sz w:val="24"/>
          <w:szCs w:val="24"/>
        </w:rPr>
        <w:t>/</w:t>
      </w:r>
      <w:r w:rsidR="009A508C" w:rsidRPr="00C1597D">
        <w:rPr>
          <w:rFonts w:ascii="Times New Roman" w:hAnsi="Times New Roman" w:cs="Times New Roman"/>
          <w:i/>
          <w:sz w:val="24"/>
          <w:szCs w:val="24"/>
        </w:rPr>
        <w:t>Pathetic Fallacy</w:t>
      </w:r>
      <w:r w:rsidR="007A4B4C">
        <w:rPr>
          <w:rFonts w:ascii="Times New Roman" w:hAnsi="Times New Roman" w:cs="Times New Roman"/>
          <w:sz w:val="24"/>
          <w:szCs w:val="24"/>
        </w:rPr>
        <w:t xml:space="preserve">, </w:t>
      </w:r>
      <w:r w:rsidR="009A508C" w:rsidRPr="00C1597D">
        <w:rPr>
          <w:rFonts w:ascii="Times New Roman" w:hAnsi="Times New Roman" w:cs="Times New Roman"/>
          <w:sz w:val="24"/>
          <w:szCs w:val="24"/>
        </w:rPr>
        <w:t>1958)</w:t>
      </w:r>
      <w:r w:rsidR="00DB433F" w:rsidRPr="00C159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508C" w:rsidRPr="00C1597D">
        <w:rPr>
          <w:rFonts w:ascii="Times New Roman" w:hAnsi="Times New Roman" w:cs="Times New Roman"/>
          <w:sz w:val="24"/>
          <w:szCs w:val="24"/>
        </w:rPr>
        <w:t>Ghatak</w:t>
      </w:r>
      <w:proofErr w:type="spellEnd"/>
      <w:r w:rsidR="00DB433F" w:rsidRPr="00C1597D">
        <w:rPr>
          <w:rFonts w:ascii="Times New Roman" w:hAnsi="Times New Roman" w:cs="Times New Roman"/>
          <w:sz w:val="24"/>
          <w:szCs w:val="24"/>
        </w:rPr>
        <w:t xml:space="preserve"> explores the relationship </w:t>
      </w:r>
      <w:r w:rsidR="00B75D5A" w:rsidRPr="00C1597D">
        <w:rPr>
          <w:rFonts w:ascii="Times New Roman" w:hAnsi="Times New Roman" w:cs="Times New Roman"/>
          <w:sz w:val="24"/>
          <w:szCs w:val="24"/>
        </w:rPr>
        <w:t xml:space="preserve">between man and machine, </w:t>
      </w:r>
      <w:r w:rsidR="00DB433F" w:rsidRPr="00C1597D">
        <w:rPr>
          <w:rFonts w:ascii="Times New Roman" w:hAnsi="Times New Roman" w:cs="Times New Roman"/>
          <w:sz w:val="24"/>
          <w:szCs w:val="24"/>
        </w:rPr>
        <w:t xml:space="preserve">between a </w:t>
      </w:r>
      <w:r w:rsidR="00864B7E" w:rsidRPr="00C1597D">
        <w:rPr>
          <w:rFonts w:ascii="Times New Roman" w:hAnsi="Times New Roman" w:cs="Times New Roman"/>
          <w:sz w:val="24"/>
          <w:szCs w:val="24"/>
        </w:rPr>
        <w:t>taxi-</w:t>
      </w:r>
      <w:r w:rsidR="00DB433F" w:rsidRPr="00C1597D">
        <w:rPr>
          <w:rFonts w:ascii="Times New Roman" w:hAnsi="Times New Roman" w:cs="Times New Roman"/>
          <w:sz w:val="24"/>
          <w:szCs w:val="24"/>
        </w:rPr>
        <w:t>driv</w:t>
      </w:r>
      <w:r w:rsidR="00BF1215" w:rsidRPr="00C1597D">
        <w:rPr>
          <w:rFonts w:ascii="Times New Roman" w:hAnsi="Times New Roman" w:cs="Times New Roman"/>
          <w:sz w:val="24"/>
          <w:szCs w:val="24"/>
        </w:rPr>
        <w:t xml:space="preserve">er and his </w:t>
      </w:r>
      <w:r w:rsidR="00B75D5A" w:rsidRPr="00C1597D">
        <w:rPr>
          <w:rFonts w:ascii="Times New Roman" w:hAnsi="Times New Roman" w:cs="Times New Roman"/>
          <w:sz w:val="24"/>
          <w:szCs w:val="24"/>
        </w:rPr>
        <w:t xml:space="preserve">Chevrolet named </w:t>
      </w:r>
      <w:proofErr w:type="spellStart"/>
      <w:r w:rsidR="00B75D5A" w:rsidRPr="00C1597D">
        <w:rPr>
          <w:rFonts w:ascii="Times New Roman" w:hAnsi="Times New Roman" w:cs="Times New Roman"/>
          <w:sz w:val="24"/>
          <w:szCs w:val="24"/>
        </w:rPr>
        <w:t>J</w:t>
      </w:r>
      <w:r w:rsidR="00864B7E" w:rsidRPr="00C1597D">
        <w:rPr>
          <w:rFonts w:ascii="Times New Roman" w:hAnsi="Times New Roman" w:cs="Times New Roman"/>
          <w:sz w:val="24"/>
          <w:szCs w:val="24"/>
        </w:rPr>
        <w:t>agadd</w:t>
      </w:r>
      <w:r w:rsidR="00B75D5A" w:rsidRPr="00C1597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F1215" w:rsidRPr="00C1597D">
        <w:rPr>
          <w:rFonts w:ascii="Times New Roman" w:hAnsi="Times New Roman" w:cs="Times New Roman"/>
          <w:sz w:val="24"/>
          <w:szCs w:val="24"/>
        </w:rPr>
        <w:t xml:space="preserve">, but unlike </w:t>
      </w:r>
      <w:r w:rsidR="009A508C" w:rsidRPr="00C1597D">
        <w:rPr>
          <w:rFonts w:ascii="Times New Roman" w:hAnsi="Times New Roman" w:cs="Times New Roman"/>
          <w:sz w:val="24"/>
          <w:szCs w:val="24"/>
        </w:rPr>
        <w:t>the</w:t>
      </w:r>
      <w:r w:rsidR="00BF1215" w:rsidRPr="00C1597D">
        <w:rPr>
          <w:rFonts w:ascii="Times New Roman" w:hAnsi="Times New Roman" w:cs="Times New Roman"/>
          <w:sz w:val="24"/>
          <w:szCs w:val="24"/>
        </w:rPr>
        <w:t xml:space="preserve"> modernist fear of machine and technology, this</w:t>
      </w:r>
      <w:r w:rsidR="00B75D5A" w:rsidRPr="00C1597D">
        <w:rPr>
          <w:rFonts w:ascii="Times New Roman" w:hAnsi="Times New Roman" w:cs="Times New Roman"/>
          <w:sz w:val="24"/>
          <w:szCs w:val="24"/>
        </w:rPr>
        <w:t xml:space="preserve"> film stages a different relationship with modernization—the</w:t>
      </w:r>
      <w:r w:rsidR="00BF1215" w:rsidRPr="00C1597D">
        <w:rPr>
          <w:rFonts w:ascii="Times New Roman" w:hAnsi="Times New Roman" w:cs="Times New Roman"/>
          <w:sz w:val="24"/>
          <w:szCs w:val="24"/>
        </w:rPr>
        <w:t xml:space="preserve"> taxi is infused with life and feeling and breaks down when its driver is attracted to a woman. </w:t>
      </w:r>
      <w:proofErr w:type="spellStart"/>
      <w:r w:rsidR="00864B7E" w:rsidRPr="00C1597D">
        <w:rPr>
          <w:rFonts w:ascii="Times New Roman" w:hAnsi="Times New Roman" w:cs="Times New Roman"/>
          <w:sz w:val="24"/>
          <w:szCs w:val="24"/>
        </w:rPr>
        <w:t>Ritwik</w:t>
      </w:r>
      <w:proofErr w:type="spellEnd"/>
      <w:r w:rsidR="00864B7E" w:rsidRPr="00C15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B7E" w:rsidRPr="00C1597D">
        <w:rPr>
          <w:rFonts w:ascii="Times New Roman" w:hAnsi="Times New Roman" w:cs="Times New Roman"/>
          <w:sz w:val="24"/>
          <w:szCs w:val="24"/>
        </w:rPr>
        <w:t>Ghatak’s</w:t>
      </w:r>
      <w:proofErr w:type="spellEnd"/>
      <w:r w:rsidR="00864B7E" w:rsidRPr="00C1597D">
        <w:rPr>
          <w:rFonts w:ascii="Times New Roman" w:hAnsi="Times New Roman" w:cs="Times New Roman"/>
          <w:sz w:val="24"/>
          <w:szCs w:val="24"/>
        </w:rPr>
        <w:t xml:space="preserve"> influence can be seen in the works of his students Mani </w:t>
      </w:r>
      <w:proofErr w:type="spellStart"/>
      <w:r w:rsidR="00864B7E" w:rsidRPr="00C1597D">
        <w:rPr>
          <w:rFonts w:ascii="Times New Roman" w:hAnsi="Times New Roman" w:cs="Times New Roman"/>
          <w:sz w:val="24"/>
          <w:szCs w:val="24"/>
        </w:rPr>
        <w:t>Kaul</w:t>
      </w:r>
      <w:proofErr w:type="spellEnd"/>
      <w:r w:rsidR="00864B7E" w:rsidRPr="00C1597D">
        <w:rPr>
          <w:rFonts w:ascii="Times New Roman" w:hAnsi="Times New Roman" w:cs="Times New Roman"/>
          <w:sz w:val="24"/>
          <w:szCs w:val="24"/>
        </w:rPr>
        <w:t xml:space="preserve"> and Kumar Shahani.</w:t>
      </w:r>
    </w:p>
    <w:p w14:paraId="2299C95F" w14:textId="77777777" w:rsidR="00DB433F" w:rsidRPr="00C1597D" w:rsidRDefault="00DB433F">
      <w:pPr>
        <w:rPr>
          <w:rFonts w:ascii="Times New Roman" w:hAnsi="Times New Roman" w:cs="Times New Roman"/>
          <w:sz w:val="24"/>
          <w:szCs w:val="24"/>
        </w:rPr>
      </w:pPr>
    </w:p>
    <w:p w14:paraId="6A462BC6" w14:textId="77777777" w:rsidR="00732279" w:rsidRPr="00C1597D" w:rsidRDefault="00732279">
      <w:pPr>
        <w:rPr>
          <w:rFonts w:ascii="Times New Roman" w:hAnsi="Times New Roman" w:cs="Times New Roman"/>
          <w:sz w:val="24"/>
          <w:szCs w:val="24"/>
        </w:rPr>
      </w:pPr>
      <w:r w:rsidRPr="00C1597D">
        <w:rPr>
          <w:rFonts w:ascii="Times New Roman" w:hAnsi="Times New Roman" w:cs="Times New Roman"/>
          <w:sz w:val="24"/>
          <w:szCs w:val="24"/>
        </w:rPr>
        <w:br w:type="page"/>
      </w:r>
    </w:p>
    <w:p w14:paraId="3AFCE3FD" w14:textId="54BAF308" w:rsidR="00572063" w:rsidRPr="00EC357C" w:rsidRDefault="009A508C">
      <w:pPr>
        <w:rPr>
          <w:rFonts w:ascii="Times New Roman" w:hAnsi="Times New Roman" w:cs="Times New Roman"/>
          <w:b/>
          <w:sz w:val="24"/>
          <w:szCs w:val="24"/>
        </w:rPr>
      </w:pPr>
      <w:r w:rsidRPr="00EC357C">
        <w:rPr>
          <w:rFonts w:ascii="Times New Roman" w:hAnsi="Times New Roman" w:cs="Times New Roman"/>
          <w:b/>
          <w:sz w:val="24"/>
          <w:szCs w:val="24"/>
        </w:rPr>
        <w:lastRenderedPageBreak/>
        <w:t>R</w:t>
      </w:r>
      <w:r w:rsidR="007A4B4C" w:rsidRPr="00EC357C">
        <w:rPr>
          <w:rFonts w:ascii="Times New Roman" w:hAnsi="Times New Roman" w:cs="Times New Roman"/>
          <w:b/>
          <w:sz w:val="24"/>
          <w:szCs w:val="24"/>
        </w:rPr>
        <w:t>eferences and fur</w:t>
      </w:r>
      <w:r w:rsidRPr="00EC357C">
        <w:rPr>
          <w:rFonts w:ascii="Times New Roman" w:hAnsi="Times New Roman" w:cs="Times New Roman"/>
          <w:b/>
          <w:sz w:val="24"/>
          <w:szCs w:val="24"/>
        </w:rPr>
        <w:t xml:space="preserve">ther </w:t>
      </w:r>
      <w:r w:rsidR="007A4B4C" w:rsidRPr="00EC357C">
        <w:rPr>
          <w:rFonts w:ascii="Times New Roman" w:hAnsi="Times New Roman" w:cs="Times New Roman"/>
          <w:b/>
          <w:sz w:val="24"/>
          <w:szCs w:val="24"/>
        </w:rPr>
        <w:t>r</w:t>
      </w:r>
      <w:r w:rsidRPr="00EC357C">
        <w:rPr>
          <w:rFonts w:ascii="Times New Roman" w:hAnsi="Times New Roman" w:cs="Times New Roman"/>
          <w:b/>
          <w:sz w:val="24"/>
          <w:szCs w:val="24"/>
        </w:rPr>
        <w:t>eading:</w:t>
      </w:r>
    </w:p>
    <w:p w14:paraId="12C32C84" w14:textId="77777777" w:rsidR="00572063" w:rsidRDefault="00572063" w:rsidP="00572063">
      <w:pPr>
        <w:pStyle w:val="NormalWeb"/>
        <w:ind w:left="720" w:hanging="720"/>
        <w:contextualSpacing/>
        <w:rPr>
          <w:rFonts w:ascii="Times New Roman" w:hAnsi="Times New Roman"/>
          <w:sz w:val="24"/>
          <w:szCs w:val="24"/>
        </w:rPr>
      </w:pPr>
      <w:r w:rsidRPr="00C1597D">
        <w:rPr>
          <w:rFonts w:ascii="Times New Roman" w:hAnsi="Times New Roman"/>
          <w:sz w:val="24"/>
          <w:szCs w:val="24"/>
        </w:rPr>
        <w:t xml:space="preserve">Banerjee, </w:t>
      </w:r>
      <w:proofErr w:type="spellStart"/>
      <w:r w:rsidRPr="00C1597D">
        <w:rPr>
          <w:rFonts w:ascii="Times New Roman" w:hAnsi="Times New Roman"/>
          <w:sz w:val="24"/>
          <w:szCs w:val="24"/>
        </w:rPr>
        <w:t>Haimanti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1597D">
        <w:rPr>
          <w:rStyle w:val="Emphasis"/>
          <w:rFonts w:ascii="Times New Roman" w:hAnsi="Times New Roman"/>
          <w:sz w:val="24"/>
          <w:szCs w:val="24"/>
        </w:rPr>
        <w:t>Ritwik</w:t>
      </w:r>
      <w:proofErr w:type="spellEnd"/>
      <w:r w:rsidRPr="00C1597D">
        <w:rPr>
          <w:rStyle w:val="Emphasis"/>
          <w:rFonts w:ascii="Times New Roman" w:hAnsi="Times New Roman"/>
          <w:sz w:val="24"/>
          <w:szCs w:val="24"/>
        </w:rPr>
        <w:t xml:space="preserve"> Kumar </w:t>
      </w:r>
      <w:proofErr w:type="spellStart"/>
      <w:r w:rsidRPr="00C1597D">
        <w:rPr>
          <w:rStyle w:val="Emphasis"/>
          <w:rFonts w:ascii="Times New Roman" w:hAnsi="Times New Roman"/>
          <w:sz w:val="24"/>
          <w:szCs w:val="24"/>
        </w:rPr>
        <w:t>Ghatak</w:t>
      </w:r>
      <w:proofErr w:type="spellEnd"/>
      <w:r w:rsidRPr="00C1597D">
        <w:rPr>
          <w:rFonts w:ascii="Times New Roman" w:hAnsi="Times New Roman"/>
          <w:sz w:val="24"/>
          <w:szCs w:val="24"/>
        </w:rPr>
        <w:t>,</w:t>
      </w:r>
      <w:r w:rsidRPr="00C1597D">
        <w:rPr>
          <w:rStyle w:val="Emphasis"/>
          <w:rFonts w:ascii="Times New Roman" w:hAnsi="Times New Roman"/>
          <w:sz w:val="24"/>
          <w:szCs w:val="24"/>
        </w:rPr>
        <w:t xml:space="preserve"> </w:t>
      </w:r>
      <w:r w:rsidRPr="00C1597D">
        <w:rPr>
          <w:rFonts w:ascii="Times New Roman" w:hAnsi="Times New Roman"/>
          <w:sz w:val="24"/>
          <w:szCs w:val="24"/>
        </w:rPr>
        <w:t>Pune, National Film Archives of India, 1985.</w:t>
      </w:r>
    </w:p>
    <w:p w14:paraId="63F08504" w14:textId="77777777" w:rsidR="002136A9" w:rsidRPr="00C1597D" w:rsidRDefault="002136A9" w:rsidP="00572063">
      <w:pPr>
        <w:pStyle w:val="NormalWeb"/>
        <w:ind w:left="720" w:hanging="720"/>
        <w:contextualSpacing/>
        <w:rPr>
          <w:rFonts w:ascii="Times New Roman" w:hAnsi="Times New Roman"/>
          <w:sz w:val="24"/>
          <w:szCs w:val="24"/>
        </w:rPr>
      </w:pPr>
    </w:p>
    <w:p w14:paraId="46BCB656" w14:textId="77777777" w:rsidR="00572063" w:rsidRPr="00C1597D" w:rsidRDefault="00572063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r w:rsidRPr="00C1597D">
        <w:rPr>
          <w:rFonts w:ascii="Times New Roman" w:hAnsi="Times New Roman"/>
          <w:sz w:val="24"/>
          <w:szCs w:val="24"/>
        </w:rPr>
        <w:t xml:space="preserve">Banerjee, </w:t>
      </w:r>
      <w:proofErr w:type="spellStart"/>
      <w:r w:rsidRPr="00C1597D">
        <w:rPr>
          <w:rFonts w:ascii="Times New Roman" w:hAnsi="Times New Roman"/>
          <w:sz w:val="24"/>
          <w:szCs w:val="24"/>
        </w:rPr>
        <w:t>Shampa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 (ed.), </w:t>
      </w:r>
      <w:proofErr w:type="spellStart"/>
      <w:r w:rsidRPr="00C1597D">
        <w:rPr>
          <w:rStyle w:val="Emphasis"/>
          <w:rFonts w:ascii="Times New Roman" w:hAnsi="Times New Roman"/>
          <w:sz w:val="24"/>
          <w:szCs w:val="24"/>
        </w:rPr>
        <w:t>Ritwik</w:t>
      </w:r>
      <w:proofErr w:type="spellEnd"/>
      <w:r w:rsidRPr="00C1597D">
        <w:rPr>
          <w:rStyle w:val="Emphasis"/>
          <w:rFonts w:ascii="Times New Roman" w:hAnsi="Times New Roman"/>
          <w:sz w:val="24"/>
          <w:szCs w:val="24"/>
        </w:rPr>
        <w:t xml:space="preserve"> </w:t>
      </w:r>
      <w:proofErr w:type="spellStart"/>
      <w:r w:rsidRPr="00C1597D">
        <w:rPr>
          <w:rStyle w:val="Emphasis"/>
          <w:rFonts w:ascii="Times New Roman" w:hAnsi="Times New Roman"/>
          <w:sz w:val="24"/>
          <w:szCs w:val="24"/>
        </w:rPr>
        <w:t>Ghatak</w:t>
      </w:r>
      <w:proofErr w:type="spellEnd"/>
      <w:r w:rsidRPr="00C1597D">
        <w:rPr>
          <w:rFonts w:ascii="Times New Roman" w:hAnsi="Times New Roman"/>
          <w:sz w:val="24"/>
          <w:szCs w:val="24"/>
        </w:rPr>
        <w:t>,</w:t>
      </w:r>
      <w:r w:rsidRPr="00C1597D">
        <w:rPr>
          <w:rStyle w:val="Emphasis"/>
          <w:rFonts w:ascii="Times New Roman" w:hAnsi="Times New Roman"/>
          <w:sz w:val="24"/>
          <w:szCs w:val="24"/>
        </w:rPr>
        <w:t xml:space="preserve"> </w:t>
      </w:r>
      <w:r w:rsidRPr="00C1597D">
        <w:rPr>
          <w:rFonts w:ascii="Times New Roman" w:hAnsi="Times New Roman"/>
          <w:sz w:val="24"/>
          <w:szCs w:val="24"/>
        </w:rPr>
        <w:t>New Delhi, Directorate of Film Festivals of India, 1981.</w:t>
      </w:r>
    </w:p>
    <w:p w14:paraId="1D2BE497" w14:textId="77777777" w:rsidR="002136A9" w:rsidRDefault="002136A9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</w:p>
    <w:p w14:paraId="6D13F56C" w14:textId="1C9B6669" w:rsidR="00572063" w:rsidRPr="00C1597D" w:rsidRDefault="00572063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C1597D">
        <w:rPr>
          <w:rFonts w:ascii="Times New Roman" w:hAnsi="Times New Roman"/>
          <w:sz w:val="24"/>
          <w:szCs w:val="24"/>
        </w:rPr>
        <w:t>Bhaskar</w:t>
      </w:r>
      <w:proofErr w:type="spellEnd"/>
      <w:r w:rsidRPr="00C1597D">
        <w:rPr>
          <w:rFonts w:ascii="Times New Roman" w:hAnsi="Times New Roman"/>
          <w:sz w:val="24"/>
          <w:szCs w:val="24"/>
        </w:rPr>
        <w:t>, I. “</w:t>
      </w:r>
      <w:r w:rsidR="00B53355" w:rsidRPr="00C1597D">
        <w:rPr>
          <w:rFonts w:ascii="Times New Roman" w:hAnsi="Times New Roman"/>
          <w:sz w:val="24"/>
          <w:szCs w:val="24"/>
        </w:rPr>
        <w:t>Myth and R</w:t>
      </w:r>
      <w:r w:rsidRPr="00C1597D">
        <w:rPr>
          <w:rFonts w:ascii="Times New Roman" w:hAnsi="Times New Roman"/>
          <w:sz w:val="24"/>
          <w:szCs w:val="24"/>
        </w:rPr>
        <w:t xml:space="preserve">itual: </w:t>
      </w:r>
      <w:proofErr w:type="spellStart"/>
      <w:r w:rsidRPr="00C1597D">
        <w:rPr>
          <w:rFonts w:ascii="Times New Roman" w:hAnsi="Times New Roman"/>
          <w:sz w:val="24"/>
          <w:szCs w:val="24"/>
        </w:rPr>
        <w:t>Ghatak’s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97D">
        <w:rPr>
          <w:rFonts w:ascii="Times New Roman" w:hAnsi="Times New Roman"/>
          <w:sz w:val="24"/>
          <w:szCs w:val="24"/>
        </w:rPr>
        <w:t>Meghe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1597D">
        <w:rPr>
          <w:rFonts w:ascii="Times New Roman" w:hAnsi="Times New Roman"/>
          <w:sz w:val="24"/>
          <w:szCs w:val="24"/>
        </w:rPr>
        <w:t>Dhaka  Tara</w:t>
      </w:r>
      <w:proofErr w:type="gramEnd"/>
      <w:r w:rsidRPr="00C1597D">
        <w:rPr>
          <w:rFonts w:ascii="Times New Roman" w:hAnsi="Times New Roman"/>
          <w:sz w:val="24"/>
          <w:szCs w:val="24"/>
        </w:rPr>
        <w:t xml:space="preserve">.” </w:t>
      </w:r>
      <w:proofErr w:type="gramStart"/>
      <w:r w:rsidRPr="00C1597D">
        <w:rPr>
          <w:rFonts w:ascii="Times New Roman" w:hAnsi="Times New Roman"/>
          <w:i/>
          <w:sz w:val="24"/>
          <w:szCs w:val="24"/>
        </w:rPr>
        <w:t>Journal of Arts and Ideas.</w:t>
      </w:r>
      <w:proofErr w:type="gramEnd"/>
      <w:r w:rsidRPr="00C1597D">
        <w:rPr>
          <w:rFonts w:ascii="Times New Roman" w:hAnsi="Times New Roman"/>
          <w:sz w:val="24"/>
          <w:szCs w:val="24"/>
        </w:rPr>
        <w:t xml:space="preserve"> April-June 1983: 43-50.</w:t>
      </w:r>
    </w:p>
    <w:p w14:paraId="37ED422F" w14:textId="77777777" w:rsidR="002136A9" w:rsidRDefault="002136A9" w:rsidP="00572063">
      <w:pPr>
        <w:pStyle w:val="NormalWeb"/>
        <w:widowControl w:val="0"/>
        <w:ind w:left="720" w:hanging="720"/>
        <w:contextualSpacing/>
        <w:rPr>
          <w:rFonts w:ascii="Times New Roman" w:eastAsia="Times New Roman" w:hAnsi="Times New Roman"/>
          <w:sz w:val="24"/>
          <w:szCs w:val="24"/>
        </w:rPr>
      </w:pPr>
    </w:p>
    <w:p w14:paraId="337FDAD3" w14:textId="373A9808" w:rsidR="00572063" w:rsidRPr="00C1597D" w:rsidRDefault="00572063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C1597D">
        <w:rPr>
          <w:rFonts w:ascii="Times New Roman" w:eastAsia="Times New Roman" w:hAnsi="Times New Roman"/>
          <w:sz w:val="24"/>
          <w:szCs w:val="24"/>
        </w:rPr>
        <w:t>Carrigy</w:t>
      </w:r>
      <w:proofErr w:type="spellEnd"/>
      <w:r w:rsidRPr="00C1597D">
        <w:rPr>
          <w:rFonts w:ascii="Times New Roman" w:eastAsia="Times New Roman" w:hAnsi="Times New Roman"/>
          <w:sz w:val="24"/>
          <w:szCs w:val="24"/>
        </w:rPr>
        <w:t>, Megan. “</w:t>
      </w:r>
      <w:proofErr w:type="spellStart"/>
      <w:r w:rsidRPr="00C1597D">
        <w:rPr>
          <w:rFonts w:ascii="Times New Roman" w:eastAsia="Times New Roman" w:hAnsi="Times New Roman"/>
          <w:sz w:val="24"/>
          <w:szCs w:val="24"/>
        </w:rPr>
        <w:t>Ritwik</w:t>
      </w:r>
      <w:proofErr w:type="spellEnd"/>
      <w:r w:rsidRPr="00C1597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1597D">
        <w:rPr>
          <w:rFonts w:ascii="Times New Roman" w:eastAsia="Times New Roman" w:hAnsi="Times New Roman"/>
          <w:sz w:val="24"/>
          <w:szCs w:val="24"/>
        </w:rPr>
        <w:t>Ghatak</w:t>
      </w:r>
      <w:proofErr w:type="spellEnd"/>
      <w:r w:rsidRPr="00C1597D">
        <w:rPr>
          <w:rFonts w:ascii="Times New Roman" w:eastAsia="Times New Roman" w:hAnsi="Times New Roman"/>
          <w:sz w:val="24"/>
          <w:szCs w:val="24"/>
        </w:rPr>
        <w:t xml:space="preserve">.” Great Directors. </w:t>
      </w:r>
      <w:proofErr w:type="gramStart"/>
      <w:r w:rsidRPr="00C1597D">
        <w:rPr>
          <w:rFonts w:ascii="Times New Roman" w:eastAsia="Times New Roman" w:hAnsi="Times New Roman"/>
          <w:i/>
          <w:sz w:val="24"/>
          <w:szCs w:val="24"/>
        </w:rPr>
        <w:t>Senses of Cinema</w:t>
      </w:r>
      <w:r w:rsidRPr="00C1597D">
        <w:rPr>
          <w:rFonts w:ascii="Times New Roman" w:eastAsia="Times New Roman" w:hAnsi="Times New Roman"/>
          <w:sz w:val="24"/>
          <w:szCs w:val="24"/>
        </w:rPr>
        <w:t>.</w:t>
      </w:r>
      <w:proofErr w:type="gramEnd"/>
      <w:r w:rsidRPr="00C1597D">
        <w:rPr>
          <w:rFonts w:ascii="Times New Roman" w:eastAsia="Times New Roman" w:hAnsi="Times New Roman"/>
          <w:sz w:val="24"/>
          <w:szCs w:val="24"/>
        </w:rPr>
        <w:t xml:space="preserve"> 29</w:t>
      </w:r>
      <w:r w:rsidR="009A508C" w:rsidRPr="00C1597D">
        <w:rPr>
          <w:rFonts w:ascii="Times New Roman" w:eastAsia="Times New Roman" w:hAnsi="Times New Roman"/>
          <w:sz w:val="24"/>
          <w:szCs w:val="24"/>
        </w:rPr>
        <w:t>.</w:t>
      </w:r>
    </w:p>
    <w:p w14:paraId="2410C9EF" w14:textId="77777777" w:rsidR="002136A9" w:rsidRDefault="002136A9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</w:p>
    <w:p w14:paraId="7D033CF2" w14:textId="5DE746B1" w:rsidR="00572063" w:rsidRPr="002136A9" w:rsidRDefault="00572063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C1597D">
        <w:rPr>
          <w:rFonts w:ascii="Times New Roman" w:hAnsi="Times New Roman"/>
          <w:sz w:val="24"/>
          <w:szCs w:val="24"/>
        </w:rPr>
        <w:t>Dasgupta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1597D">
        <w:rPr>
          <w:rFonts w:ascii="Times New Roman" w:hAnsi="Times New Roman"/>
          <w:sz w:val="24"/>
          <w:szCs w:val="24"/>
        </w:rPr>
        <w:t>Sibaditya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C1597D">
        <w:rPr>
          <w:rFonts w:ascii="Times New Roman" w:hAnsi="Times New Roman"/>
          <w:sz w:val="24"/>
          <w:szCs w:val="24"/>
        </w:rPr>
        <w:t>Sandipan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 Bhattacharya (</w:t>
      </w:r>
      <w:proofErr w:type="spellStart"/>
      <w:r w:rsidRPr="00C1597D">
        <w:rPr>
          <w:rFonts w:ascii="Times New Roman" w:hAnsi="Times New Roman"/>
          <w:sz w:val="24"/>
          <w:szCs w:val="24"/>
        </w:rPr>
        <w:t>eds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C1597D">
        <w:rPr>
          <w:rStyle w:val="Emphasis"/>
          <w:rFonts w:ascii="Times New Roman" w:hAnsi="Times New Roman"/>
          <w:sz w:val="24"/>
          <w:szCs w:val="24"/>
        </w:rPr>
        <w:t>Ritwik</w:t>
      </w:r>
      <w:proofErr w:type="spellEnd"/>
      <w:r w:rsidRPr="00C1597D">
        <w:rPr>
          <w:rStyle w:val="Emphasis"/>
          <w:rFonts w:ascii="Times New Roman" w:hAnsi="Times New Roman"/>
          <w:sz w:val="24"/>
          <w:szCs w:val="24"/>
        </w:rPr>
        <w:t xml:space="preserve"> </w:t>
      </w:r>
      <w:proofErr w:type="spellStart"/>
      <w:r w:rsidRPr="00C1597D">
        <w:rPr>
          <w:rStyle w:val="Emphasis"/>
          <w:rFonts w:ascii="Times New Roman" w:hAnsi="Times New Roman"/>
          <w:sz w:val="24"/>
          <w:szCs w:val="24"/>
        </w:rPr>
        <w:t>Ghatak</w:t>
      </w:r>
      <w:proofErr w:type="spellEnd"/>
      <w:r w:rsidRPr="00C1597D">
        <w:rPr>
          <w:rStyle w:val="Emphasis"/>
          <w:rFonts w:ascii="Times New Roman" w:hAnsi="Times New Roman"/>
          <w:sz w:val="24"/>
          <w:szCs w:val="24"/>
        </w:rPr>
        <w:t xml:space="preserve">: </w:t>
      </w:r>
      <w:proofErr w:type="gramStart"/>
      <w:r w:rsidRPr="00C1597D">
        <w:rPr>
          <w:rStyle w:val="Emphasis"/>
          <w:rFonts w:ascii="Times New Roman" w:hAnsi="Times New Roman"/>
          <w:sz w:val="24"/>
          <w:szCs w:val="24"/>
        </w:rPr>
        <w:t>Face to Face</w:t>
      </w:r>
      <w:proofErr w:type="gramEnd"/>
      <w:r w:rsidRPr="00C1597D">
        <w:rPr>
          <w:rStyle w:val="Emphasis"/>
          <w:rFonts w:ascii="Times New Roman" w:hAnsi="Times New Roman"/>
          <w:sz w:val="24"/>
          <w:szCs w:val="24"/>
        </w:rPr>
        <w:t>: Conversations with the Master 1962–1977</w:t>
      </w:r>
      <w:r w:rsidRPr="00C1597D">
        <w:rPr>
          <w:rStyle w:val="Strong"/>
          <w:rFonts w:ascii="Times New Roman" w:hAnsi="Times New Roman"/>
          <w:sz w:val="24"/>
          <w:szCs w:val="24"/>
        </w:rPr>
        <w:t>,</w:t>
      </w:r>
      <w:r w:rsidRPr="00C1597D">
        <w:rPr>
          <w:rFonts w:ascii="Times New Roman" w:hAnsi="Times New Roman"/>
          <w:sz w:val="24"/>
          <w:szCs w:val="24"/>
        </w:rPr>
        <w:t xml:space="preserve"> trans. </w:t>
      </w:r>
      <w:proofErr w:type="spellStart"/>
      <w:r w:rsidRPr="00C1597D">
        <w:rPr>
          <w:rFonts w:ascii="Times New Roman" w:hAnsi="Times New Roman"/>
          <w:sz w:val="24"/>
          <w:szCs w:val="24"/>
        </w:rPr>
        <w:t>Chilka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97D">
        <w:rPr>
          <w:rFonts w:ascii="Times New Roman" w:hAnsi="Times New Roman"/>
          <w:sz w:val="24"/>
          <w:szCs w:val="24"/>
        </w:rPr>
        <w:t>Ghosh</w:t>
      </w:r>
      <w:proofErr w:type="spellEnd"/>
      <w:r w:rsidRPr="00C1597D">
        <w:rPr>
          <w:rFonts w:ascii="Times New Roman" w:hAnsi="Times New Roman"/>
          <w:sz w:val="24"/>
          <w:szCs w:val="24"/>
        </w:rPr>
        <w:t>, Kolkata: Cine Central, 2003</w:t>
      </w:r>
      <w:r w:rsidR="009A508C" w:rsidRPr="00C1597D">
        <w:rPr>
          <w:rFonts w:ascii="Times New Roman" w:hAnsi="Times New Roman"/>
          <w:sz w:val="24"/>
          <w:szCs w:val="24"/>
        </w:rPr>
        <w:t>.</w:t>
      </w:r>
    </w:p>
    <w:p w14:paraId="331FACE4" w14:textId="77777777" w:rsidR="002136A9" w:rsidRDefault="002136A9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</w:p>
    <w:p w14:paraId="444A7550" w14:textId="02ADE32A" w:rsidR="002136A9" w:rsidRPr="002136A9" w:rsidRDefault="002136A9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2136A9">
        <w:rPr>
          <w:rFonts w:ascii="Times New Roman" w:hAnsi="Times New Roman"/>
          <w:sz w:val="24"/>
          <w:szCs w:val="24"/>
        </w:rPr>
        <w:t>Ghatak</w:t>
      </w:r>
      <w:proofErr w:type="spellEnd"/>
      <w:r w:rsidRPr="002136A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136A9">
        <w:rPr>
          <w:rFonts w:ascii="Times New Roman" w:hAnsi="Times New Roman"/>
          <w:sz w:val="24"/>
          <w:szCs w:val="24"/>
        </w:rPr>
        <w:t>Ritwik</w:t>
      </w:r>
      <w:proofErr w:type="spellEnd"/>
      <w:r w:rsidRPr="002136A9">
        <w:rPr>
          <w:rFonts w:ascii="Times New Roman" w:hAnsi="Times New Roman"/>
          <w:sz w:val="24"/>
          <w:szCs w:val="24"/>
        </w:rPr>
        <w:t xml:space="preserve"> Kumar. </w:t>
      </w:r>
      <w:proofErr w:type="gramStart"/>
      <w:r w:rsidRPr="002136A9">
        <w:rPr>
          <w:rFonts w:ascii="Times New Roman" w:hAnsi="Times New Roman"/>
          <w:i/>
          <w:iCs/>
          <w:color w:val="262626"/>
          <w:sz w:val="24"/>
          <w:szCs w:val="24"/>
        </w:rPr>
        <w:t>Cinema and I</w:t>
      </w:r>
      <w:r w:rsidRPr="002136A9">
        <w:rPr>
          <w:rFonts w:ascii="Times New Roman" w:hAnsi="Times New Roman"/>
          <w:color w:val="262626"/>
          <w:sz w:val="24"/>
          <w:szCs w:val="24"/>
        </w:rPr>
        <w:t>,</w:t>
      </w:r>
      <w:r w:rsidRPr="002136A9">
        <w:rPr>
          <w:rFonts w:ascii="Times New Roman" w:hAnsi="Times New Roman"/>
          <w:i/>
          <w:iCs/>
          <w:color w:val="262626"/>
          <w:sz w:val="24"/>
          <w:szCs w:val="24"/>
        </w:rPr>
        <w:t xml:space="preserve"> </w:t>
      </w:r>
      <w:r w:rsidRPr="002136A9">
        <w:rPr>
          <w:rFonts w:ascii="Times New Roman" w:hAnsi="Times New Roman"/>
          <w:color w:val="262626"/>
          <w:sz w:val="24"/>
          <w:szCs w:val="24"/>
        </w:rPr>
        <w:t xml:space="preserve">Calcutta, </w:t>
      </w:r>
      <w:proofErr w:type="spellStart"/>
      <w:r w:rsidRPr="002136A9">
        <w:rPr>
          <w:rFonts w:ascii="Times New Roman" w:hAnsi="Times New Roman"/>
          <w:color w:val="262626"/>
          <w:sz w:val="24"/>
          <w:szCs w:val="24"/>
        </w:rPr>
        <w:t>Ritwik</w:t>
      </w:r>
      <w:proofErr w:type="spellEnd"/>
      <w:r w:rsidRPr="002136A9">
        <w:rPr>
          <w:rFonts w:ascii="Times New Roman" w:hAnsi="Times New Roman"/>
          <w:color w:val="262626"/>
          <w:sz w:val="24"/>
          <w:szCs w:val="24"/>
        </w:rPr>
        <w:t xml:space="preserve"> Memorial Trust, 1987.</w:t>
      </w:r>
      <w:proofErr w:type="gramEnd"/>
    </w:p>
    <w:p w14:paraId="61388337" w14:textId="77777777" w:rsidR="002136A9" w:rsidRDefault="002136A9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</w:p>
    <w:p w14:paraId="512D49D9" w14:textId="778349A9" w:rsidR="00572063" w:rsidRPr="00C1597D" w:rsidRDefault="00572063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C1597D">
        <w:rPr>
          <w:rFonts w:ascii="Times New Roman" w:hAnsi="Times New Roman"/>
          <w:sz w:val="24"/>
          <w:szCs w:val="24"/>
        </w:rPr>
        <w:t>Gooptu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1597D">
        <w:rPr>
          <w:rFonts w:ascii="Times New Roman" w:hAnsi="Times New Roman"/>
          <w:sz w:val="24"/>
          <w:szCs w:val="24"/>
        </w:rPr>
        <w:t>Sharmishtha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. </w:t>
      </w:r>
      <w:r w:rsidRPr="00C1597D">
        <w:rPr>
          <w:rFonts w:ascii="Times New Roman" w:hAnsi="Times New Roman"/>
          <w:i/>
          <w:sz w:val="24"/>
          <w:szCs w:val="24"/>
        </w:rPr>
        <w:t xml:space="preserve">Bengali Cinema: </w:t>
      </w:r>
      <w:proofErr w:type="gramStart"/>
      <w:r w:rsidRPr="00C1597D">
        <w:rPr>
          <w:rFonts w:ascii="Times New Roman" w:hAnsi="Times New Roman"/>
          <w:i/>
          <w:sz w:val="24"/>
          <w:szCs w:val="24"/>
        </w:rPr>
        <w:t>An Other</w:t>
      </w:r>
      <w:proofErr w:type="gramEnd"/>
      <w:r w:rsidRPr="00C1597D">
        <w:rPr>
          <w:rFonts w:ascii="Times New Roman" w:hAnsi="Times New Roman"/>
          <w:i/>
          <w:sz w:val="24"/>
          <w:szCs w:val="24"/>
        </w:rPr>
        <w:t xml:space="preserve"> Nation</w:t>
      </w:r>
      <w:r w:rsidRPr="00C1597D">
        <w:rPr>
          <w:rFonts w:ascii="Times New Roman" w:hAnsi="Times New Roman"/>
          <w:sz w:val="24"/>
          <w:szCs w:val="24"/>
        </w:rPr>
        <w:t xml:space="preserve">. NY: </w:t>
      </w:r>
      <w:proofErr w:type="spellStart"/>
      <w:r w:rsidRPr="00C1597D">
        <w:rPr>
          <w:rFonts w:ascii="Times New Roman" w:hAnsi="Times New Roman"/>
          <w:sz w:val="24"/>
          <w:szCs w:val="24"/>
        </w:rPr>
        <w:t>Routledge</w:t>
      </w:r>
      <w:proofErr w:type="spellEnd"/>
      <w:r w:rsidRPr="00C1597D">
        <w:rPr>
          <w:rFonts w:ascii="Times New Roman" w:hAnsi="Times New Roman"/>
          <w:sz w:val="24"/>
          <w:szCs w:val="24"/>
        </w:rPr>
        <w:t>, 2011.</w:t>
      </w:r>
    </w:p>
    <w:p w14:paraId="500EAD65" w14:textId="77777777" w:rsidR="002136A9" w:rsidRDefault="002136A9" w:rsidP="00540F6B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</w:p>
    <w:p w14:paraId="72D83F44" w14:textId="6DEB0267" w:rsidR="00572063" w:rsidRPr="00C1597D" w:rsidRDefault="00572063" w:rsidP="00540F6B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C1597D">
        <w:rPr>
          <w:rFonts w:ascii="Times New Roman" w:hAnsi="Times New Roman"/>
          <w:sz w:val="24"/>
          <w:szCs w:val="24"/>
        </w:rPr>
        <w:t>O</w:t>
      </w:r>
      <w:r w:rsidR="00540F6B" w:rsidRPr="00C1597D">
        <w:rPr>
          <w:rFonts w:ascii="Times New Roman" w:hAnsi="Times New Roman"/>
          <w:sz w:val="24"/>
          <w:szCs w:val="24"/>
        </w:rPr>
        <w:t xml:space="preserve"> </w:t>
      </w:r>
      <w:r w:rsidRPr="00C1597D">
        <w:rPr>
          <w:rFonts w:ascii="Times New Roman" w:hAnsi="Times New Roman"/>
          <w:sz w:val="24"/>
          <w:szCs w:val="24"/>
        </w:rPr>
        <w:t>Donnell, Erin.</w:t>
      </w:r>
      <w:proofErr w:type="gramEnd"/>
      <w:r w:rsidRPr="00C1597D">
        <w:rPr>
          <w:rFonts w:ascii="Times New Roman" w:hAnsi="Times New Roman"/>
          <w:sz w:val="24"/>
          <w:szCs w:val="24"/>
        </w:rPr>
        <w:t xml:space="preserve"> “Woman” and ‘Homeland’ in </w:t>
      </w:r>
      <w:proofErr w:type="spellStart"/>
      <w:r w:rsidRPr="00C1597D">
        <w:rPr>
          <w:rFonts w:ascii="Times New Roman" w:hAnsi="Times New Roman"/>
          <w:sz w:val="24"/>
          <w:szCs w:val="24"/>
        </w:rPr>
        <w:t>Ritwik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97D">
        <w:rPr>
          <w:rFonts w:ascii="Times New Roman" w:hAnsi="Times New Roman"/>
          <w:sz w:val="24"/>
          <w:szCs w:val="24"/>
        </w:rPr>
        <w:t>Ghatak’s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 Films: Constructing Post-Independence Bengali Cultural Identity.” </w:t>
      </w:r>
      <w:r w:rsidRPr="00C1597D">
        <w:rPr>
          <w:rFonts w:ascii="Times New Roman" w:hAnsi="Times New Roman"/>
          <w:i/>
          <w:sz w:val="24"/>
          <w:szCs w:val="24"/>
        </w:rPr>
        <w:t>Jump Cut</w:t>
      </w:r>
      <w:r w:rsidRPr="00C1597D">
        <w:rPr>
          <w:rFonts w:ascii="Times New Roman" w:hAnsi="Times New Roman"/>
          <w:sz w:val="24"/>
          <w:szCs w:val="24"/>
        </w:rPr>
        <w:t xml:space="preserve">. 47 </w:t>
      </w:r>
      <w:proofErr w:type="gramStart"/>
      <w:r w:rsidRPr="00C1597D">
        <w:rPr>
          <w:rFonts w:ascii="Times New Roman" w:hAnsi="Times New Roman"/>
          <w:sz w:val="24"/>
          <w:szCs w:val="24"/>
        </w:rPr>
        <w:t>Winter</w:t>
      </w:r>
      <w:proofErr w:type="gramEnd"/>
      <w:r w:rsidRPr="00C1597D">
        <w:rPr>
          <w:rFonts w:ascii="Times New Roman" w:hAnsi="Times New Roman"/>
          <w:sz w:val="24"/>
          <w:szCs w:val="24"/>
        </w:rPr>
        <w:t xml:space="preserve"> 2005.</w:t>
      </w:r>
    </w:p>
    <w:p w14:paraId="5E1EE26B" w14:textId="77777777" w:rsidR="002136A9" w:rsidRDefault="002136A9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</w:p>
    <w:p w14:paraId="4E831681" w14:textId="77777777" w:rsidR="00572063" w:rsidRPr="00C1597D" w:rsidRDefault="00572063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C1597D">
        <w:rPr>
          <w:rFonts w:ascii="Times New Roman" w:hAnsi="Times New Roman"/>
          <w:sz w:val="24"/>
          <w:szCs w:val="24"/>
        </w:rPr>
        <w:t>Rajadhyaksha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1597D">
        <w:rPr>
          <w:rFonts w:ascii="Times New Roman" w:hAnsi="Times New Roman"/>
          <w:sz w:val="24"/>
          <w:szCs w:val="24"/>
        </w:rPr>
        <w:t>Ashish</w:t>
      </w:r>
      <w:proofErr w:type="spellEnd"/>
      <w:r w:rsidRPr="00C1597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1597D">
        <w:rPr>
          <w:rFonts w:ascii="Times New Roman" w:hAnsi="Times New Roman"/>
          <w:i/>
          <w:sz w:val="24"/>
          <w:szCs w:val="24"/>
        </w:rPr>
        <w:t>Ritwik</w:t>
      </w:r>
      <w:proofErr w:type="spellEnd"/>
      <w:r w:rsidRPr="00C1597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597D">
        <w:rPr>
          <w:rFonts w:ascii="Times New Roman" w:hAnsi="Times New Roman"/>
          <w:i/>
          <w:sz w:val="24"/>
          <w:szCs w:val="24"/>
        </w:rPr>
        <w:t>Ghatak</w:t>
      </w:r>
      <w:proofErr w:type="spellEnd"/>
      <w:r w:rsidRPr="00C1597D">
        <w:rPr>
          <w:rFonts w:ascii="Times New Roman" w:hAnsi="Times New Roman"/>
          <w:i/>
          <w:sz w:val="24"/>
          <w:szCs w:val="24"/>
        </w:rPr>
        <w:t xml:space="preserve">: A Return to </w:t>
      </w:r>
      <w:proofErr w:type="gramStart"/>
      <w:r w:rsidRPr="00C1597D">
        <w:rPr>
          <w:rFonts w:ascii="Times New Roman" w:hAnsi="Times New Roman"/>
          <w:i/>
          <w:sz w:val="24"/>
          <w:szCs w:val="24"/>
        </w:rPr>
        <w:t>the  Epic</w:t>
      </w:r>
      <w:proofErr w:type="gramEnd"/>
      <w:r w:rsidRPr="00C1597D">
        <w:rPr>
          <w:rFonts w:ascii="Times New Roman" w:hAnsi="Times New Roman"/>
          <w:i/>
          <w:sz w:val="24"/>
          <w:szCs w:val="24"/>
        </w:rPr>
        <w:t>.</w:t>
      </w:r>
      <w:r w:rsidRPr="00C1597D">
        <w:rPr>
          <w:rFonts w:ascii="Times New Roman" w:hAnsi="Times New Roman"/>
          <w:sz w:val="24"/>
          <w:szCs w:val="24"/>
        </w:rPr>
        <w:t xml:space="preserve"> Bombay: Screen Unit; 1982. </w:t>
      </w:r>
    </w:p>
    <w:p w14:paraId="61E0FDD5" w14:textId="77777777" w:rsidR="002136A9" w:rsidRDefault="002136A9" w:rsidP="00572063">
      <w:pPr>
        <w:pStyle w:val="NormalWeb"/>
        <w:widowControl w:val="0"/>
        <w:ind w:left="720" w:hanging="720"/>
        <w:contextualSpacing/>
        <w:rPr>
          <w:rFonts w:ascii="Times New Roman" w:eastAsia="Times New Roman" w:hAnsi="Times New Roman"/>
          <w:sz w:val="24"/>
          <w:szCs w:val="24"/>
        </w:rPr>
      </w:pPr>
    </w:p>
    <w:p w14:paraId="1973D854" w14:textId="0C8FE1B3" w:rsidR="00572063" w:rsidRPr="00C1597D" w:rsidRDefault="00572063" w:rsidP="00572063">
      <w:pPr>
        <w:pStyle w:val="NormalWeb"/>
        <w:widowControl w:val="0"/>
        <w:ind w:left="720" w:hanging="720"/>
        <w:contextualSpacing/>
        <w:rPr>
          <w:rFonts w:ascii="Times New Roman" w:eastAsia="Times New Roman" w:hAnsi="Times New Roman"/>
          <w:sz w:val="24"/>
          <w:szCs w:val="24"/>
        </w:rPr>
      </w:pPr>
      <w:proofErr w:type="spellStart"/>
      <w:r w:rsidRPr="00C1597D">
        <w:rPr>
          <w:rFonts w:ascii="Times New Roman" w:eastAsia="Times New Roman" w:hAnsi="Times New Roman"/>
          <w:sz w:val="24"/>
          <w:szCs w:val="24"/>
        </w:rPr>
        <w:t>Raychaudhuri</w:t>
      </w:r>
      <w:proofErr w:type="spellEnd"/>
      <w:r w:rsidRPr="00C1597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1597D">
        <w:rPr>
          <w:rFonts w:ascii="Times New Roman" w:eastAsia="Times New Roman" w:hAnsi="Times New Roman"/>
          <w:sz w:val="24"/>
          <w:szCs w:val="24"/>
        </w:rPr>
        <w:t>Souvik</w:t>
      </w:r>
      <w:proofErr w:type="spellEnd"/>
      <w:r w:rsidRPr="00C1597D">
        <w:rPr>
          <w:rFonts w:ascii="Times New Roman" w:eastAsia="Times New Roman" w:hAnsi="Times New Roman"/>
          <w:sz w:val="24"/>
          <w:szCs w:val="24"/>
        </w:rPr>
        <w:t xml:space="preserve">. Partition Trauma, The Oedipal Rupture, </w:t>
      </w:r>
      <w:proofErr w:type="gramStart"/>
      <w:r w:rsidRPr="00C1597D">
        <w:rPr>
          <w:rFonts w:ascii="Times New Roman" w:eastAsia="Times New Roman" w:hAnsi="Times New Roman"/>
          <w:sz w:val="24"/>
          <w:szCs w:val="24"/>
        </w:rPr>
        <w:t>Dreaming :</w:t>
      </w:r>
      <w:proofErr w:type="gramEnd"/>
      <w:r w:rsidRPr="00C1597D">
        <w:rPr>
          <w:rFonts w:ascii="Times New Roman" w:eastAsia="Times New Roman" w:hAnsi="Times New Roman"/>
          <w:sz w:val="24"/>
          <w:szCs w:val="24"/>
        </w:rPr>
        <w:t xml:space="preserve"> The Cinematic Will of </w:t>
      </w:r>
      <w:proofErr w:type="spellStart"/>
      <w:r w:rsidRPr="00C1597D">
        <w:rPr>
          <w:rFonts w:ascii="Times New Roman" w:eastAsia="Times New Roman" w:hAnsi="Times New Roman"/>
          <w:sz w:val="24"/>
          <w:szCs w:val="24"/>
        </w:rPr>
        <w:t>Ritwik</w:t>
      </w:r>
      <w:proofErr w:type="spellEnd"/>
      <w:r w:rsidRPr="00C1597D">
        <w:rPr>
          <w:rFonts w:ascii="Times New Roman" w:eastAsia="Times New Roman" w:hAnsi="Times New Roman"/>
          <w:sz w:val="24"/>
          <w:szCs w:val="24"/>
        </w:rPr>
        <w:t xml:space="preserve"> Kumar </w:t>
      </w:r>
      <w:proofErr w:type="spellStart"/>
      <w:r w:rsidRPr="00C1597D">
        <w:rPr>
          <w:rFonts w:ascii="Times New Roman" w:eastAsia="Times New Roman" w:hAnsi="Times New Roman"/>
          <w:sz w:val="24"/>
          <w:szCs w:val="24"/>
        </w:rPr>
        <w:t>Ghatak</w:t>
      </w:r>
      <w:proofErr w:type="spellEnd"/>
      <w:r w:rsidRPr="00C1597D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gramStart"/>
      <w:r w:rsidRPr="00C1597D">
        <w:rPr>
          <w:rFonts w:ascii="Times New Roman" w:eastAsia="Times New Roman" w:hAnsi="Times New Roman"/>
          <w:sz w:val="24"/>
          <w:szCs w:val="24"/>
        </w:rPr>
        <w:t>Papyrus, 2000</w:t>
      </w:r>
      <w:r w:rsidR="009A508C" w:rsidRPr="00C1597D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14:paraId="06D24B00" w14:textId="77777777" w:rsidR="009A508C" w:rsidRPr="00C1597D" w:rsidRDefault="009A508C" w:rsidP="00572063">
      <w:pPr>
        <w:pStyle w:val="NormalWeb"/>
        <w:widowControl w:val="0"/>
        <w:ind w:left="720" w:hanging="720"/>
        <w:contextualSpacing/>
        <w:rPr>
          <w:rFonts w:ascii="Times New Roman" w:eastAsia="Times New Roman" w:hAnsi="Times New Roman"/>
          <w:sz w:val="24"/>
          <w:szCs w:val="24"/>
        </w:rPr>
      </w:pPr>
    </w:p>
    <w:p w14:paraId="4C93F09A" w14:textId="3627A966" w:rsidR="009A508C" w:rsidRPr="00EC357C" w:rsidRDefault="009A508C" w:rsidP="00572063">
      <w:pPr>
        <w:pStyle w:val="NormalWeb"/>
        <w:widowControl w:val="0"/>
        <w:ind w:left="720" w:hanging="72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EC357C">
        <w:rPr>
          <w:rFonts w:ascii="Times New Roman" w:eastAsia="Times New Roman" w:hAnsi="Times New Roman"/>
          <w:b/>
          <w:sz w:val="24"/>
          <w:szCs w:val="24"/>
        </w:rPr>
        <w:t>Selected Filmography:</w:t>
      </w:r>
    </w:p>
    <w:p w14:paraId="609635F2" w14:textId="77777777" w:rsidR="00EC357C" w:rsidRDefault="00EC357C" w:rsidP="00572063">
      <w:pPr>
        <w:pStyle w:val="NormalWeb"/>
        <w:widowControl w:val="0"/>
        <w:ind w:left="720" w:hanging="720"/>
        <w:contextualSpacing/>
        <w:rPr>
          <w:rFonts w:ascii="Times New Roman" w:eastAsia="Times New Roman" w:hAnsi="Times New Roman"/>
          <w:sz w:val="24"/>
          <w:szCs w:val="24"/>
        </w:rPr>
      </w:pPr>
    </w:p>
    <w:p w14:paraId="1BD6C631" w14:textId="197E0292" w:rsidR="00C1597D" w:rsidRDefault="00C1597D" w:rsidP="00572063">
      <w:pPr>
        <w:pStyle w:val="NormalWeb"/>
        <w:widowControl w:val="0"/>
        <w:ind w:left="720" w:hanging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Director</w:t>
      </w:r>
    </w:p>
    <w:p w14:paraId="348031D9" w14:textId="08C1CE35" w:rsidR="00C1597D" w:rsidRPr="00C1597D" w:rsidRDefault="00C1597D" w:rsidP="00572063">
      <w:pPr>
        <w:pStyle w:val="NormalWeb"/>
        <w:widowControl w:val="0"/>
        <w:ind w:left="720" w:hanging="720"/>
        <w:contextualSpacing/>
        <w:rPr>
          <w:rFonts w:ascii="Times New Roman" w:eastAsia="Times New Roman" w:hAnsi="Times New Roman"/>
          <w:sz w:val="24"/>
          <w:szCs w:val="24"/>
        </w:rPr>
      </w:pPr>
      <w:proofErr w:type="spellStart"/>
      <w:r w:rsidRPr="00C1597D">
        <w:rPr>
          <w:rFonts w:ascii="Times New Roman" w:eastAsia="Times New Roman" w:hAnsi="Times New Roman"/>
          <w:i/>
          <w:sz w:val="24"/>
          <w:szCs w:val="24"/>
        </w:rPr>
        <w:t>Nagarik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7A4B4C"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i/>
          <w:sz w:val="24"/>
          <w:szCs w:val="24"/>
        </w:rPr>
        <w:t>The Citizen</w:t>
      </w:r>
      <w:r w:rsidR="007A4B4C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1952)</w:t>
      </w:r>
    </w:p>
    <w:p w14:paraId="62822739" w14:textId="7F23EB6C" w:rsidR="009A508C" w:rsidRDefault="00C1597D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Ajantrik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="007A4B4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i/>
          <w:sz w:val="24"/>
          <w:szCs w:val="24"/>
        </w:rPr>
        <w:t>Unmechanical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/ The Pathetic Fallacy</w:t>
      </w:r>
      <w:r w:rsidR="007A4B4C">
        <w:rPr>
          <w:rFonts w:ascii="Times New Roman" w:hAnsi="Times New Roman"/>
          <w:sz w:val="24"/>
          <w:szCs w:val="24"/>
        </w:rPr>
        <w:t xml:space="preserve">, </w:t>
      </w:r>
      <w:r w:rsidRPr="00C1597D">
        <w:rPr>
          <w:rFonts w:ascii="Times New Roman" w:hAnsi="Times New Roman"/>
          <w:sz w:val="24"/>
          <w:szCs w:val="24"/>
        </w:rPr>
        <w:t>1958)</w:t>
      </w:r>
    </w:p>
    <w:p w14:paraId="0FE3D4C7" w14:textId="1219B505" w:rsidR="00C1597D" w:rsidRDefault="00C1597D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Meghe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Dhaka Tara </w:t>
      </w:r>
      <w:r w:rsidR="007A4B4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The Cloud Capped Star</w:t>
      </w:r>
      <w:r w:rsidR="007A4B4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1960)</w:t>
      </w:r>
    </w:p>
    <w:p w14:paraId="03F05DBD" w14:textId="10D017B4" w:rsidR="00C1597D" w:rsidRDefault="00C1597D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Komal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Gandhar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="007A4B4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E-Flat</w:t>
      </w:r>
      <w:r w:rsidR="007A4B4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1961)</w:t>
      </w:r>
    </w:p>
    <w:p w14:paraId="473202FA" w14:textId="3D337500" w:rsidR="00C1597D" w:rsidRDefault="00C1597D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Subarnarekha </w:t>
      </w:r>
      <w:r w:rsidR="007A4B4C">
        <w:rPr>
          <w:rFonts w:ascii="Times New Roman" w:hAnsi="Times New Roman"/>
          <w:sz w:val="24"/>
          <w:szCs w:val="24"/>
        </w:rPr>
        <w:t>(</w:t>
      </w:r>
      <w:r w:rsidRPr="00C1597D">
        <w:rPr>
          <w:rFonts w:ascii="Times New Roman" w:hAnsi="Times New Roman"/>
          <w:i/>
          <w:sz w:val="24"/>
          <w:szCs w:val="24"/>
        </w:rPr>
        <w:t>The Golden Thread</w:t>
      </w:r>
      <w:r w:rsidR="007A4B4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1962)</w:t>
      </w:r>
    </w:p>
    <w:p w14:paraId="12355A6E" w14:textId="77777777" w:rsidR="00C1597D" w:rsidRDefault="00C1597D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</w:p>
    <w:p w14:paraId="23DAFB10" w14:textId="49C0B46B" w:rsidR="00C1597D" w:rsidRDefault="00C1597D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Writer</w:t>
      </w:r>
    </w:p>
    <w:p w14:paraId="22DE6B22" w14:textId="371F8F71" w:rsidR="00C1597D" w:rsidRDefault="00C1597D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1597D">
        <w:rPr>
          <w:rFonts w:ascii="Times New Roman" w:hAnsi="Times New Roman"/>
          <w:i/>
          <w:sz w:val="24"/>
          <w:szCs w:val="24"/>
        </w:rPr>
        <w:t>Musafir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7A4B4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Travel</w:t>
      </w:r>
      <w:r w:rsidRPr="00C1597D">
        <w:rPr>
          <w:rFonts w:ascii="Times New Roman" w:hAnsi="Times New Roman"/>
          <w:i/>
          <w:sz w:val="24"/>
          <w:szCs w:val="24"/>
        </w:rPr>
        <w:t>er</w:t>
      </w:r>
      <w:r w:rsidR="007A4B4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Dir. </w:t>
      </w:r>
      <w:proofErr w:type="spellStart"/>
      <w:r>
        <w:rPr>
          <w:rFonts w:ascii="Times New Roman" w:hAnsi="Times New Roman"/>
          <w:sz w:val="24"/>
          <w:szCs w:val="24"/>
        </w:rPr>
        <w:t>Hrishikesh</w:t>
      </w:r>
      <w:proofErr w:type="spellEnd"/>
      <w:r>
        <w:rPr>
          <w:rFonts w:ascii="Times New Roman" w:hAnsi="Times New Roman"/>
          <w:sz w:val="24"/>
          <w:szCs w:val="24"/>
        </w:rPr>
        <w:t xml:space="preserve"> Mukherjee (1957)</w:t>
      </w:r>
    </w:p>
    <w:p w14:paraId="21C3F036" w14:textId="166C7E73" w:rsidR="00C1597D" w:rsidRDefault="00C1597D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Madhumati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Dir. </w:t>
      </w:r>
      <w:proofErr w:type="spellStart"/>
      <w:r>
        <w:rPr>
          <w:rFonts w:ascii="Times New Roman" w:hAnsi="Times New Roman"/>
          <w:sz w:val="24"/>
          <w:szCs w:val="24"/>
        </w:rPr>
        <w:t>Bimal</w:t>
      </w:r>
      <w:proofErr w:type="spellEnd"/>
      <w:r>
        <w:rPr>
          <w:rFonts w:ascii="Times New Roman" w:hAnsi="Times New Roman"/>
          <w:sz w:val="24"/>
          <w:szCs w:val="24"/>
        </w:rPr>
        <w:t xml:space="preserve"> Roy (1958)</w:t>
      </w:r>
    </w:p>
    <w:p w14:paraId="019EC01E" w14:textId="77777777" w:rsidR="001C3435" w:rsidRDefault="001C3435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</w:p>
    <w:p w14:paraId="7EAE517F" w14:textId="63159393" w:rsidR="00EC357C" w:rsidRDefault="00EC357C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Paratextual</w:t>
      </w:r>
      <w:proofErr w:type="spellEnd"/>
      <w:r>
        <w:rPr>
          <w:rFonts w:ascii="Times New Roman" w:hAnsi="Times New Roman"/>
          <w:sz w:val="24"/>
          <w:szCs w:val="24"/>
        </w:rPr>
        <w:t xml:space="preserve"> Material</w:t>
      </w:r>
    </w:p>
    <w:p w14:paraId="4C4736FE" w14:textId="15A2D902" w:rsidR="00EC357C" w:rsidRDefault="00EC357C" w:rsidP="00DD367A">
      <w:pPr>
        <w:pStyle w:val="NormalWeb"/>
        <w:widowControl w:val="0"/>
        <w:numPr>
          <w:ilvl w:val="0"/>
          <w:numId w:val="1"/>
        </w:numPr>
        <w:contextualSpacing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Link to an iconic image from </w:t>
      </w:r>
      <w:proofErr w:type="spellStart"/>
      <w:r w:rsidRPr="00DD367A">
        <w:rPr>
          <w:rFonts w:ascii="Times New Roman" w:hAnsi="Times New Roman"/>
          <w:i/>
          <w:sz w:val="24"/>
          <w:szCs w:val="24"/>
        </w:rPr>
        <w:t>Meghe</w:t>
      </w:r>
      <w:proofErr w:type="spellEnd"/>
      <w:r w:rsidRPr="00DD367A">
        <w:rPr>
          <w:rFonts w:ascii="Times New Roman" w:hAnsi="Times New Roman"/>
          <w:i/>
          <w:sz w:val="24"/>
          <w:szCs w:val="24"/>
        </w:rPr>
        <w:t xml:space="preserve"> Dhaka T</w:t>
      </w:r>
      <w:r w:rsidR="00DD367A" w:rsidRPr="00DD367A">
        <w:rPr>
          <w:rFonts w:ascii="Times New Roman" w:hAnsi="Times New Roman"/>
          <w:i/>
          <w:sz w:val="24"/>
          <w:szCs w:val="24"/>
        </w:rPr>
        <w:t>ara</w:t>
      </w:r>
    </w:p>
    <w:p w14:paraId="0487C477" w14:textId="20DEF883" w:rsidR="00EC357C" w:rsidRDefault="00DD367A" w:rsidP="00DD367A">
      <w:pPr>
        <w:pStyle w:val="NormalWeb"/>
        <w:widowControl w:val="0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hyperlink r:id="rId6" w:history="1">
        <w:r w:rsidRPr="00DD367A">
          <w:rPr>
            <w:rStyle w:val="Hyperlink"/>
            <w:rFonts w:ascii="Times New Roman" w:hAnsi="Times New Roman"/>
            <w:sz w:val="24"/>
            <w:szCs w:val="24"/>
          </w:rPr>
          <w:t>http://2.bp.blogspot.com/-wFaN6wNe2jU/TcJx6tpLIuI/AAAAAAAACS0/qqKeVn1r_Do/s1600/cloud-capped-star1.jpg</w:t>
        </w:r>
      </w:hyperlink>
      <w:r>
        <w:rPr>
          <w:rFonts w:ascii="Times New Roman" w:hAnsi="Times New Roman"/>
          <w:sz w:val="24"/>
          <w:szCs w:val="24"/>
        </w:rPr>
        <w:t>)</w:t>
      </w:r>
    </w:p>
    <w:p w14:paraId="37FD7865" w14:textId="77777777" w:rsidR="005545F0" w:rsidRDefault="00DD367A" w:rsidP="005545F0">
      <w:pPr>
        <w:pStyle w:val="NormalWeb"/>
        <w:widowControl w:val="0"/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Detailed descriptions of </w:t>
      </w:r>
      <w:proofErr w:type="spellStart"/>
      <w:r>
        <w:rPr>
          <w:rFonts w:ascii="Times New Roman" w:hAnsi="Times New Roman"/>
          <w:sz w:val="24"/>
          <w:szCs w:val="24"/>
        </w:rPr>
        <w:t>Ghatak’s</w:t>
      </w:r>
      <w:proofErr w:type="spellEnd"/>
      <w:r>
        <w:rPr>
          <w:rFonts w:ascii="Times New Roman" w:hAnsi="Times New Roman"/>
          <w:sz w:val="24"/>
          <w:szCs w:val="24"/>
        </w:rPr>
        <w:t xml:space="preserve"> seminal films:</w:t>
      </w:r>
    </w:p>
    <w:p w14:paraId="15DE1317" w14:textId="120086AC" w:rsidR="00DD367A" w:rsidRDefault="00DD367A" w:rsidP="005545F0">
      <w:pPr>
        <w:pStyle w:val="NormalWeb"/>
        <w:widowControl w:val="0"/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5545F0">
        <w:rPr>
          <w:rFonts w:ascii="Times New Roman" w:hAnsi="Times New Roman"/>
          <w:sz w:val="24"/>
          <w:szCs w:val="24"/>
        </w:rPr>
        <w:t>(</w:t>
      </w:r>
      <w:hyperlink r:id="rId7" w:history="1">
        <w:r w:rsidR="005545F0" w:rsidRPr="005545F0">
          <w:rPr>
            <w:rStyle w:val="Hyperlink"/>
            <w:rFonts w:ascii="Times New Roman" w:hAnsi="Times New Roman"/>
            <w:sz w:val="24"/>
            <w:szCs w:val="24"/>
          </w:rPr>
          <w:t>http://www.filmref.com/directors/dirpages/ghatak.html</w:t>
        </w:r>
      </w:hyperlink>
      <w:r w:rsidRPr="005545F0">
        <w:rPr>
          <w:rFonts w:ascii="Times New Roman" w:hAnsi="Times New Roman"/>
          <w:sz w:val="24"/>
          <w:szCs w:val="24"/>
        </w:rPr>
        <w:t>)</w:t>
      </w:r>
    </w:p>
    <w:p w14:paraId="393B2F01" w14:textId="790C2F96" w:rsidR="005545F0" w:rsidRDefault="005545F0" w:rsidP="005545F0">
      <w:pPr>
        <w:pStyle w:val="NormalWeb"/>
        <w:widowControl w:val="0"/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Full filmography of </w:t>
      </w:r>
      <w:proofErr w:type="spellStart"/>
      <w:r>
        <w:rPr>
          <w:rFonts w:ascii="Times New Roman" w:hAnsi="Times New Roman"/>
          <w:sz w:val="24"/>
          <w:szCs w:val="24"/>
        </w:rPr>
        <w:t>Ghatak’s</w:t>
      </w:r>
      <w:proofErr w:type="spellEnd"/>
      <w:r>
        <w:rPr>
          <w:rFonts w:ascii="Times New Roman" w:hAnsi="Times New Roman"/>
          <w:sz w:val="24"/>
          <w:szCs w:val="24"/>
        </w:rPr>
        <w:t xml:space="preserve"> works on IMDB</w:t>
      </w:r>
    </w:p>
    <w:p w14:paraId="1F82FD39" w14:textId="4EC8665F" w:rsidR="005545F0" w:rsidRPr="005545F0" w:rsidRDefault="005545F0" w:rsidP="005545F0">
      <w:pPr>
        <w:pStyle w:val="NormalWeb"/>
        <w:widowControl w:val="0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5545F0">
        <w:rPr>
          <w:rFonts w:ascii="Times New Roman" w:hAnsi="Times New Roman"/>
          <w:sz w:val="24"/>
          <w:szCs w:val="24"/>
        </w:rPr>
        <w:t>http://www.imdb.com/name/nm0315547/</w:t>
      </w:r>
      <w:r>
        <w:rPr>
          <w:rFonts w:ascii="Times New Roman" w:hAnsi="Times New Roman"/>
          <w:sz w:val="24"/>
          <w:szCs w:val="24"/>
        </w:rPr>
        <w:t>)</w:t>
      </w:r>
    </w:p>
    <w:p w14:paraId="4084B21D" w14:textId="77777777" w:rsidR="005545F0" w:rsidRPr="00DD367A" w:rsidRDefault="005545F0" w:rsidP="00DD367A">
      <w:pPr>
        <w:pStyle w:val="NormalWeb"/>
        <w:widowControl w:val="0"/>
        <w:ind w:left="720"/>
        <w:contextualSpacing/>
        <w:rPr>
          <w:rFonts w:ascii="Times New Roman" w:hAnsi="Times New Roman"/>
          <w:sz w:val="24"/>
          <w:szCs w:val="24"/>
        </w:rPr>
      </w:pPr>
    </w:p>
    <w:p w14:paraId="1A196CD4" w14:textId="77777777" w:rsidR="00DD367A" w:rsidRDefault="00DD367A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sz w:val="24"/>
          <w:szCs w:val="24"/>
        </w:rPr>
      </w:pPr>
    </w:p>
    <w:p w14:paraId="423CF4D9" w14:textId="61791F30" w:rsidR="001C3435" w:rsidRPr="002136A9" w:rsidRDefault="001C3435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b/>
          <w:sz w:val="24"/>
          <w:szCs w:val="24"/>
        </w:rPr>
      </w:pPr>
      <w:proofErr w:type="spellStart"/>
      <w:r w:rsidRPr="002136A9">
        <w:rPr>
          <w:rFonts w:ascii="Times New Roman" w:hAnsi="Times New Roman"/>
          <w:b/>
          <w:sz w:val="24"/>
          <w:szCs w:val="24"/>
        </w:rPr>
        <w:t>Gohar</w:t>
      </w:r>
      <w:proofErr w:type="spellEnd"/>
      <w:r w:rsidRPr="002136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136A9">
        <w:rPr>
          <w:rFonts w:ascii="Times New Roman" w:hAnsi="Times New Roman"/>
          <w:b/>
          <w:sz w:val="24"/>
          <w:szCs w:val="24"/>
        </w:rPr>
        <w:t>Siddiqui</w:t>
      </w:r>
      <w:proofErr w:type="spellEnd"/>
    </w:p>
    <w:p w14:paraId="7DA06053" w14:textId="0C9C4113" w:rsidR="00EC357C" w:rsidRPr="002136A9" w:rsidRDefault="00EC357C" w:rsidP="00572063">
      <w:pPr>
        <w:pStyle w:val="NormalWeb"/>
        <w:widowControl w:val="0"/>
        <w:ind w:left="720" w:hanging="720"/>
        <w:contextualSpacing/>
        <w:rPr>
          <w:rFonts w:ascii="Times New Roman" w:hAnsi="Times New Roman"/>
          <w:b/>
          <w:sz w:val="24"/>
          <w:szCs w:val="24"/>
        </w:rPr>
      </w:pPr>
      <w:r w:rsidRPr="002136A9">
        <w:rPr>
          <w:rFonts w:ascii="Times New Roman" w:hAnsi="Times New Roman"/>
          <w:b/>
          <w:sz w:val="24"/>
          <w:szCs w:val="24"/>
        </w:rPr>
        <w:t>Syracuse University</w:t>
      </w:r>
      <w:bookmarkStart w:id="0" w:name="_GoBack"/>
      <w:bookmarkEnd w:id="0"/>
    </w:p>
    <w:sectPr w:rsidR="00EC357C" w:rsidRPr="002136A9" w:rsidSect="00071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B7B98"/>
    <w:multiLevelType w:val="hybridMultilevel"/>
    <w:tmpl w:val="72EC25A0"/>
    <w:lvl w:ilvl="0" w:tplc="7B0269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391"/>
    <w:rsid w:val="000714D5"/>
    <w:rsid w:val="00095499"/>
    <w:rsid w:val="00111A98"/>
    <w:rsid w:val="00160E70"/>
    <w:rsid w:val="001C3435"/>
    <w:rsid w:val="002136A9"/>
    <w:rsid w:val="002C2873"/>
    <w:rsid w:val="00347391"/>
    <w:rsid w:val="00540F6B"/>
    <w:rsid w:val="005545F0"/>
    <w:rsid w:val="00572063"/>
    <w:rsid w:val="006008F9"/>
    <w:rsid w:val="0073095F"/>
    <w:rsid w:val="007312DB"/>
    <w:rsid w:val="00732279"/>
    <w:rsid w:val="007742E8"/>
    <w:rsid w:val="00797262"/>
    <w:rsid w:val="007A4B4C"/>
    <w:rsid w:val="00864B7E"/>
    <w:rsid w:val="00902687"/>
    <w:rsid w:val="009A508C"/>
    <w:rsid w:val="009A6221"/>
    <w:rsid w:val="00A44C71"/>
    <w:rsid w:val="00B53355"/>
    <w:rsid w:val="00B75D5A"/>
    <w:rsid w:val="00BF1215"/>
    <w:rsid w:val="00C05DFF"/>
    <w:rsid w:val="00C1597D"/>
    <w:rsid w:val="00D459E3"/>
    <w:rsid w:val="00DB433F"/>
    <w:rsid w:val="00DD367A"/>
    <w:rsid w:val="00EC357C"/>
    <w:rsid w:val="00EF2495"/>
    <w:rsid w:val="00E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F4E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8F9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6008F9"/>
    <w:rPr>
      <w:i/>
      <w:iCs/>
    </w:rPr>
  </w:style>
  <w:style w:type="character" w:styleId="Strong">
    <w:name w:val="Strong"/>
    <w:basedOn w:val="DefaultParagraphFont"/>
    <w:uiPriority w:val="22"/>
    <w:qFormat/>
    <w:rsid w:val="006008F9"/>
    <w:rPr>
      <w:b/>
      <w:bCs/>
    </w:rPr>
  </w:style>
  <w:style w:type="character" w:styleId="Hyperlink">
    <w:name w:val="Hyperlink"/>
    <w:basedOn w:val="DefaultParagraphFont"/>
    <w:uiPriority w:val="99"/>
    <w:unhideWhenUsed/>
    <w:rsid w:val="00EC35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5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8F9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6008F9"/>
    <w:rPr>
      <w:i/>
      <w:iCs/>
    </w:rPr>
  </w:style>
  <w:style w:type="character" w:styleId="Strong">
    <w:name w:val="Strong"/>
    <w:basedOn w:val="DefaultParagraphFont"/>
    <w:uiPriority w:val="22"/>
    <w:qFormat/>
    <w:rsid w:val="006008F9"/>
    <w:rPr>
      <w:b/>
      <w:bCs/>
    </w:rPr>
  </w:style>
  <w:style w:type="character" w:styleId="Hyperlink">
    <w:name w:val="Hyperlink"/>
    <w:basedOn w:val="DefaultParagraphFont"/>
    <w:uiPriority w:val="99"/>
    <w:unhideWhenUsed/>
    <w:rsid w:val="00EC35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5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2.bp.blogspot.com/-wFaN6wNe2jU/TcJx6tpLIuI/AAAAAAAACS0/qqKeVn1r_Do/s1600/cloud-capped-star1.jpg" TargetMode="External"/><Relationship Id="rId7" Type="http://schemas.openxmlformats.org/officeDocument/2006/relationships/hyperlink" Target="http://www.filmref.com/directors/dirpages/ghatak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744</Words>
  <Characters>4242</Characters>
  <Application>Microsoft Macintosh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</dc:creator>
  <cp:keywords/>
  <dc:description/>
  <cp:lastModifiedBy>GOHAR</cp:lastModifiedBy>
  <cp:revision>4</cp:revision>
  <dcterms:created xsi:type="dcterms:W3CDTF">2014-04-26T04:45:00Z</dcterms:created>
  <dcterms:modified xsi:type="dcterms:W3CDTF">2014-04-26T05:10:00Z</dcterms:modified>
</cp:coreProperties>
</file>