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D24D1" w14:paraId="1AE9ED51" w14:textId="77777777" w:rsidTr="00922950">
        <w:tc>
          <w:tcPr>
            <w:tcW w:w="491" w:type="dxa"/>
            <w:vMerge w:val="restart"/>
            <w:shd w:val="clear" w:color="auto" w:fill="A6A6A6" w:themeFill="background1" w:themeFillShade="A6"/>
            <w:textDirection w:val="btLr"/>
          </w:tcPr>
          <w:p w14:paraId="5D0D8B38" w14:textId="77777777" w:rsidR="00B574C9" w:rsidRPr="00BD24D1" w:rsidRDefault="00B574C9" w:rsidP="00CC586D">
            <w:pPr>
              <w:jc w:val="center"/>
              <w:rPr>
                <w:b/>
                <w:color w:val="FFFFFF" w:themeColor="background1"/>
              </w:rPr>
            </w:pPr>
            <w:r w:rsidRPr="00BD24D1">
              <w:rPr>
                <w:b/>
                <w:color w:val="FFFFFF" w:themeColor="background1"/>
              </w:rPr>
              <w:t>About you</w:t>
            </w:r>
          </w:p>
        </w:tc>
        <w:sdt>
          <w:sdtPr>
            <w:rPr>
              <w:b/>
            </w:rPr>
            <w:alias w:val="Salutation"/>
            <w:tag w:val="salutation"/>
            <w:id w:val="-1659997262"/>
            <w:placeholder>
              <w:docPart w:val="F28C484DA1A14482BE96120F8F045C75"/>
            </w:placeholder>
            <w:showingPlcHdr/>
            <w:dropDownList>
              <w:listItem w:displayText="Dr." w:value="Dr."/>
              <w:listItem w:displayText="Prof." w:value="Prof."/>
            </w:dropDownList>
          </w:sdtPr>
          <w:sdtEndPr/>
          <w:sdtContent>
            <w:tc>
              <w:tcPr>
                <w:tcW w:w="1259" w:type="dxa"/>
              </w:tcPr>
              <w:p w14:paraId="6BA2D023" w14:textId="77777777" w:rsidR="00B574C9" w:rsidRPr="00194E46" w:rsidRDefault="00B574C9" w:rsidP="00CC586D">
                <w:pPr>
                  <w:jc w:val="center"/>
                  <w:rPr>
                    <w:b/>
                  </w:rPr>
                </w:pPr>
                <w:r w:rsidRPr="00194E46">
                  <w:rPr>
                    <w:rStyle w:val="PlaceholderText"/>
                    <w:b/>
                    <w:color w:val="auto"/>
                  </w:rPr>
                  <w:t>[Salutation]</w:t>
                </w:r>
              </w:p>
            </w:tc>
          </w:sdtContent>
        </w:sdt>
        <w:sdt>
          <w:sdtPr>
            <w:rPr>
              <w:rFonts w:eastAsia="TimesNewRomanPSMT" w:cs="TimesNewRomanPSMT"/>
            </w:rPr>
            <w:alias w:val="First name"/>
            <w:tag w:val="authorFirstName"/>
            <w:id w:val="581645879"/>
            <w:placeholder>
              <w:docPart w:val="B5BE66D9C1BE48BD863C0EEFD3BF42C0"/>
            </w:placeholder>
            <w:text/>
          </w:sdtPr>
          <w:sdtEndPr/>
          <w:sdtContent>
            <w:tc>
              <w:tcPr>
                <w:tcW w:w="2073" w:type="dxa"/>
              </w:tcPr>
              <w:p w14:paraId="6017C506" w14:textId="77777777" w:rsidR="00B574C9" w:rsidRPr="00194E46" w:rsidRDefault="006D783A" w:rsidP="00D66D1B">
                <w:proofErr w:type="spellStart"/>
                <w:r w:rsidRPr="00194E46">
                  <w:rPr>
                    <w:rFonts w:eastAsia="TimesNewRomanPSMT" w:cs="TimesNewRomanPSMT"/>
                  </w:rPr>
                  <w:t>Ivonne</w:t>
                </w:r>
                <w:proofErr w:type="spellEnd"/>
              </w:p>
            </w:tc>
          </w:sdtContent>
        </w:sdt>
        <w:sdt>
          <w:sdtPr>
            <w:rPr>
              <w:rFonts w:cs="Times New Roman"/>
              <w:b/>
            </w:rPr>
            <w:alias w:val="Middle name"/>
            <w:tag w:val="authorMiddleName"/>
            <w:id w:val="-2076034781"/>
            <w:placeholder>
              <w:docPart w:val="50409077A8B64FD48B107B0B0076A61A"/>
            </w:placeholder>
            <w:showingPlcHdr/>
            <w:text/>
          </w:sdtPr>
          <w:sdtEndPr/>
          <w:sdtContent>
            <w:tc>
              <w:tcPr>
                <w:tcW w:w="2551" w:type="dxa"/>
              </w:tcPr>
              <w:p w14:paraId="0AEE7031" w14:textId="77777777" w:rsidR="00B574C9" w:rsidRPr="00BD24D1" w:rsidRDefault="00D66D1B" w:rsidP="00D66D1B">
                <w:r w:rsidRPr="00BD24D1">
                  <w:rPr>
                    <w:rStyle w:val="PlaceholderText"/>
                  </w:rPr>
                  <w:t>[Middle name]</w:t>
                </w:r>
              </w:p>
            </w:tc>
          </w:sdtContent>
        </w:sdt>
        <w:sdt>
          <w:sdtPr>
            <w:rPr>
              <w:rFonts w:eastAsia="TimesNewRomanPSMT" w:cs="TimesNewRomanPSMT"/>
            </w:rPr>
            <w:alias w:val="Last name"/>
            <w:tag w:val="authorLastName"/>
            <w:id w:val="-1088529830"/>
            <w:placeholder>
              <w:docPart w:val="1745A3AC51D349C4AA10F020573010C4"/>
            </w:placeholder>
            <w:text/>
          </w:sdtPr>
          <w:sdtEndPr/>
          <w:sdtContent>
            <w:tc>
              <w:tcPr>
                <w:tcW w:w="2642" w:type="dxa"/>
              </w:tcPr>
              <w:p w14:paraId="7852C8B0" w14:textId="77777777" w:rsidR="00B574C9" w:rsidRPr="00BD24D1" w:rsidRDefault="006D783A" w:rsidP="00D66D1B">
                <w:proofErr w:type="spellStart"/>
                <w:r w:rsidRPr="00194E46">
                  <w:rPr>
                    <w:rFonts w:eastAsia="TimesNewRomanPSMT" w:cs="TimesNewRomanPSMT"/>
                  </w:rPr>
                  <w:t>Santoyo</w:t>
                </w:r>
                <w:proofErr w:type="spellEnd"/>
                <w:r w:rsidRPr="00194E46">
                  <w:rPr>
                    <w:rFonts w:eastAsia="TimesNewRomanPSMT" w:cs="TimesNewRomanPSMT"/>
                  </w:rPr>
                  <w:t>-Orozco</w:t>
                </w:r>
              </w:p>
            </w:tc>
          </w:sdtContent>
        </w:sdt>
      </w:tr>
      <w:tr w:rsidR="00B574C9" w:rsidRPr="00BD24D1" w14:paraId="6A55C59A" w14:textId="77777777" w:rsidTr="001A6A06">
        <w:trPr>
          <w:trHeight w:val="986"/>
        </w:trPr>
        <w:tc>
          <w:tcPr>
            <w:tcW w:w="491" w:type="dxa"/>
            <w:vMerge/>
            <w:shd w:val="clear" w:color="auto" w:fill="A6A6A6" w:themeFill="background1" w:themeFillShade="A6"/>
          </w:tcPr>
          <w:p w14:paraId="1B420D20" w14:textId="77777777" w:rsidR="00B574C9" w:rsidRPr="00BD24D1" w:rsidRDefault="00B574C9" w:rsidP="00CF1542">
            <w:pPr>
              <w:jc w:val="center"/>
              <w:rPr>
                <w:b/>
                <w:color w:val="FFFFFF" w:themeColor="background1"/>
              </w:rPr>
            </w:pPr>
          </w:p>
        </w:tc>
        <w:sdt>
          <w:sdtPr>
            <w:alias w:val="Biography"/>
            <w:tag w:val="authorBiography"/>
            <w:id w:val="938807824"/>
            <w:placeholder>
              <w:docPart w:val="615D64DE8E0F4E64BA535833E100BA4F"/>
            </w:placeholder>
            <w:showingPlcHdr/>
          </w:sdtPr>
          <w:sdtEndPr/>
          <w:sdtContent>
            <w:tc>
              <w:tcPr>
                <w:tcW w:w="8525" w:type="dxa"/>
                <w:gridSpan w:val="4"/>
              </w:tcPr>
              <w:p w14:paraId="4FFE5027" w14:textId="77777777" w:rsidR="00B574C9" w:rsidRPr="00BD24D1" w:rsidRDefault="00B574C9" w:rsidP="00922950">
                <w:r w:rsidRPr="00BD24D1">
                  <w:rPr>
                    <w:rStyle w:val="PlaceholderText"/>
                  </w:rPr>
                  <w:t>[Enter your biography]</w:t>
                </w:r>
              </w:p>
            </w:tc>
          </w:sdtContent>
        </w:sdt>
      </w:tr>
      <w:tr w:rsidR="00B574C9" w:rsidRPr="00BD24D1" w14:paraId="07609F73" w14:textId="77777777" w:rsidTr="001A6A06">
        <w:trPr>
          <w:trHeight w:val="986"/>
        </w:trPr>
        <w:tc>
          <w:tcPr>
            <w:tcW w:w="491" w:type="dxa"/>
            <w:vMerge/>
            <w:shd w:val="clear" w:color="auto" w:fill="A6A6A6" w:themeFill="background1" w:themeFillShade="A6"/>
          </w:tcPr>
          <w:p w14:paraId="778A9230" w14:textId="77777777" w:rsidR="00B574C9" w:rsidRPr="00BD24D1" w:rsidRDefault="00B574C9" w:rsidP="00CF1542">
            <w:pPr>
              <w:jc w:val="center"/>
              <w:rPr>
                <w:b/>
                <w:color w:val="FFFFFF" w:themeColor="background1"/>
              </w:rPr>
            </w:pPr>
          </w:p>
        </w:tc>
        <w:sdt>
          <w:sdtPr>
            <w:rPr>
              <w:rFonts w:eastAsia="TimesNewRomanPSMT" w:cs="TimesNewRomanPSMT"/>
              <w:kern w:val="2"/>
              <w:lang w:eastAsia="hi-IN" w:bidi="hi-IN"/>
            </w:rPr>
            <w:alias w:val="Affiliation"/>
            <w:tag w:val="affiliation"/>
            <w:id w:val="2012937915"/>
            <w:placeholder>
              <w:docPart w:val="20E02F9CC4DA40028356FE5788A85DBB"/>
            </w:placeholder>
            <w:text/>
          </w:sdtPr>
          <w:sdtEndPr/>
          <w:sdtContent>
            <w:tc>
              <w:tcPr>
                <w:tcW w:w="8525" w:type="dxa"/>
                <w:gridSpan w:val="4"/>
              </w:tcPr>
              <w:p w14:paraId="1A173533" w14:textId="77777777" w:rsidR="00B574C9" w:rsidRPr="00BD24D1" w:rsidRDefault="006D783A" w:rsidP="00B574C9">
                <w:r w:rsidRPr="00194E46">
                  <w:rPr>
                    <w:rFonts w:eastAsia="TimesNewRomanPSMT" w:cs="TimesNewRomanPSMT"/>
                    <w:kern w:val="2"/>
                    <w:lang w:eastAsia="hi-IN" w:bidi="hi-IN"/>
                  </w:rPr>
                  <w:t>Architectural Association School of Architecture</w:t>
                </w:r>
              </w:p>
            </w:tc>
          </w:sdtContent>
        </w:sdt>
      </w:tr>
    </w:tbl>
    <w:p w14:paraId="20D1C1EA" w14:textId="77777777" w:rsidR="003D3579" w:rsidRPr="00BD24D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D24D1" w14:paraId="360EF20F" w14:textId="77777777" w:rsidTr="00244BB0">
        <w:tc>
          <w:tcPr>
            <w:tcW w:w="9016" w:type="dxa"/>
            <w:shd w:val="clear" w:color="auto" w:fill="A6A6A6" w:themeFill="background1" w:themeFillShade="A6"/>
            <w:tcMar>
              <w:top w:w="113" w:type="dxa"/>
              <w:bottom w:w="113" w:type="dxa"/>
            </w:tcMar>
          </w:tcPr>
          <w:p w14:paraId="2A08FE42" w14:textId="77777777" w:rsidR="00244BB0" w:rsidRPr="00BD24D1" w:rsidRDefault="00244BB0" w:rsidP="00244BB0">
            <w:pPr>
              <w:jc w:val="center"/>
              <w:rPr>
                <w:b/>
                <w:color w:val="FFFFFF" w:themeColor="background1"/>
              </w:rPr>
            </w:pPr>
            <w:r w:rsidRPr="00BD24D1">
              <w:rPr>
                <w:b/>
                <w:color w:val="FFFFFF" w:themeColor="background1"/>
              </w:rPr>
              <w:t>Your article</w:t>
            </w:r>
          </w:p>
        </w:tc>
      </w:tr>
      <w:tr w:rsidR="003F0D73" w:rsidRPr="00BD24D1" w14:paraId="342ED0E3" w14:textId="77777777" w:rsidTr="003F0D73">
        <w:sdt>
          <w:sdtPr>
            <w:rPr>
              <w:rFonts w:eastAsia="TimesNewRomanPSMT" w:cs="TimesNewRomanPSMT"/>
              <w:bCs/>
              <w:kern w:val="2"/>
              <w:lang w:eastAsia="hi-IN" w:bidi="hi-IN"/>
            </w:rPr>
            <w:alias w:val="Article headword"/>
            <w:tag w:val="articleHeadword"/>
            <w:id w:val="-361440020"/>
            <w:placeholder>
              <w:docPart w:val="A7E3CA6777584036A70302954CAD4A0C"/>
            </w:placeholder>
            <w:text/>
          </w:sdtPr>
          <w:sdtEndPr/>
          <w:sdtContent>
            <w:tc>
              <w:tcPr>
                <w:tcW w:w="9016" w:type="dxa"/>
                <w:tcMar>
                  <w:top w:w="113" w:type="dxa"/>
                  <w:bottom w:w="113" w:type="dxa"/>
                </w:tcMar>
              </w:tcPr>
              <w:p w14:paraId="7668F93F" w14:textId="77777777" w:rsidR="003F0D73" w:rsidRPr="00BD24D1" w:rsidRDefault="006D783A" w:rsidP="003F0D73">
                <w:pPr>
                  <w:rPr>
                    <w:b/>
                  </w:rPr>
                </w:pPr>
                <w:proofErr w:type="spellStart"/>
                <w:r w:rsidRPr="00BD24D1">
                  <w:rPr>
                    <w:rFonts w:eastAsia="TimesNewRomanPSMT" w:cs="TimesNewRomanPSMT"/>
                    <w:bCs/>
                    <w:kern w:val="2"/>
                    <w:lang w:eastAsia="hi-IN" w:bidi="hi-IN"/>
                  </w:rPr>
                  <w:t>Ramírez</w:t>
                </w:r>
                <w:proofErr w:type="spellEnd"/>
                <w:r w:rsidRPr="00BD24D1">
                  <w:rPr>
                    <w:rFonts w:eastAsia="TimesNewRomanPSMT" w:cs="TimesNewRomanPSMT"/>
                    <w:bCs/>
                    <w:kern w:val="2"/>
                    <w:lang w:eastAsia="hi-IN" w:bidi="hi-IN"/>
                  </w:rPr>
                  <w:t xml:space="preserve"> </w:t>
                </w:r>
                <w:proofErr w:type="spellStart"/>
                <w:r w:rsidRPr="00BD24D1">
                  <w:rPr>
                    <w:rFonts w:eastAsia="TimesNewRomanPSMT" w:cs="TimesNewRomanPSMT"/>
                    <w:bCs/>
                    <w:kern w:val="2"/>
                    <w:lang w:eastAsia="hi-IN" w:bidi="hi-IN"/>
                  </w:rPr>
                  <w:t>Vázquez</w:t>
                </w:r>
                <w:proofErr w:type="spellEnd"/>
                <w:r w:rsidRPr="00BD24D1">
                  <w:rPr>
                    <w:rFonts w:eastAsia="TimesNewRomanPSMT" w:cs="TimesNewRomanPSMT"/>
                    <w:bCs/>
                    <w:kern w:val="2"/>
                    <w:lang w:eastAsia="hi-IN" w:bidi="hi-IN"/>
                  </w:rPr>
                  <w:t>, Pedro (1919-2013)</w:t>
                </w:r>
              </w:p>
            </w:tc>
          </w:sdtContent>
        </w:sdt>
      </w:tr>
      <w:tr w:rsidR="00464699" w:rsidRPr="00BD24D1" w14:paraId="24D820E0" w14:textId="77777777" w:rsidTr="007821B0">
        <w:sdt>
          <w:sdtPr>
            <w:alias w:val="Variant headwords"/>
            <w:tag w:val="variantHeadwords"/>
            <w:id w:val="173464402"/>
            <w:placeholder>
              <w:docPart w:val="6BD22DD72D184AD496111FA5C28DD07A"/>
            </w:placeholder>
            <w:showingPlcHdr/>
          </w:sdtPr>
          <w:sdtEndPr/>
          <w:sdtContent>
            <w:tc>
              <w:tcPr>
                <w:tcW w:w="9016" w:type="dxa"/>
                <w:tcMar>
                  <w:top w:w="113" w:type="dxa"/>
                  <w:bottom w:w="113" w:type="dxa"/>
                </w:tcMar>
              </w:tcPr>
              <w:p w14:paraId="031056A1" w14:textId="77777777" w:rsidR="00464699" w:rsidRPr="00BD24D1" w:rsidRDefault="00464699" w:rsidP="00464699">
                <w:r w:rsidRPr="00BD24D1">
                  <w:rPr>
                    <w:rStyle w:val="PlaceholderText"/>
                    <w:b/>
                  </w:rPr>
                  <w:t xml:space="preserve">[Enter any </w:t>
                </w:r>
                <w:r w:rsidRPr="00BD24D1">
                  <w:rPr>
                    <w:rStyle w:val="PlaceholderText"/>
                    <w:b/>
                    <w:i/>
                  </w:rPr>
                  <w:t>variant forms</w:t>
                </w:r>
                <w:r w:rsidRPr="00BD24D1">
                  <w:rPr>
                    <w:rStyle w:val="PlaceholderText"/>
                    <w:b/>
                  </w:rPr>
                  <w:t xml:space="preserve"> of your headword – OPTIONAL]</w:t>
                </w:r>
              </w:p>
            </w:tc>
          </w:sdtContent>
        </w:sdt>
      </w:tr>
      <w:tr w:rsidR="00E85A05" w:rsidRPr="00BD24D1" w14:paraId="3BC36A0E" w14:textId="77777777" w:rsidTr="003F0D73">
        <w:sdt>
          <w:sdtPr>
            <w:alias w:val="Abstract"/>
            <w:tag w:val="abstract"/>
            <w:id w:val="-635871867"/>
            <w:placeholder>
              <w:docPart w:val="DA8D64DC1D40480CB0E2F34B521933CD"/>
            </w:placeholder>
          </w:sdtPr>
          <w:sdtEndPr/>
          <w:sdtContent>
            <w:tc>
              <w:tcPr>
                <w:tcW w:w="9016" w:type="dxa"/>
                <w:tcMar>
                  <w:top w:w="113" w:type="dxa"/>
                  <w:bottom w:w="113" w:type="dxa"/>
                </w:tcMar>
              </w:tcPr>
              <w:p w14:paraId="127208AC" w14:textId="77777777" w:rsidR="00E85A05" w:rsidRPr="00BD24D1" w:rsidRDefault="006D783A" w:rsidP="00194E46">
                <w:pPr>
                  <w:tabs>
                    <w:tab w:val="left" w:pos="720"/>
                    <w:tab w:val="left" w:pos="1440"/>
                    <w:tab w:val="left" w:pos="2160"/>
                    <w:tab w:val="left" w:pos="2880"/>
                    <w:tab w:val="left" w:pos="3600"/>
                    <w:tab w:val="left" w:pos="4320"/>
                  </w:tabs>
                  <w:autoSpaceDE w:val="0"/>
                </w:pPr>
                <w:r w:rsidRPr="00BD24D1">
                  <w:rPr>
                    <w:rFonts w:eastAsia="TimesNewRomanPSMT" w:cs="TimesNewRomanPSMT"/>
                  </w:rPr>
                  <w:t xml:space="preserve">Pedro </w:t>
                </w:r>
                <w:proofErr w:type="spellStart"/>
                <w:r w:rsidRPr="00BD24D1">
                  <w:rPr>
                    <w:rFonts w:eastAsia="TimesNewRomanPSMT" w:cs="TimesNewRomanPSMT"/>
                  </w:rPr>
                  <w:t>Ramírez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is arguably the father of Mexican modern architecture. He studied at the School of Architecture of the National Autonomous University of Mexico, and graduated by presenting the first thesis on urbanism in Mexico (1943). He had a prolific and influential career in his hometown, Mexico City, where some of his buildings have become landmarks of the capital, such as National Museum of Anthropology (1964), the Aztec Stadium (1966), the New Basilica of Our Lady of Guadalupe (1975), </w:t>
                </w:r>
                <w:proofErr w:type="gramStart"/>
                <w:r w:rsidRPr="00BD24D1">
                  <w:rPr>
                    <w:rFonts w:eastAsia="TimesNewRomanPSMT" w:cs="TimesNewRomanPSMT"/>
                  </w:rPr>
                  <w:t>the Chamber of Deputies San Lazaro Legislative Palace (1980), among others</w:t>
                </w:r>
                <w:proofErr w:type="gramEnd"/>
                <w:r w:rsidRPr="00BD24D1">
                  <w:rPr>
                    <w:rFonts w:eastAsia="TimesNewRomanPSMT" w:cs="TimesNewRomanPSMT"/>
                  </w:rPr>
                  <w:t xml:space="preserve">. In addition to a prestigious architecture career, he also left a mark in other disciplines such as industrial design, graphic design, politics, and academia. Departing from architect, he created a series of sculptures and some pieces of furniture. He also contributed to the graphic design of the Olympic image of 1968. As a statesman, he served as the President of the Organising Committee of the Olympic Games of 1968. As a politician, he was given the office of the Secretary of Human Settlements and Public Works from 1976 to 1982 and other posts within the Secretary of Education. As an academic, he taught composition and urban planning at the National School of Architecture, and he was a founder and first Rector of the Metropolitan Autonomous University. Through all these endeavours, </w:t>
                </w:r>
                <w:proofErr w:type="spellStart"/>
                <w:r w:rsidRPr="00BD24D1">
                  <w:rPr>
                    <w:rFonts w:eastAsia="TimesNewRomanPSMT" w:cs="TimesNewRomanPSMT"/>
                  </w:rPr>
                  <w:t>Ramírez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insisted that </w:t>
                </w:r>
                <w:bookmarkStart w:id="0" w:name="_GoBack"/>
                <w:r w:rsidR="00194E46">
                  <w:rPr>
                    <w:rFonts w:eastAsia="TimesNewRomanPSMT" w:cs="TimesNewRomanPSMT"/>
                  </w:rPr>
                  <w:t>‘</w:t>
                </w:r>
                <w:bookmarkEnd w:id="0"/>
                <w:r w:rsidRPr="00BD24D1">
                  <w:rPr>
                    <w:rFonts w:eastAsia="TimesNewRomanPSMT" w:cs="TimesNewRomanPSMT"/>
                  </w:rPr>
                  <w:t>design is not a work of art, it is a service</w:t>
                </w:r>
                <w:r w:rsidR="00194E46">
                  <w:rPr>
                    <w:rFonts w:eastAsia="TimesNewRomanPSMT" w:cs="TimesNewRomanPSMT"/>
                  </w:rPr>
                  <w:t>’</w:t>
                </w:r>
                <w:r w:rsidRPr="00BD24D1">
                  <w:rPr>
                    <w:rFonts w:eastAsia="TimesNewRomanPSMT" w:cs="TimesNewRomanPSMT"/>
                  </w:rPr>
                  <w:t xml:space="preserve">. </w:t>
                </w:r>
              </w:p>
            </w:tc>
          </w:sdtContent>
        </w:sdt>
      </w:tr>
      <w:tr w:rsidR="003F0D73" w:rsidRPr="00BD24D1" w14:paraId="2AD876A0" w14:textId="77777777" w:rsidTr="003F0D73">
        <w:sdt>
          <w:sdtPr>
            <w:alias w:val="Article text"/>
            <w:tag w:val="articleText"/>
            <w:id w:val="634067588"/>
            <w:placeholder>
              <w:docPart w:val="C0EB502C4A384BE3BDABFD44EA4127ED"/>
            </w:placeholder>
          </w:sdtPr>
          <w:sdtEndPr/>
          <w:sdtContent>
            <w:tc>
              <w:tcPr>
                <w:tcW w:w="9016" w:type="dxa"/>
                <w:tcMar>
                  <w:top w:w="113" w:type="dxa"/>
                  <w:bottom w:w="113" w:type="dxa"/>
                </w:tcMar>
              </w:tcPr>
              <w:p w14:paraId="52C85E12" w14:textId="77777777" w:rsidR="00BD24D1" w:rsidRPr="00A24251" w:rsidRDefault="00BD24D1" w:rsidP="00194E46">
                <w:pPr>
                  <w:keepNext/>
                  <w:tabs>
                    <w:tab w:val="left" w:pos="720"/>
                    <w:tab w:val="left" w:pos="1440"/>
                    <w:tab w:val="left" w:pos="2160"/>
                    <w:tab w:val="left" w:pos="2880"/>
                    <w:tab w:val="left" w:pos="3600"/>
                    <w:tab w:val="left" w:pos="4320"/>
                  </w:tabs>
                  <w:autoSpaceDE w:val="0"/>
                  <w:rPr>
                    <w:lang w:val="fr-CA"/>
                  </w:rPr>
                </w:pPr>
                <w:r w:rsidRPr="00A24251">
                  <w:rPr>
                    <w:lang w:val="fr-CA"/>
                  </w:rPr>
                  <w:t>File: Vazquez.jpg</w:t>
                </w:r>
              </w:p>
              <w:p w14:paraId="6BCDC136" w14:textId="77777777" w:rsidR="00BD24D1" w:rsidRPr="00A24251" w:rsidRDefault="00BD24D1" w:rsidP="00194E46">
                <w:pPr>
                  <w:pStyle w:val="Caption"/>
                  <w:spacing w:after="0"/>
                  <w:rPr>
                    <w:lang w:val="fr-CA"/>
                  </w:rPr>
                </w:pPr>
                <w:r w:rsidRPr="00A24251">
                  <w:rPr>
                    <w:lang w:val="fr-CA"/>
                  </w:rPr>
                  <w:t xml:space="preserve">Figure </w:t>
                </w:r>
                <w:r>
                  <w:fldChar w:fldCharType="begin"/>
                </w:r>
                <w:r w:rsidRPr="00A24251">
                  <w:rPr>
                    <w:lang w:val="fr-CA"/>
                  </w:rPr>
                  <w:instrText xml:space="preserve"> SEQ Figure \* ARABIC </w:instrText>
                </w:r>
                <w:r>
                  <w:fldChar w:fldCharType="separate"/>
                </w:r>
                <w:r w:rsidR="00A24251">
                  <w:rPr>
                    <w:noProof/>
                    <w:lang w:val="fr-CA"/>
                  </w:rPr>
                  <w:t>1</w:t>
                </w:r>
                <w:r>
                  <w:fldChar w:fldCharType="end"/>
                </w:r>
                <w:r w:rsidRPr="00A24251">
                  <w:rPr>
                    <w:lang w:val="fr-CA"/>
                  </w:rPr>
                  <w:t xml:space="preserve"> Pedro </w:t>
                </w:r>
                <w:proofErr w:type="spellStart"/>
                <w:r w:rsidRPr="00A24251">
                  <w:rPr>
                    <w:lang w:val="fr-CA"/>
                  </w:rPr>
                  <w:t>Ramírez</w:t>
                </w:r>
                <w:proofErr w:type="spellEnd"/>
                <w:r w:rsidRPr="00A24251">
                  <w:rPr>
                    <w:lang w:val="fr-CA"/>
                  </w:rPr>
                  <w:t xml:space="preserve"> </w:t>
                </w:r>
                <w:proofErr w:type="spellStart"/>
                <w:r w:rsidRPr="00A24251">
                  <w:rPr>
                    <w:lang w:val="fr-CA"/>
                  </w:rPr>
                  <w:t>Vázquez</w:t>
                </w:r>
                <w:proofErr w:type="spellEnd"/>
              </w:p>
              <w:p w14:paraId="4F7A2B4E" w14:textId="77777777" w:rsidR="00A24251" w:rsidRPr="00A24251" w:rsidRDefault="00A24251" w:rsidP="00194E46">
                <w:pPr>
                  <w:tabs>
                    <w:tab w:val="left" w:pos="720"/>
                    <w:tab w:val="left" w:pos="1440"/>
                    <w:tab w:val="left" w:pos="2160"/>
                    <w:tab w:val="left" w:pos="2880"/>
                    <w:tab w:val="left" w:pos="3600"/>
                    <w:tab w:val="left" w:pos="4320"/>
                  </w:tabs>
                  <w:autoSpaceDE w:val="0"/>
                  <w:rPr>
                    <w:rFonts w:eastAsia="TimesNewRomanPSMT" w:cs="TimesNewRomanPSMT"/>
                    <w:lang w:val="fr-CA"/>
                  </w:rPr>
                </w:pPr>
                <w:r>
                  <w:rPr>
                    <w:lang w:val="fr-CA"/>
                  </w:rPr>
                  <w:t xml:space="preserve">Source: </w:t>
                </w:r>
                <w:r w:rsidRPr="00A24251">
                  <w:rPr>
                    <w:rFonts w:eastAsia="TimesNewRomanPSMT" w:cs="TimesNewRomanPSMT"/>
                    <w:lang w:val="fr-CA"/>
                  </w:rPr>
                  <w:t>http://www.inah.gob.mx/reportajes/6575-pedro-ramirez-el-arquitecto-que-construyo-para-la-gente</w:t>
                </w:r>
              </w:p>
              <w:p w14:paraId="1CDC1E63" w14:textId="77777777" w:rsidR="006D783A" w:rsidRPr="00BD24D1" w:rsidRDefault="00A24251" w:rsidP="00194E46">
                <w:pPr>
                  <w:tabs>
                    <w:tab w:val="left" w:pos="720"/>
                    <w:tab w:val="left" w:pos="1440"/>
                    <w:tab w:val="left" w:pos="2160"/>
                    <w:tab w:val="left" w:pos="2880"/>
                    <w:tab w:val="left" w:pos="3600"/>
                    <w:tab w:val="left" w:pos="4320"/>
                  </w:tabs>
                  <w:autoSpaceDE w:val="0"/>
                  <w:rPr>
                    <w:rFonts w:eastAsia="TimesNewRomanPSMT" w:cs="TimesNewRomanPSMT"/>
                  </w:rPr>
                </w:pPr>
                <w:r>
                  <w:rPr>
                    <w:rFonts w:eastAsia="TimesNewRomanPSMT" w:cs="TimesNewRomanPSMT"/>
                  </w:rPr>
                  <w:br/>
                </w:r>
                <w:r w:rsidR="006D783A" w:rsidRPr="00BD24D1">
                  <w:rPr>
                    <w:rFonts w:eastAsia="TimesNewRomanPSMT" w:cs="TimesNewRomanPSMT"/>
                  </w:rPr>
                  <w:t xml:space="preserve">Pedro </w:t>
                </w:r>
                <w:proofErr w:type="spellStart"/>
                <w:r w:rsidR="006D783A" w:rsidRPr="00BD24D1">
                  <w:rPr>
                    <w:rFonts w:eastAsia="TimesNewRomanPSMT" w:cs="TimesNewRomanPSMT"/>
                  </w:rPr>
                  <w:t>Ramírez</w:t>
                </w:r>
                <w:proofErr w:type="spellEnd"/>
                <w:r w:rsidR="006D783A" w:rsidRPr="00BD24D1">
                  <w:rPr>
                    <w:rFonts w:eastAsia="TimesNewRomanPSMT" w:cs="TimesNewRomanPSMT"/>
                  </w:rPr>
                  <w:t xml:space="preserve"> </w:t>
                </w:r>
                <w:proofErr w:type="spellStart"/>
                <w:r w:rsidR="006D783A" w:rsidRPr="00BD24D1">
                  <w:rPr>
                    <w:rFonts w:eastAsia="TimesNewRomanPSMT" w:cs="TimesNewRomanPSMT"/>
                  </w:rPr>
                  <w:t>Vázquez</w:t>
                </w:r>
                <w:proofErr w:type="spellEnd"/>
                <w:r w:rsidR="006D783A" w:rsidRPr="00BD24D1">
                  <w:rPr>
                    <w:rFonts w:eastAsia="TimesNewRomanPSMT" w:cs="TimesNewRomanPSMT"/>
                  </w:rPr>
                  <w:t xml:space="preserve"> is arguably the father of Mexican modern architecture. He studied at the School of Architecture of the National Autonomous University of Mexico, and graduated by presenting the first thesis on urbanism in Mexico (1943). He had a prolific and influential career in his hometown, Mexico City, where some of his buildings have become landmarks of the capital, such as National Museum of Anthropology (1964), the Aztec Stadium (1966), the New Basilica of Our Lady of Guadalupe (1975), </w:t>
                </w:r>
                <w:proofErr w:type="gramStart"/>
                <w:r w:rsidR="006D783A" w:rsidRPr="00BD24D1">
                  <w:rPr>
                    <w:rFonts w:eastAsia="TimesNewRomanPSMT" w:cs="TimesNewRomanPSMT"/>
                  </w:rPr>
                  <w:t>the Chamber of Deputies San Lazaro Legislative Palace (1980), among others</w:t>
                </w:r>
                <w:proofErr w:type="gramEnd"/>
                <w:r w:rsidR="006D783A" w:rsidRPr="00BD24D1">
                  <w:rPr>
                    <w:rFonts w:eastAsia="TimesNewRomanPSMT" w:cs="TimesNewRomanPSMT"/>
                  </w:rPr>
                  <w:t xml:space="preserve">. In addition to a prestigious architecture career, he also left a mark in other disciplines such as industrial design, graphic design, politics, and academia. Departing from architect, he created a series of sculptures and some pieces of furniture. He also contributed to the graphic design of the Olympic image of 1968. As a statesman, he served as the President of the Organising Committee of the Olympic Games of 1968. As a politician, he was given the office of the Secretary of Human Settlements and Public Works from 1976 to 1982 and other posts within the Secretary of Education. As an academic, he taught composition and urban planning at the National School of Architecture, and he was a founder and first Rector of the Metropolitan Autonomous University. Through all these endeavours, </w:t>
                </w:r>
                <w:proofErr w:type="spellStart"/>
                <w:r w:rsidR="006D783A" w:rsidRPr="00BD24D1">
                  <w:rPr>
                    <w:rFonts w:eastAsia="TimesNewRomanPSMT" w:cs="TimesNewRomanPSMT"/>
                  </w:rPr>
                  <w:t>Ramírez</w:t>
                </w:r>
                <w:proofErr w:type="spellEnd"/>
                <w:r w:rsidR="006D783A" w:rsidRPr="00BD24D1">
                  <w:rPr>
                    <w:rFonts w:eastAsia="TimesNewRomanPSMT" w:cs="TimesNewRomanPSMT"/>
                  </w:rPr>
                  <w:t xml:space="preserve"> </w:t>
                </w:r>
                <w:proofErr w:type="spellStart"/>
                <w:r w:rsidR="006D783A" w:rsidRPr="00BD24D1">
                  <w:rPr>
                    <w:rFonts w:eastAsia="TimesNewRomanPSMT" w:cs="TimesNewRomanPSMT"/>
                  </w:rPr>
                  <w:t>Vázquez</w:t>
                </w:r>
                <w:proofErr w:type="spellEnd"/>
                <w:r w:rsidR="006D783A" w:rsidRPr="00BD24D1">
                  <w:rPr>
                    <w:rFonts w:eastAsia="TimesNewRomanPSMT" w:cs="TimesNewRomanPSMT"/>
                  </w:rPr>
                  <w:t xml:space="preserve"> insisted that </w:t>
                </w:r>
                <w:r w:rsidR="00194E46">
                  <w:rPr>
                    <w:rFonts w:eastAsia="TimesNewRomanPSMT" w:cs="TimesNewRomanPSMT"/>
                  </w:rPr>
                  <w:t>‘</w:t>
                </w:r>
                <w:r w:rsidR="006D783A" w:rsidRPr="00BD24D1">
                  <w:rPr>
                    <w:rFonts w:eastAsia="TimesNewRomanPSMT" w:cs="TimesNewRomanPSMT"/>
                  </w:rPr>
                  <w:t>design is not a work of art, it is a service</w:t>
                </w:r>
                <w:r w:rsidR="00194E46">
                  <w:rPr>
                    <w:rFonts w:eastAsia="TimesNewRomanPSMT" w:cs="TimesNewRomanPSMT"/>
                  </w:rPr>
                  <w:t>’</w:t>
                </w:r>
                <w:r w:rsidR="006D783A" w:rsidRPr="00BD24D1">
                  <w:rPr>
                    <w:rFonts w:eastAsia="TimesNewRomanPSMT" w:cs="TimesNewRomanPSMT"/>
                  </w:rPr>
                  <w:t xml:space="preserve">. </w:t>
                </w:r>
                <w:r w:rsidR="006D783A" w:rsidRPr="00BD24D1">
                  <w:rPr>
                    <w:rStyle w:val="FootnoteReference"/>
                    <w:rFonts w:eastAsia="TimesNewRomanPSMT" w:cs="TimesNewRomanPSMT"/>
                  </w:rPr>
                  <w:footnoteReference w:id="1"/>
                </w:r>
              </w:p>
              <w:p w14:paraId="438687A4"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p>
              <w:p w14:paraId="1B0E89F4" w14:textId="77777777" w:rsidR="006D783A" w:rsidRPr="00BD24D1" w:rsidRDefault="006D783A" w:rsidP="00194E46">
                <w:pPr>
                  <w:tabs>
                    <w:tab w:val="left" w:pos="720"/>
                    <w:tab w:val="left" w:pos="786"/>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Since he was a student in secondary school, history had become a fascination for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And, it was through history that he would develop a passion for architecture. Particularly influenced by the teaching of the renowned poet Carlos </w:t>
                </w:r>
                <w:proofErr w:type="spellStart"/>
                <w:r w:rsidRPr="00BD24D1">
                  <w:rPr>
                    <w:rFonts w:eastAsia="TimesNewRomanPSMT" w:cs="TimesNewRomanPSMT"/>
                  </w:rPr>
                  <w:t>Pellicer</w:t>
                </w:r>
                <w:proofErr w:type="spellEnd"/>
                <w:r w:rsidRPr="00BD24D1">
                  <w:rPr>
                    <w:rFonts w:eastAsia="TimesNewRomanPSMT" w:cs="TimesNewRomanPSMT"/>
                  </w:rPr>
                  <w:t xml:space="preserve">, his world history teacher,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discovered a crucial relation between cohabitation and history that motivated him to become an architect. Through this relation, he cultivated an approach to design which aimed to display a nation looking towards the future, but without forgetting its past. His architecture could be described as responding to two historical sensibilities: </w:t>
                </w:r>
                <w:proofErr w:type="spellStart"/>
                <w:r w:rsidRPr="00BD24D1">
                  <w:rPr>
                    <w:rFonts w:eastAsia="TimesNewRomanPSMT" w:cs="TimesNewRomanPSMT"/>
                  </w:rPr>
                  <w:t>european</w:t>
                </w:r>
                <w:proofErr w:type="spellEnd"/>
                <w:r w:rsidRPr="00BD24D1">
                  <w:rPr>
                    <w:rFonts w:eastAsia="TimesNewRomanPSMT" w:cs="TimesNewRomanPSMT"/>
                  </w:rPr>
                  <w:t xml:space="preserve"> modernism and </w:t>
                </w:r>
                <w:proofErr w:type="spellStart"/>
                <w:r w:rsidRPr="00BD24D1">
                  <w:rPr>
                    <w:rFonts w:eastAsia="TimesNewRomanPSMT" w:cs="TimesNewRomanPSMT"/>
                  </w:rPr>
                  <w:t>pre-columbian</w:t>
                </w:r>
                <w:proofErr w:type="spellEnd"/>
                <w:r w:rsidRPr="00BD24D1">
                  <w:rPr>
                    <w:rFonts w:eastAsia="TimesNewRomanPSMT" w:cs="TimesNewRomanPSMT"/>
                  </w:rPr>
                  <w:t xml:space="preserve"> aesthetics. </w:t>
                </w:r>
              </w:p>
              <w:p w14:paraId="17CF1449" w14:textId="77777777" w:rsidR="006D783A" w:rsidRPr="00BD24D1" w:rsidRDefault="006D783A" w:rsidP="00194E46">
                <w:pPr>
                  <w:tabs>
                    <w:tab w:val="left" w:pos="720"/>
                    <w:tab w:val="left" w:pos="786"/>
                    <w:tab w:val="left" w:pos="1440"/>
                    <w:tab w:val="left" w:pos="2160"/>
                    <w:tab w:val="left" w:pos="2880"/>
                    <w:tab w:val="left" w:pos="3600"/>
                    <w:tab w:val="left" w:pos="4320"/>
                  </w:tabs>
                  <w:autoSpaceDE w:val="0"/>
                  <w:rPr>
                    <w:rFonts w:eastAsia="TimesNewRomanPSMT" w:cs="TimesNewRomanPSMT"/>
                  </w:rPr>
                </w:pPr>
              </w:p>
              <w:p w14:paraId="7E49E24C" w14:textId="77777777" w:rsidR="006D783A" w:rsidRPr="00BD24D1" w:rsidRDefault="006D783A" w:rsidP="00194E46">
                <w:pPr>
                  <w:tabs>
                    <w:tab w:val="left" w:pos="720"/>
                    <w:tab w:val="left" w:pos="786"/>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His museology was particularly acclaimed. Besides the famous National Museum of Anthropology (1964), he designed many others, such as, the Museum of History </w:t>
                </w:r>
                <w:proofErr w:type="spellStart"/>
                <w:r w:rsidRPr="00BD24D1">
                  <w:rPr>
                    <w:rFonts w:eastAsia="TimesNewRomanPSMT" w:cs="TimesNewRomanPSMT"/>
                    <w:i/>
                    <w:iCs/>
                  </w:rPr>
                  <w:t>Caracol</w:t>
                </w:r>
                <w:proofErr w:type="spellEnd"/>
                <w:r w:rsidRPr="00BD24D1">
                  <w:rPr>
                    <w:rFonts w:eastAsia="TimesNewRomanPSMT" w:cs="TimesNewRomanPSMT"/>
                    <w:i/>
                    <w:iCs/>
                  </w:rPr>
                  <w:t xml:space="preserve"> </w:t>
                </w:r>
                <w:r w:rsidRPr="00BD24D1">
                  <w:rPr>
                    <w:rFonts w:eastAsia="TimesNewRomanPSMT" w:cs="TimesNewRomanPSMT"/>
                  </w:rPr>
                  <w:t xml:space="preserve"> (1960), the Museum of Modern Art in Mexico City (1964), and the Olympic Museum in Lausanne Switzerland.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w:t>
                </w:r>
                <w:proofErr w:type="spellEnd"/>
                <w:r w:rsidRPr="00BD24D1">
                  <w:rPr>
                    <w:rFonts w:eastAsia="TimesNewRomanPSMT" w:cs="TimesNewRomanPSMT"/>
                  </w:rPr>
                  <w:t xml:space="preserve"> saw in the design of museums a didactic, aesthetic and social task that would link content and space into a single experience. </w:t>
                </w:r>
              </w:p>
              <w:p w14:paraId="737B7D22" w14:textId="77777777" w:rsidR="006D783A" w:rsidRPr="00BD24D1" w:rsidRDefault="006D783A" w:rsidP="00194E46">
                <w:pPr>
                  <w:tabs>
                    <w:tab w:val="left" w:pos="720"/>
                    <w:tab w:val="left" w:pos="786"/>
                    <w:tab w:val="left" w:pos="1440"/>
                    <w:tab w:val="left" w:pos="2160"/>
                    <w:tab w:val="left" w:pos="2880"/>
                    <w:tab w:val="left" w:pos="3600"/>
                    <w:tab w:val="left" w:pos="4320"/>
                  </w:tabs>
                  <w:autoSpaceDE w:val="0"/>
                  <w:rPr>
                    <w:rFonts w:eastAsia="TimesNewRomanPSMT" w:cs="TimesNewRomanPSMT"/>
                  </w:rPr>
                </w:pPr>
              </w:p>
              <w:p w14:paraId="637C878C"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His work is as extensive as it is diverse, and </w:t>
                </w:r>
                <w:proofErr w:type="spellStart"/>
                <w:r w:rsidRPr="00BD24D1">
                  <w:rPr>
                    <w:rFonts w:eastAsia="TimesNewRomanPSMT" w:cs="TimesNewRomanPSMT"/>
                  </w:rPr>
                  <w:t>Rámirez</w:t>
                </w:r>
                <w:proofErr w:type="spellEnd"/>
                <w:r w:rsidRPr="00BD24D1">
                  <w:rPr>
                    <w:rFonts w:eastAsia="TimesNewRomanPSMT" w:cs="TimesNewRomanPSMT"/>
                  </w:rPr>
                  <w:t xml:space="preserve"> </w:t>
                </w:r>
                <w:proofErr w:type="spellStart"/>
                <w:r w:rsidRPr="00BD24D1">
                  <w:rPr>
                    <w:rFonts w:eastAsia="TimesNewRomanPSMT" w:cs="TimesNewRomanPSMT"/>
                  </w:rPr>
                  <w:t>Vázquez’s</w:t>
                </w:r>
                <w:proofErr w:type="spellEnd"/>
                <w:r w:rsidRPr="00BD24D1">
                  <w:rPr>
                    <w:rFonts w:eastAsia="TimesNewRomanPSMT" w:cs="TimesNewRomanPSMT"/>
                  </w:rPr>
                  <w:t xml:space="preserve"> most representative architectural contribution could be experienced in spaces for public gathering and educational buildings. Towards the beginning of his career, he developed a prefabricated modular design for rural schools (1958). With such a design, more than 30 thousand schools were built in just six years across Mexico. He also designed around 15 public markets among which are Mercado de la </w:t>
                </w:r>
                <w:proofErr w:type="spellStart"/>
                <w:r w:rsidRPr="00BD24D1">
                  <w:rPr>
                    <w:rFonts w:eastAsia="TimesNewRomanPSMT" w:cs="TimesNewRomanPSMT"/>
                  </w:rPr>
                  <w:t>Lagunilla</w:t>
                </w:r>
                <w:proofErr w:type="spellEnd"/>
                <w:r w:rsidRPr="00BD24D1">
                  <w:rPr>
                    <w:rFonts w:eastAsia="TimesNewRomanPSMT" w:cs="TimesNewRomanPSMT"/>
                  </w:rPr>
                  <w:t xml:space="preserve"> and </w:t>
                </w:r>
                <w:proofErr w:type="spellStart"/>
                <w:r w:rsidRPr="00BD24D1">
                  <w:rPr>
                    <w:rFonts w:eastAsia="TimesNewRomanPSMT" w:cs="TimesNewRomanPSMT"/>
                  </w:rPr>
                  <w:t>Coyoacán</w:t>
                </w:r>
                <w:proofErr w:type="spellEnd"/>
                <w:r w:rsidRPr="00BD24D1">
                  <w:rPr>
                    <w:rFonts w:eastAsia="TimesNewRomanPSMT" w:cs="TimesNewRomanPSMT"/>
                  </w:rPr>
                  <w:t xml:space="preserve"> in collaboration with Félix Candela and Rafael </w:t>
                </w:r>
                <w:proofErr w:type="spellStart"/>
                <w:r w:rsidRPr="00BD24D1">
                  <w:rPr>
                    <w:rFonts w:eastAsia="TimesNewRomanPSMT" w:cs="TimesNewRomanPSMT"/>
                  </w:rPr>
                  <w:t>Mijares</w:t>
                </w:r>
                <w:proofErr w:type="spellEnd"/>
                <w:r w:rsidRPr="00BD24D1">
                  <w:rPr>
                    <w:rFonts w:eastAsia="TimesNewRomanPSMT" w:cs="TimesNewRomanPSMT"/>
                  </w:rPr>
                  <w:t xml:space="preserve"> (1956). His work represented Mexico in several World Fairs including Brussels in 1958, Seattle in 1962, and Seville in 1992. His trajectory was honoured with a number of prizes, such as the Fine Arts Medal from the National Institute of Fine Arts (1973), and the </w:t>
                </w:r>
                <w:proofErr w:type="spellStart"/>
                <w:r w:rsidRPr="00BD24D1">
                  <w:rPr>
                    <w:rFonts w:eastAsia="TimesNewRomanPSMT" w:cs="TimesNewRomanPSMT"/>
                  </w:rPr>
                  <w:t>Cemex</w:t>
                </w:r>
                <w:proofErr w:type="spellEnd"/>
                <w:r w:rsidRPr="00BD24D1">
                  <w:rPr>
                    <w:rFonts w:eastAsia="TimesNewRomanPSMT" w:cs="TimesNewRomanPSMT"/>
                  </w:rPr>
                  <w:t xml:space="preserve"> Life Award in 2003, among many others.</w:t>
                </w:r>
              </w:p>
              <w:p w14:paraId="3B68EBFD" w14:textId="77777777" w:rsidR="006D783A" w:rsidRPr="00BD24D1" w:rsidRDefault="006D783A" w:rsidP="00194E46">
                <w:pPr>
                  <w:pStyle w:val="NormalfollowingH2"/>
                  <w:ind w:left="0"/>
                </w:pPr>
                <w:r w:rsidRPr="00BD24D1">
                  <w:rPr>
                    <w:rFonts w:eastAsia="TimesNewRomanPSMT"/>
                    <w:bCs/>
                  </w:rPr>
                  <w:br/>
                </w:r>
                <w:r w:rsidRPr="00194E46">
                  <w:rPr>
                    <w:rStyle w:val="Heading1Char"/>
                  </w:rPr>
                  <w:lastRenderedPageBreak/>
                  <w:t>Selected</w:t>
                </w:r>
                <w:r w:rsidR="00194E46">
                  <w:rPr>
                    <w:rStyle w:val="Heading1Char"/>
                  </w:rPr>
                  <w:t xml:space="preserve"> List of</w:t>
                </w:r>
                <w:r w:rsidRPr="00194E46">
                  <w:rPr>
                    <w:rStyle w:val="Heading1Char"/>
                  </w:rPr>
                  <w:t xml:space="preserve"> Works</w:t>
                </w:r>
                <w:r w:rsidR="00194E46">
                  <w:rPr>
                    <w:rStyle w:val="Heading1Char"/>
                  </w:rPr>
                  <w:t>:</w:t>
                </w:r>
                <w:r w:rsidRPr="00BD24D1">
                  <w:rPr>
                    <w:rFonts w:eastAsia="TimesNewRomanPSMT"/>
                    <w:bCs/>
                  </w:rPr>
                  <w:br/>
                </w:r>
                <w:r w:rsidRPr="00BD24D1">
                  <w:rPr>
                    <w:rFonts w:eastAsia="TimesNewRomanPSMT"/>
                    <w:bCs/>
                  </w:rPr>
                  <w:br/>
                </w:r>
                <w:r w:rsidRPr="00BD24D1">
                  <w:t xml:space="preserve">School of Medicine of the National Autonomous University of Mexico (In collaboration with Roberto </w:t>
                </w:r>
                <w:proofErr w:type="spellStart"/>
                <w:r w:rsidRPr="00BD24D1">
                  <w:t>Álvarez</w:t>
                </w:r>
                <w:proofErr w:type="spellEnd"/>
                <w:r w:rsidRPr="00BD24D1">
                  <w:t xml:space="preserve"> Espinosa, Ramón Torres </w:t>
                </w:r>
                <w:proofErr w:type="spellStart"/>
                <w:r w:rsidRPr="00BD24D1">
                  <w:t>Martínez</w:t>
                </w:r>
                <w:proofErr w:type="spellEnd"/>
                <w:r w:rsidRPr="00BD24D1">
                  <w:t xml:space="preserve"> and </w:t>
                </w:r>
                <w:proofErr w:type="spellStart"/>
                <w:r w:rsidRPr="00BD24D1">
                  <w:t>Héctor</w:t>
                </w:r>
                <w:proofErr w:type="spellEnd"/>
                <w:r w:rsidRPr="00BD24D1">
                  <w:t xml:space="preserve"> Velázquez), Mexico City (1952)</w:t>
                </w:r>
              </w:p>
              <w:p w14:paraId="4332127D"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National Museum of Anthropology (In collaboration with Rafael </w:t>
                </w:r>
                <w:proofErr w:type="spellStart"/>
                <w:r w:rsidRPr="00BD24D1">
                  <w:rPr>
                    <w:rFonts w:eastAsia="TimesNewRomanPSMT" w:cs="TimesNewRomanPSMT"/>
                  </w:rPr>
                  <w:t>Mijares</w:t>
                </w:r>
                <w:proofErr w:type="spellEnd"/>
                <w:r w:rsidRPr="00BD24D1">
                  <w:rPr>
                    <w:rFonts w:eastAsia="TimesNewRomanPSMT" w:cs="TimesNewRomanPSMT"/>
                  </w:rPr>
                  <w:t xml:space="preserve"> and Jorge </w:t>
                </w:r>
                <w:proofErr w:type="spellStart"/>
                <w:r w:rsidRPr="00BD24D1">
                  <w:rPr>
                    <w:rFonts w:eastAsia="TimesNewRomanPSMT" w:cs="TimesNewRomanPSMT"/>
                  </w:rPr>
                  <w:t>Campuzano</w:t>
                </w:r>
                <w:proofErr w:type="spellEnd"/>
                <w:r w:rsidRPr="00BD24D1">
                  <w:rPr>
                    <w:rFonts w:eastAsia="TimesNewRomanPSMT" w:cs="TimesNewRomanPSMT"/>
                  </w:rPr>
                  <w:t>), Mexico City (1964)</w:t>
                </w:r>
              </w:p>
              <w:p w14:paraId="72FC2D7C"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Aztec Stadium (In collaboration with Rafael </w:t>
                </w:r>
                <w:proofErr w:type="spellStart"/>
                <w:r w:rsidRPr="00BD24D1">
                  <w:rPr>
                    <w:rFonts w:eastAsia="TimesNewRomanPSMT" w:cs="TimesNewRomanPSMT"/>
                  </w:rPr>
                  <w:t>Mijares</w:t>
                </w:r>
                <w:proofErr w:type="spellEnd"/>
                <w:r w:rsidRPr="00BD24D1">
                  <w:rPr>
                    <w:rFonts w:eastAsia="TimesNewRomanPSMT" w:cs="TimesNewRomanPSMT"/>
                  </w:rPr>
                  <w:t xml:space="preserve"> and Luis </w:t>
                </w:r>
                <w:proofErr w:type="spellStart"/>
                <w:r w:rsidRPr="00BD24D1">
                  <w:rPr>
                    <w:rFonts w:eastAsia="TimesNewRomanPSMT" w:cs="TimesNewRomanPSMT"/>
                  </w:rPr>
                  <w:t>Martínez</w:t>
                </w:r>
                <w:proofErr w:type="spellEnd"/>
                <w:r w:rsidRPr="00BD24D1">
                  <w:rPr>
                    <w:rFonts w:eastAsia="TimesNewRomanPSMT" w:cs="TimesNewRomanPSMT"/>
                  </w:rPr>
                  <w:t xml:space="preserve"> del Campo), Mexico City (1966)</w:t>
                </w:r>
              </w:p>
              <w:p w14:paraId="4F69D359"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Graphic Design for the Olympic Games, Mexico (1968)</w:t>
                </w:r>
              </w:p>
              <w:p w14:paraId="29DDED5A"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New Basilica of Our Lady of Guadalupe (In collaboration with José Luis </w:t>
                </w:r>
                <w:proofErr w:type="spellStart"/>
                <w:r w:rsidRPr="00BD24D1">
                  <w:rPr>
                    <w:rFonts w:eastAsia="TimesNewRomanPSMT" w:cs="TimesNewRomanPSMT"/>
                  </w:rPr>
                  <w:t>Benlluire</w:t>
                </w:r>
                <w:proofErr w:type="spellEnd"/>
                <w:r w:rsidRPr="00BD24D1">
                  <w:rPr>
                    <w:rFonts w:eastAsia="TimesNewRomanPSMT" w:cs="TimesNewRomanPSMT"/>
                  </w:rPr>
                  <w:t xml:space="preserve">, Alejandro </w:t>
                </w:r>
                <w:proofErr w:type="spellStart"/>
                <w:r w:rsidRPr="00BD24D1">
                  <w:rPr>
                    <w:rFonts w:eastAsia="TimesNewRomanPSMT" w:cs="TimesNewRomanPSMT"/>
                  </w:rPr>
                  <w:t>Schoenhofer</w:t>
                </w:r>
                <w:proofErr w:type="spellEnd"/>
                <w:r w:rsidRPr="00BD24D1">
                  <w:rPr>
                    <w:rFonts w:eastAsia="TimesNewRomanPSMT" w:cs="TimesNewRomanPSMT"/>
                  </w:rPr>
                  <w:t xml:space="preserve">, Gabriel Chávez de la Mora and Javier </w:t>
                </w:r>
                <w:proofErr w:type="spellStart"/>
                <w:r w:rsidRPr="00BD24D1">
                  <w:rPr>
                    <w:rFonts w:eastAsia="TimesNewRomanPSMT" w:cs="TimesNewRomanPSMT"/>
                  </w:rPr>
                  <w:t>García</w:t>
                </w:r>
                <w:proofErr w:type="spellEnd"/>
                <w:r w:rsidRPr="00BD24D1">
                  <w:rPr>
                    <w:rFonts w:eastAsia="TimesNewRomanPSMT" w:cs="TimesNewRomanPSMT"/>
                  </w:rPr>
                  <w:t xml:space="preserve"> </w:t>
                </w:r>
                <w:proofErr w:type="spellStart"/>
                <w:r w:rsidRPr="00BD24D1">
                  <w:rPr>
                    <w:rFonts w:eastAsia="TimesNewRomanPSMT" w:cs="TimesNewRomanPSMT"/>
                  </w:rPr>
                  <w:t>Lascuráin</w:t>
                </w:r>
                <w:proofErr w:type="spellEnd"/>
                <w:r w:rsidRPr="00BD24D1">
                  <w:rPr>
                    <w:rFonts w:eastAsia="TimesNewRomanPSMT" w:cs="TimesNewRomanPSMT"/>
                  </w:rPr>
                  <w:t xml:space="preserve">), Mexico City (1975) </w:t>
                </w:r>
              </w:p>
              <w:p w14:paraId="41E75E60" w14:textId="77777777" w:rsidR="006D783A" w:rsidRPr="00BD24D1" w:rsidRDefault="006D783A" w:rsidP="00194E46">
                <w:pPr>
                  <w:tabs>
                    <w:tab w:val="left" w:pos="720"/>
                    <w:tab w:val="left" w:pos="1440"/>
                    <w:tab w:val="left" w:pos="2160"/>
                    <w:tab w:val="left" w:pos="2880"/>
                    <w:tab w:val="left" w:pos="3600"/>
                    <w:tab w:val="left" w:pos="4320"/>
                  </w:tabs>
                  <w:autoSpaceDE w:val="0"/>
                  <w:rPr>
                    <w:rFonts w:eastAsia="TimesNewRomanPSMT" w:cs="TimesNewRomanPSMT"/>
                  </w:rPr>
                </w:pPr>
                <w:r w:rsidRPr="00BD24D1">
                  <w:rPr>
                    <w:rFonts w:eastAsia="TimesNewRomanPSMT" w:cs="TimesNewRomanPSMT"/>
                  </w:rPr>
                  <w:t xml:space="preserve">Chamber of Deputies San Lazaro Legislative Palace (In collaboration with David Muñoz, Jorge </w:t>
                </w:r>
                <w:proofErr w:type="spellStart"/>
                <w:r w:rsidRPr="00BD24D1">
                  <w:rPr>
                    <w:rFonts w:eastAsia="TimesNewRomanPSMT" w:cs="TimesNewRomanPSMT"/>
                  </w:rPr>
                  <w:t>Campuzano</w:t>
                </w:r>
                <w:proofErr w:type="spellEnd"/>
                <w:r w:rsidRPr="00BD24D1">
                  <w:rPr>
                    <w:rFonts w:eastAsia="TimesNewRomanPSMT" w:cs="TimesNewRomanPSMT"/>
                  </w:rPr>
                  <w:t xml:space="preserve"> and Pedro </w:t>
                </w:r>
                <w:proofErr w:type="spellStart"/>
                <w:r w:rsidRPr="00BD24D1">
                  <w:rPr>
                    <w:rFonts w:eastAsia="TimesNewRomanPSMT" w:cs="TimesNewRomanPSMT"/>
                  </w:rPr>
                  <w:t>Beguerisse</w:t>
                </w:r>
                <w:proofErr w:type="spellEnd"/>
                <w:r w:rsidRPr="00BD24D1">
                  <w:rPr>
                    <w:rFonts w:eastAsia="TimesNewRomanPSMT" w:cs="TimesNewRomanPSMT"/>
                  </w:rPr>
                  <w:t>), Mexico City (1980)</w:t>
                </w:r>
              </w:p>
              <w:p w14:paraId="641C6A0E" w14:textId="77777777" w:rsidR="00BD24D1" w:rsidRDefault="006D783A" w:rsidP="00194E46">
                <w:pPr>
                  <w:keepNext/>
                  <w:tabs>
                    <w:tab w:val="left" w:pos="720"/>
                    <w:tab w:val="left" w:pos="1440"/>
                    <w:tab w:val="left" w:pos="2160"/>
                    <w:tab w:val="left" w:pos="2880"/>
                    <w:tab w:val="left" w:pos="3600"/>
                    <w:tab w:val="left" w:pos="4320"/>
                  </w:tabs>
                  <w:autoSpaceDE w:val="0"/>
                </w:pPr>
                <w:r w:rsidRPr="00BD24D1">
                  <w:rPr>
                    <w:rFonts w:eastAsia="TimesNewRomanPSMT" w:cs="TimesNewRomanPSMT"/>
                  </w:rPr>
                  <w:t xml:space="preserve">Tijuana Cultural </w:t>
                </w:r>
                <w:proofErr w:type="spellStart"/>
                <w:r w:rsidRPr="00BD24D1">
                  <w:rPr>
                    <w:rFonts w:eastAsia="TimesNewRomanPSMT" w:cs="TimesNewRomanPSMT"/>
                  </w:rPr>
                  <w:t>Center</w:t>
                </w:r>
                <w:proofErr w:type="spellEnd"/>
                <w:r w:rsidRPr="00BD24D1">
                  <w:rPr>
                    <w:rFonts w:eastAsia="TimesNewRomanPSMT" w:cs="TimesNewRomanPSMT"/>
                  </w:rPr>
                  <w:t xml:space="preserve"> (In collaboration with Manuel Rosen), Tijuana, Mexico (1982)</w:t>
                </w:r>
                <w:r w:rsidRPr="00BD24D1">
                  <w:rPr>
                    <w:rFonts w:eastAsia="TimesNewRomanPSMT" w:cs="TimesNewRomanPSMT"/>
                  </w:rPr>
                  <w:br/>
                  <w:t>Torre Mexicana, Mexico City (1984)</w:t>
                </w:r>
                <w:r w:rsidR="00BD24D1">
                  <w:rPr>
                    <w:rFonts w:eastAsia="TimesNewRomanPSMT" w:cs="TimesNewRomanPSMT"/>
                  </w:rPr>
                  <w:br/>
                </w:r>
                <w:r w:rsidR="00BD24D1">
                  <w:rPr>
                    <w:rFonts w:eastAsia="TimesNewRomanPSMT" w:cs="TimesNewRomanPSMT"/>
                  </w:rPr>
                  <w:br/>
                  <w:t>File: medicine.jpg</w:t>
                </w:r>
              </w:p>
              <w:p w14:paraId="311D8B7B" w14:textId="77777777" w:rsidR="00BD24D1" w:rsidRDefault="00BD24D1" w:rsidP="00A24251">
                <w:pPr>
                  <w:pStyle w:val="Caption"/>
                  <w:spacing w:after="0"/>
                  <w:rPr>
                    <w:noProof/>
                  </w:rPr>
                </w:pPr>
                <w:r>
                  <w:t xml:space="preserve">Figure </w:t>
                </w:r>
                <w:r w:rsidR="00194E46">
                  <w:fldChar w:fldCharType="begin"/>
                </w:r>
                <w:r w:rsidR="00194E46">
                  <w:instrText xml:space="preserve"> SEQ Figure \* ARABIC </w:instrText>
                </w:r>
                <w:r w:rsidR="00194E46">
                  <w:fldChar w:fldCharType="separate"/>
                </w:r>
                <w:r w:rsidR="00A24251">
                  <w:rPr>
                    <w:noProof/>
                  </w:rPr>
                  <w:t>2</w:t>
                </w:r>
                <w:r w:rsidR="00194E46">
                  <w:rPr>
                    <w:noProof/>
                  </w:rPr>
                  <w:fldChar w:fldCharType="end"/>
                </w:r>
                <w:r>
                  <w:t xml:space="preserve"> School of Medicine of the National Autonomous University of Mexico in Mexico City (1952</w:t>
                </w:r>
                <w:r>
                  <w:rPr>
                    <w:noProof/>
                  </w:rPr>
                  <w:t>)</w:t>
                </w:r>
              </w:p>
              <w:p w14:paraId="557CB2D7" w14:textId="77777777" w:rsidR="00A24251" w:rsidRDefault="00BD24D1" w:rsidP="00A24251">
                <w:pPr>
                  <w:keepNext/>
                  <w:tabs>
                    <w:tab w:val="left" w:pos="720"/>
                    <w:tab w:val="left" w:pos="1440"/>
                    <w:tab w:val="left" w:pos="2160"/>
                    <w:tab w:val="left" w:pos="2880"/>
                    <w:tab w:val="left" w:pos="3600"/>
                    <w:tab w:val="left" w:pos="4320"/>
                  </w:tabs>
                  <w:autoSpaceDE w:val="0"/>
                  <w:spacing w:line="200" w:lineRule="atLeast"/>
                </w:pPr>
                <w:r w:rsidRPr="00A24251">
                  <w:rPr>
                    <w:lang w:val="en-CA"/>
                  </w:rPr>
                  <w:t xml:space="preserve">Source: </w:t>
                </w:r>
                <w:hyperlink r:id="rId9" w:history="1">
                  <w:r w:rsidRPr="00BD24D1">
                    <w:rPr>
                      <w:rStyle w:val="Hyperlink"/>
                      <w:rFonts w:eastAsia="TimesNewRomanPSMT" w:cs="TimesNewRomanPSMT"/>
                      <w:color w:val="auto"/>
                    </w:rPr>
                    <w:t>http://www.arquine.com/blog/la-obra-de-ramirez-vazquez/</w:t>
                  </w:r>
                </w:hyperlink>
                <w:r w:rsidR="00A24251">
                  <w:br/>
                </w:r>
                <w:r w:rsidR="00A24251">
                  <w:br/>
                </w:r>
                <w:r w:rsidR="00A24251" w:rsidRPr="00A24251">
                  <w:rPr>
                    <w:rFonts w:eastAsia="TimesNewRomanPSMT" w:cs="TimesNewRomanPSMT"/>
                    <w:lang w:val="en-CA"/>
                  </w:rPr>
                  <w:t>File:</w:t>
                </w:r>
                <w:r w:rsidR="00A24251">
                  <w:rPr>
                    <w:rFonts w:eastAsia="TimesNewRomanPSMT" w:cs="TimesNewRomanPSMT"/>
                    <w:lang w:val="en-CA"/>
                  </w:rPr>
                  <w:t xml:space="preserve"> oly</w:t>
                </w:r>
                <w:r w:rsidR="003F0456">
                  <w:rPr>
                    <w:rFonts w:eastAsia="TimesNewRomanPSMT" w:cs="TimesNewRomanPSMT"/>
                    <w:lang w:val="en-CA"/>
                  </w:rPr>
                  <w:t>m</w:t>
                </w:r>
                <w:r w:rsidR="00A24251">
                  <w:rPr>
                    <w:rFonts w:eastAsia="TimesNewRomanPSMT" w:cs="TimesNewRomanPSMT"/>
                    <w:lang w:val="en-CA"/>
                  </w:rPr>
                  <w:t>pics.jpg</w:t>
                </w:r>
              </w:p>
              <w:p w14:paraId="2BE5D50C" w14:textId="77777777" w:rsidR="00BD24D1" w:rsidRPr="00A24251" w:rsidRDefault="00A24251" w:rsidP="00A24251">
                <w:pPr>
                  <w:pStyle w:val="Caption"/>
                  <w:spacing w:after="0"/>
                  <w:rPr>
                    <w:rFonts w:eastAsia="TimesNewRomanPSMT" w:cs="TimesNewRomanPSMT"/>
                    <w:b w:val="0"/>
                    <w:bCs w:val="0"/>
                    <w:color w:val="auto"/>
                    <w:sz w:val="22"/>
                    <w:szCs w:val="22"/>
                    <w:lang w:val="en-CA"/>
                  </w:rPr>
                </w:pPr>
                <w:r>
                  <w:t xml:space="preserve">Figure </w:t>
                </w:r>
                <w:r w:rsidR="00194E46">
                  <w:fldChar w:fldCharType="begin"/>
                </w:r>
                <w:r w:rsidR="00194E46">
                  <w:instrText xml:space="preserve"> SEQ Figure \* ARABIC </w:instrText>
                </w:r>
                <w:r w:rsidR="00194E46">
                  <w:fldChar w:fldCharType="separate"/>
                </w:r>
                <w:r>
                  <w:rPr>
                    <w:noProof/>
                  </w:rPr>
                  <w:t>3</w:t>
                </w:r>
                <w:r w:rsidR="00194E46">
                  <w:rPr>
                    <w:noProof/>
                  </w:rPr>
                  <w:fldChar w:fldCharType="end"/>
                </w:r>
                <w:r>
                  <w:t xml:space="preserve"> Graphic Design for the Olympic Games, 1968</w:t>
                </w:r>
              </w:p>
              <w:p w14:paraId="2B2AF943" w14:textId="77777777" w:rsidR="00A24251" w:rsidRPr="00A24251" w:rsidRDefault="00A24251" w:rsidP="00A24251">
                <w:pPr>
                  <w:tabs>
                    <w:tab w:val="left" w:pos="720"/>
                    <w:tab w:val="left" w:pos="1440"/>
                    <w:tab w:val="left" w:pos="2160"/>
                    <w:tab w:val="left" w:pos="2880"/>
                    <w:tab w:val="left" w:pos="3600"/>
                    <w:tab w:val="left" w:pos="4320"/>
                  </w:tabs>
                  <w:autoSpaceDE w:val="0"/>
                  <w:spacing w:line="200" w:lineRule="atLeast"/>
                  <w:jc w:val="both"/>
                  <w:rPr>
                    <w:rFonts w:ascii="TimesNewRomanPSMT" w:eastAsia="TimesNewRomanPSMT" w:hAnsi="TimesNewRomanPSMT" w:cs="TimesNewRomanPSMT"/>
                    <w:sz w:val="20"/>
                    <w:szCs w:val="20"/>
                    <w:lang w:val="fr-CA"/>
                  </w:rPr>
                </w:pPr>
                <w:r w:rsidRPr="00A24251">
                  <w:rPr>
                    <w:lang w:val="fr-CA"/>
                  </w:rPr>
                  <w:t xml:space="preserve">Source: </w:t>
                </w:r>
                <w:hyperlink r:id="rId10" w:history="1">
                  <w:r w:rsidRPr="00A24251">
                    <w:rPr>
                      <w:rStyle w:val="Hyperlink"/>
                      <w:rFonts w:eastAsia="TimesNewRomanPSMT" w:cs="TimesNewRomanPSMT"/>
                      <w:color w:val="auto"/>
                    </w:rPr>
                    <w:t>http://www.arquine.com/blog/la-obra-de-ramirez-vazquez/</w:t>
                  </w:r>
                </w:hyperlink>
              </w:p>
              <w:p w14:paraId="2AA95941" w14:textId="77777777" w:rsidR="00BD24D1" w:rsidRPr="00A24251" w:rsidRDefault="00BD24D1" w:rsidP="00BD24D1">
                <w:pPr>
                  <w:rPr>
                    <w:lang w:val="fr-CA"/>
                  </w:rPr>
                </w:pPr>
              </w:p>
              <w:p w14:paraId="3DD1EB41" w14:textId="77777777" w:rsidR="00A24251" w:rsidRDefault="00A24251" w:rsidP="00A24251">
                <w:pPr>
                  <w:keepNext/>
                  <w:tabs>
                    <w:tab w:val="left" w:pos="720"/>
                    <w:tab w:val="left" w:pos="1440"/>
                    <w:tab w:val="left" w:pos="2160"/>
                    <w:tab w:val="left" w:pos="2880"/>
                    <w:tab w:val="left" w:pos="3600"/>
                    <w:tab w:val="left" w:pos="4320"/>
                  </w:tabs>
                  <w:autoSpaceDE w:val="0"/>
                  <w:spacing w:line="288" w:lineRule="auto"/>
                </w:pPr>
                <w:r>
                  <w:rPr>
                    <w:rFonts w:eastAsia="TimesNewRomanPSMT" w:cs="TimesNewRomanPSMT"/>
                  </w:rPr>
                  <w:t>File: mexicana.jpg</w:t>
                </w:r>
              </w:p>
              <w:p w14:paraId="393AF1E2" w14:textId="77777777" w:rsidR="00A24251" w:rsidRDefault="00A24251" w:rsidP="00A24251">
                <w:pPr>
                  <w:pStyle w:val="Caption"/>
                  <w:spacing w:after="0"/>
                </w:pPr>
                <w:r>
                  <w:t xml:space="preserve">Figure </w:t>
                </w:r>
                <w:r w:rsidR="00194E46">
                  <w:fldChar w:fldCharType="begin"/>
                </w:r>
                <w:r w:rsidR="00194E46">
                  <w:instrText xml:space="preserve"> SEQ Figure \* ARABIC </w:instrText>
                </w:r>
                <w:r w:rsidR="00194E46">
                  <w:fldChar w:fldCharType="separate"/>
                </w:r>
                <w:r>
                  <w:rPr>
                    <w:noProof/>
                  </w:rPr>
                  <w:t>4</w:t>
                </w:r>
                <w:r w:rsidR="00194E46">
                  <w:rPr>
                    <w:noProof/>
                  </w:rPr>
                  <w:fldChar w:fldCharType="end"/>
                </w:r>
                <w:r>
                  <w:t xml:space="preserve"> Torre Mexicana in Mexico City, 1984</w:t>
                </w:r>
              </w:p>
              <w:p w14:paraId="255E39B4" w14:textId="77777777" w:rsidR="003F0D73" w:rsidRPr="00194E46" w:rsidRDefault="00A24251" w:rsidP="00194E46">
                <w:pPr>
                  <w:tabs>
                    <w:tab w:val="left" w:pos="720"/>
                    <w:tab w:val="left" w:pos="1440"/>
                    <w:tab w:val="left" w:pos="2160"/>
                    <w:tab w:val="left" w:pos="2880"/>
                    <w:tab w:val="left" w:pos="3600"/>
                    <w:tab w:val="left" w:pos="4320"/>
                  </w:tabs>
                  <w:autoSpaceDE w:val="0"/>
                  <w:spacing w:line="200" w:lineRule="atLeast"/>
                  <w:jc w:val="both"/>
                  <w:rPr>
                    <w:rFonts w:eastAsia="TimesNewRomanPSMT" w:cs="TimesNewRomanPSMT"/>
                    <w:lang w:val="fr-CA"/>
                  </w:rPr>
                </w:pPr>
                <w:r w:rsidRPr="00A24251">
                  <w:rPr>
                    <w:rFonts w:eastAsia="TimesNewRomanPSMT" w:cs="TimesNewRomanPSMT"/>
                    <w:lang w:val="fr-CA"/>
                  </w:rPr>
                  <w:t>Source: http://www.arquine.com/blog/la-obra-de-ramirez-vazquez/</w:t>
                </w:r>
              </w:p>
            </w:tc>
          </w:sdtContent>
        </w:sdt>
      </w:tr>
      <w:tr w:rsidR="003235A7" w:rsidRPr="00BD24D1" w14:paraId="51259027" w14:textId="77777777" w:rsidTr="003235A7">
        <w:tc>
          <w:tcPr>
            <w:tcW w:w="9016" w:type="dxa"/>
          </w:tcPr>
          <w:p w14:paraId="4D4B8F7F" w14:textId="77777777" w:rsidR="003235A7" w:rsidRPr="00BD24D1" w:rsidRDefault="003235A7" w:rsidP="008A5B87">
            <w:r w:rsidRPr="00BD24D1">
              <w:rPr>
                <w:u w:val="single"/>
              </w:rPr>
              <w:lastRenderedPageBreak/>
              <w:t>Further reading</w:t>
            </w:r>
            <w:r w:rsidRPr="00BD24D1">
              <w:t>:</w:t>
            </w:r>
          </w:p>
          <w:sdt>
            <w:sdtPr>
              <w:alias w:val="Further reading"/>
              <w:tag w:val="furtherReading"/>
              <w:id w:val="-1516217107"/>
              <w:placeholder>
                <w:docPart w:val="0F2E0681F6AE44B397789B13223D6F1E"/>
              </w:placeholder>
            </w:sdtPr>
            <w:sdtEndPr/>
            <w:sdtContent>
              <w:p w14:paraId="66CCDDE4" w14:textId="77777777" w:rsidR="00BD24D1" w:rsidRPr="00BD24D1" w:rsidRDefault="00194E46" w:rsidP="00BD24D1">
                <w:pPr>
                  <w:tabs>
                    <w:tab w:val="left" w:pos="720"/>
                    <w:tab w:val="left" w:pos="1440"/>
                    <w:tab w:val="left" w:pos="2160"/>
                    <w:tab w:val="left" w:pos="2880"/>
                    <w:tab w:val="left" w:pos="3600"/>
                    <w:tab w:val="left" w:pos="4320"/>
                  </w:tabs>
                  <w:autoSpaceDE w:val="0"/>
                  <w:spacing w:line="288" w:lineRule="auto"/>
                  <w:rPr>
                    <w:rFonts w:eastAsia="TimesNewRomanPSMT" w:cs="TimesNewRomanPSMT"/>
                  </w:rPr>
                </w:pPr>
                <w:sdt>
                  <w:sdtPr>
                    <w:id w:val="-375241346"/>
                    <w:citation/>
                  </w:sdtPr>
                  <w:sdtEndPr/>
                  <w:sdtContent>
                    <w:r w:rsidR="00BD24D1">
                      <w:fldChar w:fldCharType="begin"/>
                    </w:r>
                    <w:r w:rsidR="00BD24D1">
                      <w:rPr>
                        <w:rFonts w:eastAsia="TimesNewRomanPSMT" w:cs="TimesNewRomanPSMT"/>
                        <w:lang w:val="en-CA"/>
                      </w:rPr>
                      <w:instrText xml:space="preserve"> CITATION Ale80 \l 4105 </w:instrText>
                    </w:r>
                    <w:r w:rsidR="00BD24D1">
                      <w:fldChar w:fldCharType="separate"/>
                    </w:r>
                    <w:r w:rsidR="00BD24D1">
                      <w:rPr>
                        <w:rFonts w:eastAsia="TimesNewRomanPSMT" w:cs="TimesNewRomanPSMT"/>
                        <w:noProof/>
                        <w:lang w:val="en-CA"/>
                      </w:rPr>
                      <w:t xml:space="preserve"> </w:t>
                    </w:r>
                    <w:r w:rsidR="00BD24D1" w:rsidRPr="00BD24D1">
                      <w:rPr>
                        <w:rFonts w:eastAsia="TimesNewRomanPSMT" w:cs="TimesNewRomanPSMT"/>
                        <w:noProof/>
                        <w:lang w:val="en-CA"/>
                      </w:rPr>
                      <w:t>(Alejandro and Rámirez Vázquez)</w:t>
                    </w:r>
                    <w:r w:rsidR="00BD24D1">
                      <w:fldChar w:fldCharType="end"/>
                    </w:r>
                  </w:sdtContent>
                </w:sdt>
                <w:r w:rsidR="00BD24D1">
                  <w:br/>
                </w:r>
                <w:r w:rsidR="00BD24D1">
                  <w:br/>
                </w:r>
                <w:sdt>
                  <w:sdtPr>
                    <w:rPr>
                      <w:rFonts w:eastAsia="TimesNewRomanPSMT" w:cs="TimesNewRomanPSMT"/>
                      <w:lang w:val="fr-CA"/>
                    </w:rPr>
                    <w:id w:val="479967716"/>
                    <w:citation/>
                  </w:sdtPr>
                  <w:sdtEndPr/>
                  <w:sdtContent>
                    <w:r w:rsidR="00BD24D1">
                      <w:rPr>
                        <w:rFonts w:eastAsia="TimesNewRomanPSMT" w:cs="TimesNewRomanPSMT"/>
                        <w:lang w:val="fr-CA"/>
                      </w:rPr>
                      <w:fldChar w:fldCharType="begin"/>
                    </w:r>
                    <w:r w:rsidR="00BD24D1">
                      <w:rPr>
                        <w:rFonts w:eastAsia="TimesNewRomanPSMT" w:cs="TimesNewRomanPSMT"/>
                        <w:lang w:val="en-CA"/>
                      </w:rPr>
                      <w:instrText xml:space="preserve"> CITATION Rám68 \l 4105 </w:instrText>
                    </w:r>
                    <w:r w:rsidR="00BD24D1">
                      <w:rPr>
                        <w:rFonts w:eastAsia="TimesNewRomanPSMT" w:cs="TimesNewRomanPSMT"/>
                        <w:lang w:val="fr-CA"/>
                      </w:rPr>
                      <w:fldChar w:fldCharType="separate"/>
                    </w:r>
                    <w:r w:rsidR="00BD24D1" w:rsidRPr="00BD24D1">
                      <w:rPr>
                        <w:rFonts w:eastAsia="TimesNewRomanPSMT" w:cs="TimesNewRomanPSMT"/>
                        <w:noProof/>
                        <w:lang w:val="en-CA"/>
                      </w:rPr>
                      <w:t>(Rámirez Vázquez)</w:t>
                    </w:r>
                    <w:r w:rsidR="00BD24D1">
                      <w:rPr>
                        <w:rFonts w:eastAsia="TimesNewRomanPSMT" w:cs="TimesNewRomanPSMT"/>
                        <w:lang w:val="fr-CA"/>
                      </w:rPr>
                      <w:fldChar w:fldCharType="end"/>
                    </w:r>
                  </w:sdtContent>
                </w:sdt>
                <w:r w:rsidR="00BD24D1">
                  <w:rPr>
                    <w:rFonts w:eastAsia="TimesNewRomanPSMT" w:cs="TimesNewRomanPSMT"/>
                    <w:lang w:val="fr-CA"/>
                  </w:rPr>
                  <w:br/>
                </w:r>
              </w:p>
              <w:p w14:paraId="5C695D1A" w14:textId="77777777" w:rsidR="003235A7" w:rsidRPr="00BD24D1" w:rsidRDefault="00194E46" w:rsidP="00BD24D1">
                <w:pPr>
                  <w:tabs>
                    <w:tab w:val="left" w:pos="720"/>
                    <w:tab w:val="left" w:pos="1440"/>
                    <w:tab w:val="left" w:pos="2160"/>
                    <w:tab w:val="left" w:pos="2880"/>
                    <w:tab w:val="left" w:pos="3600"/>
                    <w:tab w:val="left" w:pos="4320"/>
                  </w:tabs>
                  <w:autoSpaceDE w:val="0"/>
                  <w:spacing w:line="288" w:lineRule="auto"/>
                </w:pPr>
                <w:sdt>
                  <w:sdtPr>
                    <w:id w:val="-1243248913"/>
                    <w:citation/>
                  </w:sdtPr>
                  <w:sdtEndPr/>
                  <w:sdtContent>
                    <w:r w:rsidR="00BD24D1">
                      <w:fldChar w:fldCharType="begin"/>
                    </w:r>
                    <w:r w:rsidR="00BD24D1">
                      <w:rPr>
                        <w:rFonts w:eastAsia="TimesNewRomanPSMT" w:cs="TimesNewRomanPSMT"/>
                        <w:lang w:val="en-CA"/>
                      </w:rPr>
                      <w:instrText xml:space="preserve"> CITATION Rám88 \l 4105 </w:instrText>
                    </w:r>
                    <w:r w:rsidR="00BD24D1">
                      <w:fldChar w:fldCharType="separate"/>
                    </w:r>
                    <w:r w:rsidR="00BD24D1" w:rsidRPr="00BD24D1">
                      <w:rPr>
                        <w:rFonts w:eastAsia="TimesNewRomanPSMT" w:cs="TimesNewRomanPSMT"/>
                        <w:noProof/>
                        <w:lang w:val="en-CA"/>
                      </w:rPr>
                      <w:t>(P. Rámirez Vázquez)</w:t>
                    </w:r>
                    <w:r w:rsidR="00BD24D1">
                      <w:fldChar w:fldCharType="end"/>
                    </w:r>
                  </w:sdtContent>
                </w:sdt>
              </w:p>
            </w:sdtContent>
          </w:sdt>
        </w:tc>
      </w:tr>
    </w:tbl>
    <w:p w14:paraId="2917FC9D" w14:textId="77777777" w:rsidR="00C27FAB" w:rsidRPr="00BD24D1" w:rsidRDefault="00C27FAB" w:rsidP="00B33145"/>
    <w:sectPr w:rsidR="00C27FAB" w:rsidRPr="00BD24D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87799" w14:textId="77777777" w:rsidR="00837157" w:rsidRDefault="00837157" w:rsidP="007A0D55">
      <w:pPr>
        <w:spacing w:after="0" w:line="240" w:lineRule="auto"/>
      </w:pPr>
      <w:r>
        <w:separator/>
      </w:r>
    </w:p>
  </w:endnote>
  <w:endnote w:type="continuationSeparator" w:id="0">
    <w:p w14:paraId="581E531B" w14:textId="77777777" w:rsidR="00837157" w:rsidRDefault="008371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2E1B6" w14:textId="77777777" w:rsidR="00837157" w:rsidRDefault="00837157" w:rsidP="007A0D55">
      <w:pPr>
        <w:spacing w:after="0" w:line="240" w:lineRule="auto"/>
      </w:pPr>
      <w:r>
        <w:separator/>
      </w:r>
    </w:p>
  </w:footnote>
  <w:footnote w:type="continuationSeparator" w:id="0">
    <w:p w14:paraId="3766470A" w14:textId="77777777" w:rsidR="00837157" w:rsidRDefault="00837157" w:rsidP="007A0D55">
      <w:pPr>
        <w:spacing w:after="0" w:line="240" w:lineRule="auto"/>
      </w:pPr>
      <w:r>
        <w:continuationSeparator/>
      </w:r>
    </w:p>
  </w:footnote>
  <w:footnote w:id="1">
    <w:p w14:paraId="1048709A" w14:textId="77777777" w:rsidR="006D783A" w:rsidRDefault="006D783A" w:rsidP="00194E46">
      <w:pPr>
        <w:autoSpaceDE w:val="0"/>
        <w:spacing w:line="240" w:lineRule="auto"/>
        <w:jc w:val="both"/>
      </w:pPr>
      <w:r>
        <w:rPr>
          <w:rStyle w:val="FootnoteCharacters"/>
          <w:rFonts w:ascii="TimesNewRomanPSMT" w:hAnsi="TimesNewRomanPSMT"/>
        </w:rPr>
        <w:footnoteRef/>
      </w:r>
      <w:r w:rsidR="00194E46">
        <w:t xml:space="preserve"> </w:t>
      </w:r>
      <w:proofErr w:type="spellStart"/>
      <w:r w:rsidRPr="00194E46">
        <w:rPr>
          <w:rFonts w:eastAsia="TimesNewRomanPSMT" w:cs="TimesNewRomanPSMT"/>
        </w:rPr>
        <w:t>Lazo</w:t>
      </w:r>
      <w:proofErr w:type="spellEnd"/>
      <w:r w:rsidRPr="00194E46">
        <w:rPr>
          <w:rFonts w:eastAsia="TimesNewRomanPSMT" w:cs="TimesNewRomanPSMT"/>
        </w:rPr>
        <w:t xml:space="preserve"> </w:t>
      </w:r>
      <w:proofErr w:type="spellStart"/>
      <w:r w:rsidRPr="00194E46">
        <w:rPr>
          <w:rFonts w:eastAsia="TimesNewRomanPSMT" w:cs="TimesNewRomanPSMT"/>
        </w:rPr>
        <w:t>Margain</w:t>
      </w:r>
      <w:proofErr w:type="spellEnd"/>
      <w:r w:rsidRPr="00194E46">
        <w:rPr>
          <w:rFonts w:eastAsia="TimesNewRomanPSMT" w:cs="TimesNewRomanPSMT"/>
        </w:rPr>
        <w:t xml:space="preserve"> Alejandro, </w:t>
      </w:r>
      <w:proofErr w:type="spellStart"/>
      <w:r w:rsidRPr="00194E46">
        <w:rPr>
          <w:rFonts w:eastAsia="TimesNewRomanPSMT" w:cs="TimesNewRomanPSMT"/>
        </w:rPr>
        <w:t>Rámirez</w:t>
      </w:r>
      <w:proofErr w:type="spellEnd"/>
      <w:r w:rsidRPr="00194E46">
        <w:rPr>
          <w:rFonts w:eastAsia="TimesNewRomanPSMT" w:cs="TimesNewRomanPSMT"/>
        </w:rPr>
        <w:t xml:space="preserve"> </w:t>
      </w:r>
      <w:proofErr w:type="spellStart"/>
      <w:r w:rsidRPr="00194E46">
        <w:rPr>
          <w:rFonts w:eastAsia="TimesNewRomanPSMT" w:cs="TimesNewRomanPSMT"/>
        </w:rPr>
        <w:t>Vázquez</w:t>
      </w:r>
      <w:proofErr w:type="spellEnd"/>
      <w:r w:rsidRPr="00194E46">
        <w:rPr>
          <w:rFonts w:eastAsia="TimesNewRomanPSMT" w:cs="TimesNewRomanPSMT"/>
        </w:rPr>
        <w:t xml:space="preserve">, Pedro </w:t>
      </w:r>
      <w:proofErr w:type="gramStart"/>
      <w:r w:rsidRPr="00194E46">
        <w:rPr>
          <w:rFonts w:eastAsia="TimesNewRomanPSMT" w:cs="TimesNewRomanPSMT"/>
        </w:rPr>
        <w:t>eds</w:t>
      </w:r>
      <w:proofErr w:type="gramEnd"/>
      <w:r w:rsidRPr="00194E46">
        <w:rPr>
          <w:rFonts w:eastAsia="TimesNewRomanPSMT" w:cs="TimesNewRomanPSMT"/>
        </w:rPr>
        <w:t xml:space="preserve">. (1980) </w:t>
      </w:r>
      <w:r w:rsidRPr="00194E46">
        <w:rPr>
          <w:rFonts w:eastAsia="TimesNewRomanPSMT" w:cs="TimesNewRomanPSMT"/>
          <w:i/>
          <w:iCs/>
        </w:rPr>
        <w:t>Industrial design and human development</w:t>
      </w:r>
      <w:r w:rsidRPr="00194E46">
        <w:rPr>
          <w:rFonts w:eastAsia="TimesNewRomanPSMT" w:cs="TimesNewRomanPSMT"/>
        </w:rPr>
        <w:t xml:space="preserve">, Mexico City: </w:t>
      </w:r>
      <w:proofErr w:type="spellStart"/>
      <w:r w:rsidRPr="00194E46">
        <w:rPr>
          <w:rFonts w:eastAsia="TimesNewRomanPSMT" w:cs="TimesNewRomanPSMT"/>
        </w:rPr>
        <w:t>Excerpta</w:t>
      </w:r>
      <w:proofErr w:type="spellEnd"/>
      <w:r w:rsidRPr="00194E46">
        <w:rPr>
          <w:rFonts w:eastAsia="TimesNewRomanPSMT" w:cs="TimesNewRomanPSMT"/>
        </w:rPr>
        <w:t xml:space="preserve"> </w:t>
      </w:r>
      <w:proofErr w:type="spellStart"/>
      <w:r w:rsidRPr="00194E46">
        <w:rPr>
          <w:rFonts w:eastAsia="TimesNewRomanPSMT" w:cs="TimesNewRomanPSMT"/>
        </w:rPr>
        <w:t>Medica</w:t>
      </w:r>
      <w:proofErr w:type="spellEnd"/>
      <w:r w:rsidRPr="00194E46">
        <w:rPr>
          <w:rFonts w:eastAsia="TimesNewRomanPSMT" w:cs="TimesNewRomanPSMT"/>
        </w:rPr>
        <w:t>, International Congress Series 510. Page 36.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FD6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22FB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3A"/>
    <w:rsid w:val="00032559"/>
    <w:rsid w:val="00052040"/>
    <w:rsid w:val="000B25AE"/>
    <w:rsid w:val="000B55AB"/>
    <w:rsid w:val="000D24DC"/>
    <w:rsid w:val="00101B2E"/>
    <w:rsid w:val="00116FA0"/>
    <w:rsid w:val="0015114C"/>
    <w:rsid w:val="00194E4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456"/>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783A"/>
    <w:rsid w:val="007411B9"/>
    <w:rsid w:val="00780D95"/>
    <w:rsid w:val="00780DC7"/>
    <w:rsid w:val="007A0D55"/>
    <w:rsid w:val="007B3377"/>
    <w:rsid w:val="007E5F44"/>
    <w:rsid w:val="00821DE3"/>
    <w:rsid w:val="00837157"/>
    <w:rsid w:val="00846CE1"/>
    <w:rsid w:val="008A5B87"/>
    <w:rsid w:val="00922950"/>
    <w:rsid w:val="009A7264"/>
    <w:rsid w:val="009D1606"/>
    <w:rsid w:val="009E18A1"/>
    <w:rsid w:val="009E73D7"/>
    <w:rsid w:val="00A24251"/>
    <w:rsid w:val="00A27D2C"/>
    <w:rsid w:val="00A76FD9"/>
    <w:rsid w:val="00AB436D"/>
    <w:rsid w:val="00AD2F24"/>
    <w:rsid w:val="00AD4844"/>
    <w:rsid w:val="00B219AE"/>
    <w:rsid w:val="00B33145"/>
    <w:rsid w:val="00B574C9"/>
    <w:rsid w:val="00BC39C9"/>
    <w:rsid w:val="00BD24D1"/>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4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FootnoteCharacters">
    <w:name w:val="Footnote Characters"/>
    <w:rsid w:val="006D783A"/>
  </w:style>
  <w:style w:type="character" w:styleId="FootnoteReference">
    <w:name w:val="footnote reference"/>
    <w:rsid w:val="006D783A"/>
    <w:rPr>
      <w:vertAlign w:val="superscript"/>
    </w:rPr>
  </w:style>
  <w:style w:type="paragraph" w:styleId="Caption">
    <w:name w:val="caption"/>
    <w:basedOn w:val="Normal"/>
    <w:next w:val="Normal"/>
    <w:uiPriority w:val="35"/>
    <w:semiHidden/>
    <w:qFormat/>
    <w:rsid w:val="00BD24D1"/>
    <w:pPr>
      <w:spacing w:after="200" w:line="240" w:lineRule="auto"/>
    </w:pPr>
    <w:rPr>
      <w:b/>
      <w:bCs/>
      <w:color w:val="5B9BD5" w:themeColor="accent1"/>
      <w:sz w:val="18"/>
      <w:szCs w:val="18"/>
    </w:rPr>
  </w:style>
  <w:style w:type="character" w:styleId="Hyperlink">
    <w:name w:val="Hyperlink"/>
    <w:rsid w:val="00BD24D1"/>
    <w:rPr>
      <w:color w:val="000080"/>
      <w:u w:val="single"/>
    </w:rPr>
  </w:style>
  <w:style w:type="paragraph" w:styleId="FootnoteText">
    <w:name w:val="footnote text"/>
    <w:basedOn w:val="Normal"/>
    <w:link w:val="FootnoteTextChar"/>
    <w:uiPriority w:val="99"/>
    <w:semiHidden/>
    <w:rsid w:val="00BD2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4D1"/>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customStyle="1" w:styleId="FootnoteCharacters">
    <w:name w:val="Footnote Characters"/>
    <w:rsid w:val="006D783A"/>
  </w:style>
  <w:style w:type="character" w:styleId="FootnoteReference">
    <w:name w:val="footnote reference"/>
    <w:rsid w:val="006D783A"/>
    <w:rPr>
      <w:vertAlign w:val="superscript"/>
    </w:rPr>
  </w:style>
  <w:style w:type="paragraph" w:styleId="Caption">
    <w:name w:val="caption"/>
    <w:basedOn w:val="Normal"/>
    <w:next w:val="Normal"/>
    <w:uiPriority w:val="35"/>
    <w:semiHidden/>
    <w:qFormat/>
    <w:rsid w:val="00BD24D1"/>
    <w:pPr>
      <w:spacing w:after="200" w:line="240" w:lineRule="auto"/>
    </w:pPr>
    <w:rPr>
      <w:b/>
      <w:bCs/>
      <w:color w:val="5B9BD5" w:themeColor="accent1"/>
      <w:sz w:val="18"/>
      <w:szCs w:val="18"/>
    </w:rPr>
  </w:style>
  <w:style w:type="character" w:styleId="Hyperlink">
    <w:name w:val="Hyperlink"/>
    <w:rsid w:val="00BD24D1"/>
    <w:rPr>
      <w:color w:val="000080"/>
      <w:u w:val="single"/>
    </w:rPr>
  </w:style>
  <w:style w:type="paragraph" w:styleId="FootnoteText">
    <w:name w:val="footnote text"/>
    <w:basedOn w:val="Normal"/>
    <w:link w:val="FootnoteTextChar"/>
    <w:uiPriority w:val="99"/>
    <w:semiHidden/>
    <w:rsid w:val="00BD2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4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quine.com/blog/la-obra-de-ramirez-vazquez/" TargetMode="External"/><Relationship Id="rId10" Type="http://schemas.openxmlformats.org/officeDocument/2006/relationships/hyperlink" Target="http://www.arquine.com/blog/la-obra-de-ramirez-vazque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8C484DA1A14482BE96120F8F045C75"/>
        <w:category>
          <w:name w:val="General"/>
          <w:gallery w:val="placeholder"/>
        </w:category>
        <w:types>
          <w:type w:val="bbPlcHdr"/>
        </w:types>
        <w:behaviors>
          <w:behavior w:val="content"/>
        </w:behaviors>
        <w:guid w:val="{11C7A649-8F11-4D20-B288-FDA39A5E440B}"/>
      </w:docPartPr>
      <w:docPartBody>
        <w:p w:rsidR="001054A6" w:rsidRDefault="004E3CE1">
          <w:pPr>
            <w:pStyle w:val="F28C484DA1A14482BE96120F8F045C75"/>
          </w:pPr>
          <w:r w:rsidRPr="00CC586D">
            <w:rPr>
              <w:rStyle w:val="PlaceholderText"/>
              <w:b/>
              <w:color w:val="FFFFFF" w:themeColor="background1"/>
            </w:rPr>
            <w:t>[Salutation]</w:t>
          </w:r>
        </w:p>
      </w:docPartBody>
    </w:docPart>
    <w:docPart>
      <w:docPartPr>
        <w:name w:val="B5BE66D9C1BE48BD863C0EEFD3BF42C0"/>
        <w:category>
          <w:name w:val="General"/>
          <w:gallery w:val="placeholder"/>
        </w:category>
        <w:types>
          <w:type w:val="bbPlcHdr"/>
        </w:types>
        <w:behaviors>
          <w:behavior w:val="content"/>
        </w:behaviors>
        <w:guid w:val="{274B3C2C-2951-4641-B2EE-D8CD19765C02}"/>
      </w:docPartPr>
      <w:docPartBody>
        <w:p w:rsidR="001054A6" w:rsidRDefault="004E3CE1">
          <w:pPr>
            <w:pStyle w:val="B5BE66D9C1BE48BD863C0EEFD3BF42C0"/>
          </w:pPr>
          <w:r>
            <w:rPr>
              <w:rStyle w:val="PlaceholderText"/>
            </w:rPr>
            <w:t>[First name]</w:t>
          </w:r>
        </w:p>
      </w:docPartBody>
    </w:docPart>
    <w:docPart>
      <w:docPartPr>
        <w:name w:val="50409077A8B64FD48B107B0B0076A61A"/>
        <w:category>
          <w:name w:val="General"/>
          <w:gallery w:val="placeholder"/>
        </w:category>
        <w:types>
          <w:type w:val="bbPlcHdr"/>
        </w:types>
        <w:behaviors>
          <w:behavior w:val="content"/>
        </w:behaviors>
        <w:guid w:val="{48E72669-E417-47D8-9F12-3DBE6DE93F37}"/>
      </w:docPartPr>
      <w:docPartBody>
        <w:p w:rsidR="001054A6" w:rsidRDefault="004E3CE1">
          <w:pPr>
            <w:pStyle w:val="50409077A8B64FD48B107B0B0076A61A"/>
          </w:pPr>
          <w:r>
            <w:rPr>
              <w:rStyle w:val="PlaceholderText"/>
            </w:rPr>
            <w:t>[Middle name]</w:t>
          </w:r>
        </w:p>
      </w:docPartBody>
    </w:docPart>
    <w:docPart>
      <w:docPartPr>
        <w:name w:val="1745A3AC51D349C4AA10F020573010C4"/>
        <w:category>
          <w:name w:val="General"/>
          <w:gallery w:val="placeholder"/>
        </w:category>
        <w:types>
          <w:type w:val="bbPlcHdr"/>
        </w:types>
        <w:behaviors>
          <w:behavior w:val="content"/>
        </w:behaviors>
        <w:guid w:val="{56AD0CE3-7859-45E0-9963-38F17518C8B8}"/>
      </w:docPartPr>
      <w:docPartBody>
        <w:p w:rsidR="001054A6" w:rsidRDefault="004E3CE1">
          <w:pPr>
            <w:pStyle w:val="1745A3AC51D349C4AA10F020573010C4"/>
          </w:pPr>
          <w:r>
            <w:rPr>
              <w:rStyle w:val="PlaceholderText"/>
            </w:rPr>
            <w:t>[Last name]</w:t>
          </w:r>
        </w:p>
      </w:docPartBody>
    </w:docPart>
    <w:docPart>
      <w:docPartPr>
        <w:name w:val="615D64DE8E0F4E64BA535833E100BA4F"/>
        <w:category>
          <w:name w:val="General"/>
          <w:gallery w:val="placeholder"/>
        </w:category>
        <w:types>
          <w:type w:val="bbPlcHdr"/>
        </w:types>
        <w:behaviors>
          <w:behavior w:val="content"/>
        </w:behaviors>
        <w:guid w:val="{0ED74AED-1B8B-42BE-B928-E390386796EA}"/>
      </w:docPartPr>
      <w:docPartBody>
        <w:p w:rsidR="001054A6" w:rsidRDefault="004E3CE1">
          <w:pPr>
            <w:pStyle w:val="615D64DE8E0F4E64BA535833E100BA4F"/>
          </w:pPr>
          <w:r>
            <w:rPr>
              <w:rStyle w:val="PlaceholderText"/>
            </w:rPr>
            <w:t>[Enter your biography]</w:t>
          </w:r>
        </w:p>
      </w:docPartBody>
    </w:docPart>
    <w:docPart>
      <w:docPartPr>
        <w:name w:val="20E02F9CC4DA40028356FE5788A85DBB"/>
        <w:category>
          <w:name w:val="General"/>
          <w:gallery w:val="placeholder"/>
        </w:category>
        <w:types>
          <w:type w:val="bbPlcHdr"/>
        </w:types>
        <w:behaviors>
          <w:behavior w:val="content"/>
        </w:behaviors>
        <w:guid w:val="{50A1890C-5781-4A04-AD70-BE324CB4F592}"/>
      </w:docPartPr>
      <w:docPartBody>
        <w:p w:rsidR="001054A6" w:rsidRDefault="004E3CE1">
          <w:pPr>
            <w:pStyle w:val="20E02F9CC4DA40028356FE5788A85DBB"/>
          </w:pPr>
          <w:r>
            <w:rPr>
              <w:rStyle w:val="PlaceholderText"/>
            </w:rPr>
            <w:t>[Enter the institution with which you are affiliated]</w:t>
          </w:r>
        </w:p>
      </w:docPartBody>
    </w:docPart>
    <w:docPart>
      <w:docPartPr>
        <w:name w:val="A7E3CA6777584036A70302954CAD4A0C"/>
        <w:category>
          <w:name w:val="General"/>
          <w:gallery w:val="placeholder"/>
        </w:category>
        <w:types>
          <w:type w:val="bbPlcHdr"/>
        </w:types>
        <w:behaviors>
          <w:behavior w:val="content"/>
        </w:behaviors>
        <w:guid w:val="{BCB9CBEF-2357-4035-A692-6360D2BB3B6C}"/>
      </w:docPartPr>
      <w:docPartBody>
        <w:p w:rsidR="001054A6" w:rsidRDefault="004E3CE1">
          <w:pPr>
            <w:pStyle w:val="A7E3CA6777584036A70302954CAD4A0C"/>
          </w:pPr>
          <w:r w:rsidRPr="00EF74F7">
            <w:rPr>
              <w:b/>
              <w:color w:val="808080" w:themeColor="background1" w:themeShade="80"/>
            </w:rPr>
            <w:t>[Enter the headword for your article]</w:t>
          </w:r>
        </w:p>
      </w:docPartBody>
    </w:docPart>
    <w:docPart>
      <w:docPartPr>
        <w:name w:val="6BD22DD72D184AD496111FA5C28DD07A"/>
        <w:category>
          <w:name w:val="General"/>
          <w:gallery w:val="placeholder"/>
        </w:category>
        <w:types>
          <w:type w:val="bbPlcHdr"/>
        </w:types>
        <w:behaviors>
          <w:behavior w:val="content"/>
        </w:behaviors>
        <w:guid w:val="{E914E972-2C4E-4633-9CC2-4F3413C959D8}"/>
      </w:docPartPr>
      <w:docPartBody>
        <w:p w:rsidR="001054A6" w:rsidRDefault="004E3CE1">
          <w:pPr>
            <w:pStyle w:val="6BD22DD72D184AD496111FA5C28DD0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64DC1D40480CB0E2F34B521933CD"/>
        <w:category>
          <w:name w:val="General"/>
          <w:gallery w:val="placeholder"/>
        </w:category>
        <w:types>
          <w:type w:val="bbPlcHdr"/>
        </w:types>
        <w:behaviors>
          <w:behavior w:val="content"/>
        </w:behaviors>
        <w:guid w:val="{4E3C0B45-A124-42B7-9E61-BB493AE4AC3B}"/>
      </w:docPartPr>
      <w:docPartBody>
        <w:p w:rsidR="001054A6" w:rsidRDefault="004E3CE1">
          <w:pPr>
            <w:pStyle w:val="DA8D64DC1D40480CB0E2F34B521933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EB502C4A384BE3BDABFD44EA4127ED"/>
        <w:category>
          <w:name w:val="General"/>
          <w:gallery w:val="placeholder"/>
        </w:category>
        <w:types>
          <w:type w:val="bbPlcHdr"/>
        </w:types>
        <w:behaviors>
          <w:behavior w:val="content"/>
        </w:behaviors>
        <w:guid w:val="{E608834C-8A8F-4CFF-8901-735535726504}"/>
      </w:docPartPr>
      <w:docPartBody>
        <w:p w:rsidR="001054A6" w:rsidRDefault="004E3CE1">
          <w:pPr>
            <w:pStyle w:val="C0EB502C4A384BE3BDABFD44EA4127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2E0681F6AE44B397789B13223D6F1E"/>
        <w:category>
          <w:name w:val="General"/>
          <w:gallery w:val="placeholder"/>
        </w:category>
        <w:types>
          <w:type w:val="bbPlcHdr"/>
        </w:types>
        <w:behaviors>
          <w:behavior w:val="content"/>
        </w:behaviors>
        <w:guid w:val="{2062D01E-CEC2-4A56-AF64-9ADC9370D604}"/>
      </w:docPartPr>
      <w:docPartBody>
        <w:p w:rsidR="001054A6" w:rsidRDefault="004E3CE1">
          <w:pPr>
            <w:pStyle w:val="0F2E0681F6AE44B397789B13223D6F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E1"/>
    <w:rsid w:val="001054A6"/>
    <w:rsid w:val="004E3C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C484DA1A14482BE96120F8F045C75">
    <w:name w:val="F28C484DA1A14482BE96120F8F045C75"/>
  </w:style>
  <w:style w:type="paragraph" w:customStyle="1" w:styleId="B5BE66D9C1BE48BD863C0EEFD3BF42C0">
    <w:name w:val="B5BE66D9C1BE48BD863C0EEFD3BF42C0"/>
  </w:style>
  <w:style w:type="paragraph" w:customStyle="1" w:styleId="50409077A8B64FD48B107B0B0076A61A">
    <w:name w:val="50409077A8B64FD48B107B0B0076A61A"/>
  </w:style>
  <w:style w:type="paragraph" w:customStyle="1" w:styleId="1745A3AC51D349C4AA10F020573010C4">
    <w:name w:val="1745A3AC51D349C4AA10F020573010C4"/>
  </w:style>
  <w:style w:type="paragraph" w:customStyle="1" w:styleId="615D64DE8E0F4E64BA535833E100BA4F">
    <w:name w:val="615D64DE8E0F4E64BA535833E100BA4F"/>
  </w:style>
  <w:style w:type="paragraph" w:customStyle="1" w:styleId="20E02F9CC4DA40028356FE5788A85DBB">
    <w:name w:val="20E02F9CC4DA40028356FE5788A85DBB"/>
  </w:style>
  <w:style w:type="paragraph" w:customStyle="1" w:styleId="A7E3CA6777584036A70302954CAD4A0C">
    <w:name w:val="A7E3CA6777584036A70302954CAD4A0C"/>
  </w:style>
  <w:style w:type="paragraph" w:customStyle="1" w:styleId="6BD22DD72D184AD496111FA5C28DD07A">
    <w:name w:val="6BD22DD72D184AD496111FA5C28DD07A"/>
  </w:style>
  <w:style w:type="paragraph" w:customStyle="1" w:styleId="DA8D64DC1D40480CB0E2F34B521933CD">
    <w:name w:val="DA8D64DC1D40480CB0E2F34B521933CD"/>
  </w:style>
  <w:style w:type="paragraph" w:customStyle="1" w:styleId="C0EB502C4A384BE3BDABFD44EA4127ED">
    <w:name w:val="C0EB502C4A384BE3BDABFD44EA4127ED"/>
  </w:style>
  <w:style w:type="paragraph" w:customStyle="1" w:styleId="0F2E0681F6AE44B397789B13223D6F1E">
    <w:name w:val="0F2E0681F6AE44B397789B13223D6F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28C484DA1A14482BE96120F8F045C75">
    <w:name w:val="F28C484DA1A14482BE96120F8F045C75"/>
  </w:style>
  <w:style w:type="paragraph" w:customStyle="1" w:styleId="B5BE66D9C1BE48BD863C0EEFD3BF42C0">
    <w:name w:val="B5BE66D9C1BE48BD863C0EEFD3BF42C0"/>
  </w:style>
  <w:style w:type="paragraph" w:customStyle="1" w:styleId="50409077A8B64FD48B107B0B0076A61A">
    <w:name w:val="50409077A8B64FD48B107B0B0076A61A"/>
  </w:style>
  <w:style w:type="paragraph" w:customStyle="1" w:styleId="1745A3AC51D349C4AA10F020573010C4">
    <w:name w:val="1745A3AC51D349C4AA10F020573010C4"/>
  </w:style>
  <w:style w:type="paragraph" w:customStyle="1" w:styleId="615D64DE8E0F4E64BA535833E100BA4F">
    <w:name w:val="615D64DE8E0F4E64BA535833E100BA4F"/>
  </w:style>
  <w:style w:type="paragraph" w:customStyle="1" w:styleId="20E02F9CC4DA40028356FE5788A85DBB">
    <w:name w:val="20E02F9CC4DA40028356FE5788A85DBB"/>
  </w:style>
  <w:style w:type="paragraph" w:customStyle="1" w:styleId="A7E3CA6777584036A70302954CAD4A0C">
    <w:name w:val="A7E3CA6777584036A70302954CAD4A0C"/>
  </w:style>
  <w:style w:type="paragraph" w:customStyle="1" w:styleId="6BD22DD72D184AD496111FA5C28DD07A">
    <w:name w:val="6BD22DD72D184AD496111FA5C28DD07A"/>
  </w:style>
  <w:style w:type="paragraph" w:customStyle="1" w:styleId="DA8D64DC1D40480CB0E2F34B521933CD">
    <w:name w:val="DA8D64DC1D40480CB0E2F34B521933CD"/>
  </w:style>
  <w:style w:type="paragraph" w:customStyle="1" w:styleId="C0EB502C4A384BE3BDABFD44EA4127ED">
    <w:name w:val="C0EB502C4A384BE3BDABFD44EA4127ED"/>
  </w:style>
  <w:style w:type="paragraph" w:customStyle="1" w:styleId="0F2E0681F6AE44B397789B13223D6F1E">
    <w:name w:val="0F2E0681F6AE44B397789B13223D6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Ale80</b:Tag>
    <b:SourceType>Book</b:SourceType>
    <b:Guid>{713B7C72-EBF3-4AA4-9286-F1C3DCC18A2A}</b:Guid>
    <b:Title> Industrial design and human development</b:Title>
    <b:Year>1980</b:Year>
    <b:City>Mexico City </b:City>
    <b:Publisher>Excerpta Medica</b:Publisher>
    <b:Author>
      <b:Editor>
        <b:NameList>
          <b:Person>
            <b:Last>Alejandro</b:Last>
            <b:First>Lazo</b:First>
            <b:Middle>Margain</b:Middle>
          </b:Person>
          <b:Person>
            <b:Last>Rámirez Vázquez</b:Last>
            <b:First>Pedro</b:First>
          </b:Person>
        </b:NameList>
      </b:Editor>
    </b:Author>
    <b:Edition>International Congress Series 510.</b:Edition>
    <b:RefOrder>1</b:RefOrder>
  </b:Source>
  <b:Source>
    <b:Tag>Rám68</b:Tag>
    <b:SourceType>Book</b:SourceType>
    <b:Guid>{6E8DA23F-1875-44DD-9387-80FB8895BF33}</b:Guid>
    <b:Author>
      <b:Author>
        <b:NameList>
          <b:Person>
            <b:Last>Rámirez Vázquez</b:Last>
            <b:First>Pedro.</b:First>
          </b:Person>
        </b:NameList>
      </b:Author>
    </b:Author>
    <b:Title> El Museo Nacional de Antropología. Arte, Arquitectura, Arqueología, Etnografía</b:Title>
    <b:Year>1968</b:Year>
    <b:City>Barcelona</b:City>
    <b:Publisher> Lausana</b:Publisher>
    <b:RefOrder>2</b:RefOrder>
  </b:Source>
  <b:Source>
    <b:Tag>Rám88</b:Tag>
    <b:SourceType>Book</b:SourceType>
    <b:Guid>{E0A6A79C-0C73-40EF-95EB-5847E8881F45}</b:Guid>
    <b:Author>
      <b:Author>
        <b:NameList>
          <b:Person>
            <b:Last>Rámirez Vázquez</b:Last>
            <b:First>Pedro</b:First>
          </b:Person>
        </b:NameList>
      </b:Author>
    </b:Author>
    <b:Title>Pedro Ramirez Vazquez: Imagen y Obra Escogida</b:Title>
    <b:Year>1988</b:Year>
    <b:City>Mexico City</b:City>
    <b:Publisher>UNAM</b:Publisher>
    <b:Comments>Colección México 93</b:Comments>
    <b:RefOrder>3</b:RefOrder>
  </b:Source>
</b:Sources>
</file>

<file path=customXml/itemProps1.xml><?xml version="1.0" encoding="utf-8"?>
<ds:datastoreItem xmlns:ds="http://schemas.openxmlformats.org/officeDocument/2006/customXml" ds:itemID="{73A9B0E5-4BC5-8541-9231-DE0FDCEB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33</TotalTime>
  <Pages>3</Pages>
  <Words>1054</Words>
  <Characters>6011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2015-06-23T01:19:00Z</dcterms:created>
  <dcterms:modified xsi:type="dcterms:W3CDTF">2015-06-27T16:10:00Z</dcterms:modified>
</cp:coreProperties>
</file>