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30E010" w14:textId="77777777" w:rsidTr="00922950">
        <w:tc>
          <w:tcPr>
            <w:tcW w:w="491" w:type="dxa"/>
            <w:vMerge w:val="restart"/>
            <w:shd w:val="clear" w:color="auto" w:fill="A6A6A6" w:themeFill="background1" w:themeFillShade="A6"/>
            <w:textDirection w:val="btLr"/>
          </w:tcPr>
          <w:p w14:paraId="565B23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BBE73DD9B51142A6A8C7EDEF2582C8"/>
            </w:placeholder>
            <w:showingPlcHdr/>
            <w:dropDownList>
              <w:listItem w:displayText="Dr." w:value="Dr."/>
              <w:listItem w:displayText="Prof." w:value="Prof."/>
            </w:dropDownList>
          </w:sdtPr>
          <w:sdtEndPr/>
          <w:sdtContent>
            <w:tc>
              <w:tcPr>
                <w:tcW w:w="1259" w:type="dxa"/>
              </w:tcPr>
              <w:p w14:paraId="01681B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0C6BA693011F4ABB79C475F235B6CF"/>
            </w:placeholder>
            <w:text/>
          </w:sdtPr>
          <w:sdtEndPr/>
          <w:sdtContent>
            <w:tc>
              <w:tcPr>
                <w:tcW w:w="2073" w:type="dxa"/>
              </w:tcPr>
              <w:p w14:paraId="11F87A22" w14:textId="77777777" w:rsidR="00B574C9" w:rsidRDefault="00B9779D" w:rsidP="00B9779D">
                <w:proofErr w:type="spellStart"/>
                <w:r>
                  <w:t>Sanja</w:t>
                </w:r>
                <w:proofErr w:type="spellEnd"/>
              </w:p>
            </w:tc>
          </w:sdtContent>
        </w:sdt>
        <w:sdt>
          <w:sdtPr>
            <w:alias w:val="Middle name"/>
            <w:tag w:val="authorMiddleName"/>
            <w:id w:val="-2076034781"/>
            <w:placeholder>
              <w:docPart w:val="B1758C5E553AC64EAFF5EBA577856E6D"/>
            </w:placeholder>
            <w:text/>
          </w:sdtPr>
          <w:sdtEndPr/>
          <w:sdtContent>
            <w:tc>
              <w:tcPr>
                <w:tcW w:w="2551" w:type="dxa"/>
              </w:tcPr>
              <w:p w14:paraId="047215E4" w14:textId="77777777" w:rsidR="00B574C9" w:rsidRDefault="00B9779D" w:rsidP="00B9779D">
                <w:proofErr w:type="spellStart"/>
                <w:r>
                  <w:t>Andus</w:t>
                </w:r>
                <w:proofErr w:type="spellEnd"/>
              </w:p>
            </w:tc>
          </w:sdtContent>
        </w:sdt>
        <w:sdt>
          <w:sdtPr>
            <w:alias w:val="Last name"/>
            <w:tag w:val="authorLastName"/>
            <w:id w:val="-1088529830"/>
            <w:placeholder>
              <w:docPart w:val="831B5A0A08CC464DA82FD20FD63AD482"/>
            </w:placeholder>
            <w:text/>
          </w:sdtPr>
          <w:sdtEndPr/>
          <w:sdtContent>
            <w:tc>
              <w:tcPr>
                <w:tcW w:w="2642" w:type="dxa"/>
              </w:tcPr>
              <w:p w14:paraId="27BE78E6" w14:textId="77777777" w:rsidR="00B574C9" w:rsidRDefault="00B9779D" w:rsidP="00B9779D">
                <w:proofErr w:type="spellStart"/>
                <w:r>
                  <w:t>L’Hotellier</w:t>
                </w:r>
                <w:proofErr w:type="spellEnd"/>
              </w:p>
            </w:tc>
          </w:sdtContent>
        </w:sdt>
      </w:tr>
      <w:tr w:rsidR="00B574C9" w14:paraId="62194164" w14:textId="77777777" w:rsidTr="001A6A06">
        <w:trPr>
          <w:trHeight w:val="986"/>
        </w:trPr>
        <w:tc>
          <w:tcPr>
            <w:tcW w:w="491" w:type="dxa"/>
            <w:vMerge/>
            <w:shd w:val="clear" w:color="auto" w:fill="A6A6A6" w:themeFill="background1" w:themeFillShade="A6"/>
          </w:tcPr>
          <w:p w14:paraId="5B10B977" w14:textId="77777777" w:rsidR="00B574C9" w:rsidRPr="001A6A06" w:rsidRDefault="00B574C9" w:rsidP="00CF1542">
            <w:pPr>
              <w:jc w:val="center"/>
              <w:rPr>
                <w:b/>
                <w:color w:val="FFFFFF" w:themeColor="background1"/>
              </w:rPr>
            </w:pPr>
          </w:p>
        </w:tc>
        <w:sdt>
          <w:sdtPr>
            <w:alias w:val="Biography"/>
            <w:tag w:val="authorBiography"/>
            <w:id w:val="938807824"/>
            <w:placeholder>
              <w:docPart w:val="3EE4C256559CC74F9F4E0AFA3A13FD42"/>
            </w:placeholder>
            <w:showingPlcHdr/>
          </w:sdtPr>
          <w:sdtEndPr/>
          <w:sdtContent>
            <w:tc>
              <w:tcPr>
                <w:tcW w:w="8525" w:type="dxa"/>
                <w:gridSpan w:val="4"/>
              </w:tcPr>
              <w:p w14:paraId="2BA7DEC0" w14:textId="77777777" w:rsidR="00B574C9" w:rsidRDefault="00B574C9" w:rsidP="00922950">
                <w:r>
                  <w:rPr>
                    <w:rStyle w:val="PlaceholderText"/>
                  </w:rPr>
                  <w:t>[Enter your biography]</w:t>
                </w:r>
              </w:p>
            </w:tc>
          </w:sdtContent>
        </w:sdt>
      </w:tr>
      <w:tr w:rsidR="00B574C9" w14:paraId="35CD0445" w14:textId="77777777" w:rsidTr="001A6A06">
        <w:trPr>
          <w:trHeight w:val="986"/>
        </w:trPr>
        <w:tc>
          <w:tcPr>
            <w:tcW w:w="491" w:type="dxa"/>
            <w:vMerge/>
            <w:shd w:val="clear" w:color="auto" w:fill="A6A6A6" w:themeFill="background1" w:themeFillShade="A6"/>
          </w:tcPr>
          <w:p w14:paraId="7DEE8AC4" w14:textId="77777777" w:rsidR="00B574C9" w:rsidRPr="001A6A06" w:rsidRDefault="00B574C9" w:rsidP="00CF1542">
            <w:pPr>
              <w:jc w:val="center"/>
              <w:rPr>
                <w:b/>
                <w:color w:val="FFFFFF" w:themeColor="background1"/>
              </w:rPr>
            </w:pPr>
          </w:p>
        </w:tc>
        <w:sdt>
          <w:sdtPr>
            <w:alias w:val="Affiliation"/>
            <w:tag w:val="affiliation"/>
            <w:id w:val="2012937915"/>
            <w:placeholder>
              <w:docPart w:val="39ED9D09BD622B42942A4F71D95FC91A"/>
            </w:placeholder>
            <w:showingPlcHdr/>
            <w:text/>
          </w:sdtPr>
          <w:sdtEndPr/>
          <w:sdtContent>
            <w:tc>
              <w:tcPr>
                <w:tcW w:w="8525" w:type="dxa"/>
                <w:gridSpan w:val="4"/>
              </w:tcPr>
              <w:p w14:paraId="434E818E" w14:textId="77777777" w:rsidR="00B574C9" w:rsidRDefault="00B574C9" w:rsidP="00B574C9">
                <w:r>
                  <w:rPr>
                    <w:rStyle w:val="PlaceholderText"/>
                  </w:rPr>
                  <w:t>[Enter the institution with which you are affiliated]</w:t>
                </w:r>
              </w:p>
            </w:tc>
          </w:sdtContent>
        </w:sdt>
      </w:tr>
    </w:tbl>
    <w:p w14:paraId="1529A3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0ACB8B" w14:textId="77777777" w:rsidTr="00244BB0">
        <w:tc>
          <w:tcPr>
            <w:tcW w:w="9016" w:type="dxa"/>
            <w:shd w:val="clear" w:color="auto" w:fill="A6A6A6" w:themeFill="background1" w:themeFillShade="A6"/>
            <w:tcMar>
              <w:top w:w="113" w:type="dxa"/>
              <w:bottom w:w="113" w:type="dxa"/>
            </w:tcMar>
          </w:tcPr>
          <w:p w14:paraId="79660C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FAE5B" w14:textId="77777777" w:rsidTr="003F0D73">
        <w:sdt>
          <w:sdtPr>
            <w:alias w:val="Article headword"/>
            <w:tag w:val="articleHeadword"/>
            <w:id w:val="-361440020"/>
            <w:placeholder>
              <w:docPart w:val="EA01CA235EB7BB41A8267A80691B3D70"/>
            </w:placeholder>
            <w:text/>
          </w:sdtPr>
          <w:sdtEndPr/>
          <w:sdtContent>
            <w:tc>
              <w:tcPr>
                <w:tcW w:w="9016" w:type="dxa"/>
                <w:tcMar>
                  <w:top w:w="113" w:type="dxa"/>
                  <w:bottom w:w="113" w:type="dxa"/>
                </w:tcMar>
              </w:tcPr>
              <w:p w14:paraId="482F7F9E" w14:textId="77777777" w:rsidR="003F0D73" w:rsidRPr="00FB589A" w:rsidRDefault="00B9779D" w:rsidP="003B7E86">
                <w:r w:rsidRPr="008B45A0">
                  <w:rPr>
                    <w:lang w:val="en-CA" w:eastAsia="ja-JP"/>
                  </w:rPr>
                  <w:t>Robinson, Jacqueline</w:t>
                </w:r>
                <w:r>
                  <w:rPr>
                    <w:lang w:val="en-CA" w:eastAsia="ja-JP"/>
                  </w:rPr>
                  <w:t xml:space="preserve"> (1922–2000)</w:t>
                </w:r>
              </w:p>
            </w:tc>
          </w:sdtContent>
        </w:sdt>
      </w:tr>
      <w:tr w:rsidR="00464699" w14:paraId="1723FFC2" w14:textId="77777777" w:rsidTr="00B9779D">
        <w:sdt>
          <w:sdtPr>
            <w:alias w:val="Variant headwords"/>
            <w:tag w:val="variantHeadwords"/>
            <w:id w:val="173464402"/>
            <w:placeholder>
              <w:docPart w:val="69EA2FB9B5A8464C962844464CED1892"/>
            </w:placeholder>
            <w:showingPlcHdr/>
          </w:sdtPr>
          <w:sdtEndPr/>
          <w:sdtContent>
            <w:tc>
              <w:tcPr>
                <w:tcW w:w="9016" w:type="dxa"/>
                <w:tcMar>
                  <w:top w:w="113" w:type="dxa"/>
                  <w:bottom w:w="113" w:type="dxa"/>
                </w:tcMar>
              </w:tcPr>
              <w:p w14:paraId="6310D0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BFBB54" w14:textId="77777777" w:rsidTr="003F0D73">
        <w:sdt>
          <w:sdtPr>
            <w:alias w:val="Abstract"/>
            <w:tag w:val="abstract"/>
            <w:id w:val="-635871867"/>
            <w:placeholder>
              <w:docPart w:val="48D62F9F5BF3CB46954A2160DBA79840"/>
            </w:placeholder>
          </w:sdtPr>
          <w:sdtEndPr/>
          <w:sdtContent>
            <w:tc>
              <w:tcPr>
                <w:tcW w:w="9016" w:type="dxa"/>
                <w:tcMar>
                  <w:top w:w="113" w:type="dxa"/>
                  <w:bottom w:w="113" w:type="dxa"/>
                </w:tcMar>
              </w:tcPr>
              <w:p w14:paraId="5B1771F1" w14:textId="77777777" w:rsidR="00B9779D" w:rsidRPr="00C93139" w:rsidRDefault="00B9779D" w:rsidP="003B7E86">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2D7B1ACB" w14:textId="77777777" w:rsidR="00E85A05" w:rsidRDefault="00E85A05" w:rsidP="00E85A05"/>
            </w:tc>
          </w:sdtContent>
        </w:sdt>
      </w:tr>
      <w:tr w:rsidR="003F0D73" w14:paraId="0ADD329B" w14:textId="77777777" w:rsidTr="003F0D73">
        <w:sdt>
          <w:sdtPr>
            <w:rPr>
              <w:rFonts w:asciiTheme="minorHAnsi" w:eastAsiaTheme="minorHAnsi" w:hAnsiTheme="minorHAnsi" w:cstheme="minorBidi"/>
              <w:b w:val="0"/>
              <w:color w:val="auto"/>
              <w:szCs w:val="22"/>
            </w:rPr>
            <w:alias w:val="Article text"/>
            <w:tag w:val="articleText"/>
            <w:id w:val="634067588"/>
            <w:placeholder>
              <w:docPart w:val="8DE98711DA35804B8A69A82DBA68183D"/>
            </w:placeholder>
          </w:sdtPr>
          <w:sdtEndPr/>
          <w:sdtContent>
            <w:tc>
              <w:tcPr>
                <w:tcW w:w="9016" w:type="dxa"/>
                <w:tcMar>
                  <w:top w:w="113" w:type="dxa"/>
                  <w:bottom w:w="113" w:type="dxa"/>
                </w:tcMar>
              </w:tcPr>
              <w:p w14:paraId="648280B2" w14:textId="17C6C28D" w:rsidR="00B9779D" w:rsidRPr="00C93139" w:rsidRDefault="00B9779D" w:rsidP="003B7E86">
                <w:pPr>
                  <w:pStyle w:val="Heading1"/>
                  <w:outlineLvl w:val="0"/>
                </w:pPr>
                <w:r w:rsidRPr="00C93139">
                  <w:t>Summary</w:t>
                </w:r>
              </w:p>
              <w:p w14:paraId="7D901E2D" w14:textId="77777777" w:rsidR="00B9779D" w:rsidRPr="00C93139" w:rsidRDefault="00B9779D" w:rsidP="003B7E86">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1CE2ABA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EE09AC2" w14:textId="77777777" w:rsidR="00B9779D" w:rsidRPr="00C93139" w:rsidRDefault="00B9779D" w:rsidP="003B7E86">
                <w:pPr>
                  <w:pStyle w:val="Heading1"/>
                  <w:outlineLvl w:val="0"/>
                </w:pPr>
                <w:r w:rsidRPr="00C93139">
                  <w:t>Training</w:t>
                </w:r>
              </w:p>
              <w:p w14:paraId="499DE3EF" w14:textId="77777777" w:rsidR="00FE2DB9" w:rsidRDefault="00B9779D" w:rsidP="003B7E86">
                <w:pPr>
                  <w:rPr>
                    <w:szCs w:val="24"/>
                  </w:rPr>
                </w:pPr>
                <w:r w:rsidRPr="00C93139">
                  <w:t>As a child, Robinson studied rhythmic dance (</w:t>
                </w:r>
                <w:proofErr w:type="spellStart"/>
                <w:r w:rsidRPr="00C93139">
                  <w:rPr>
                    <w:i/>
                  </w:rPr>
                  <w:t>danse</w:t>
                </w:r>
                <w:proofErr w:type="spellEnd"/>
                <w:r w:rsidRPr="00C93139">
                  <w:rPr>
                    <w:i/>
                  </w:rPr>
                  <w:t xml:space="preserve"> </w:t>
                </w:r>
                <w:proofErr w:type="spellStart"/>
                <w:r w:rsidRPr="00C93139">
                  <w:rPr>
                    <w:i/>
                  </w:rPr>
                  <w:t>rythmique</w:t>
                </w:r>
                <w:proofErr w:type="spellEnd"/>
                <w:r w:rsidRPr="00C93139">
                  <w:rPr>
                    <w:i/>
                  </w:rPr>
                  <w:t>)</w:t>
                </w:r>
                <w:r w:rsidRPr="00C93139">
                  <w:t xml:space="preserve"> with Yvonne </w:t>
                </w:r>
                <w:proofErr w:type="spellStart"/>
                <w:r w:rsidRPr="00C93139">
                  <w:t>Redgis</w:t>
                </w:r>
                <w:proofErr w:type="spellEnd"/>
                <w:r w:rsidRPr="00C93139">
                  <w:t xml:space="preserve"> at her Paris studio. She went on to study piano with Yvonne </w:t>
                </w:r>
                <w:proofErr w:type="spellStart"/>
                <w:r w:rsidRPr="00C93139">
                  <w:t>Lefébure</w:t>
                </w:r>
                <w:proofErr w:type="spellEnd"/>
                <w:r w:rsidRPr="00C93139">
                  <w:t xml:space="preserve"> and returned to dance in 1941, studying with a </w:t>
                </w:r>
                <w:proofErr w:type="spellStart"/>
                <w:r w:rsidRPr="00C93139">
                  <w:t>Wigman</w:t>
                </w:r>
                <w:proofErr w:type="spellEnd"/>
                <w:r w:rsidRPr="00C93139">
                  <w:t xml:space="preserve">-trained teacher, </w:t>
                </w:r>
                <w:proofErr w:type="spellStart"/>
                <w:r w:rsidRPr="00C93139">
                  <w:t>Erina</w:t>
                </w:r>
                <w:proofErr w:type="spellEnd"/>
                <w:r w:rsidRPr="00C93139">
                  <w:t xml:space="preserve"> Brady, in Dublin where her family settled as refugees during the Second World War. </w:t>
                </w:r>
                <w:r w:rsidRPr="00BD67F8">
                  <w:rPr>
                    <w:szCs w:val="24"/>
                  </w:rPr>
                  <w:t xml:space="preserve">After the war, she took classes with the </w:t>
                </w:r>
                <w:proofErr w:type="spellStart"/>
                <w:r w:rsidRPr="00BD67F8">
                  <w:rPr>
                    <w:szCs w:val="24"/>
                  </w:rPr>
                  <w:t>Jooss</w:t>
                </w:r>
                <w:proofErr w:type="spellEnd"/>
                <w:r w:rsidRPr="00BD67F8">
                  <w:rPr>
                    <w:szCs w:val="24"/>
                  </w:rPr>
                  <w:t xml:space="preserve">-trained </w:t>
                </w:r>
                <w:r w:rsidR="00FE2DB9">
                  <w:rPr>
                    <w:bCs/>
                    <w:szCs w:val="24"/>
                  </w:rPr>
                  <w:t xml:space="preserve">dancer </w:t>
                </w:r>
                <w:proofErr w:type="spellStart"/>
                <w:r w:rsidRPr="00BD67F8">
                  <w:rPr>
                    <w:bCs/>
                    <w:szCs w:val="24"/>
                  </w:rPr>
                  <w:t>Segurd</w:t>
                </w:r>
                <w:proofErr w:type="spellEnd"/>
                <w:r w:rsidRPr="00BD67F8">
                  <w:rPr>
                    <w:bCs/>
                    <w:szCs w:val="24"/>
                  </w:rPr>
                  <w:t xml:space="preserve"> </w:t>
                </w:r>
                <w:proofErr w:type="spellStart"/>
                <w:r w:rsidRPr="00BD67F8">
                  <w:rPr>
                    <w:bCs/>
                    <w:szCs w:val="24"/>
                  </w:rPr>
                  <w:t>Leeder</w:t>
                </w:r>
                <w:proofErr w:type="spellEnd"/>
                <w:r w:rsidRPr="00BD67F8">
                  <w:rPr>
                    <w:bCs/>
                    <w:szCs w:val="24"/>
                  </w:rPr>
                  <w:t xml:space="preserve">, theatre workshops </w:t>
                </w:r>
                <w:proofErr w:type="gramStart"/>
                <w:r w:rsidRPr="00BD67F8">
                  <w:rPr>
                    <w:bCs/>
                    <w:szCs w:val="24"/>
                  </w:rPr>
                  <w:t xml:space="preserve">with  </w:t>
                </w:r>
                <w:proofErr w:type="spellStart"/>
                <w:r w:rsidRPr="00BD67F8">
                  <w:rPr>
                    <w:bCs/>
                    <w:szCs w:val="24"/>
                  </w:rPr>
                  <w:t>Mytho</w:t>
                </w:r>
                <w:proofErr w:type="spellEnd"/>
                <w:proofErr w:type="gramEnd"/>
                <w:r w:rsidRPr="00BD67F8">
                  <w:rPr>
                    <w:bCs/>
                    <w:szCs w:val="24"/>
                  </w:rPr>
                  <w:t xml:space="preserve"> </w:t>
                </w:r>
                <w:proofErr w:type="spellStart"/>
                <w:r w:rsidRPr="00BD67F8">
                  <w:rPr>
                    <w:bCs/>
                    <w:szCs w:val="24"/>
                  </w:rPr>
                  <w:t>Bourgoin</w:t>
                </w:r>
                <w:proofErr w:type="spellEnd"/>
                <w:r w:rsidRPr="00BD67F8">
                  <w:rPr>
                    <w:bCs/>
                    <w:szCs w:val="24"/>
                  </w:rPr>
                  <w:t xml:space="preserve"> and </w:t>
                </w:r>
                <w:proofErr w:type="spellStart"/>
                <w:r w:rsidRPr="00BD67F8">
                  <w:rPr>
                    <w:bCs/>
                    <w:szCs w:val="24"/>
                  </w:rPr>
                  <w:t>Ludolf</w:t>
                </w:r>
                <w:proofErr w:type="spellEnd"/>
                <w:r w:rsidRPr="00BD67F8">
                  <w:rPr>
                    <w:bCs/>
                    <w:szCs w:val="24"/>
                  </w:rPr>
                  <w:t xml:space="preserve"> </w:t>
                </w:r>
                <w:proofErr w:type="spellStart"/>
                <w:r w:rsidRPr="00BD67F8">
                  <w:rPr>
                    <w:bCs/>
                    <w:szCs w:val="24"/>
                  </w:rPr>
                  <w:t>Schild</w:t>
                </w:r>
                <w:proofErr w:type="spellEnd"/>
                <w:r w:rsidRPr="00BD67F8">
                  <w:rPr>
                    <w:bCs/>
                    <w:szCs w:val="24"/>
                  </w:rPr>
                  <w:t xml:space="preserve">, </w:t>
                </w:r>
                <w:r w:rsidRPr="00BD67F8">
                  <w:rPr>
                    <w:szCs w:val="24"/>
                  </w:rPr>
                  <w:t xml:space="preserve">and in 1947 danced in Mila </w:t>
                </w:r>
                <w:proofErr w:type="spellStart"/>
                <w:r w:rsidRPr="00BD67F8">
                  <w:rPr>
                    <w:szCs w:val="24"/>
                  </w:rPr>
                  <w:t>Cirul’s</w:t>
                </w:r>
                <w:proofErr w:type="spellEnd"/>
                <w:r w:rsidRPr="00BD67F8">
                  <w:rPr>
                    <w:szCs w:val="24"/>
                  </w:rPr>
                  <w:t xml:space="preserve"> </w:t>
                </w:r>
                <w:proofErr w:type="spellStart"/>
                <w:r w:rsidRPr="00BD67F8">
                  <w:rPr>
                    <w:i/>
                    <w:szCs w:val="24"/>
                  </w:rPr>
                  <w:t>Chemin</w:t>
                </w:r>
                <w:proofErr w:type="spellEnd"/>
                <w:r w:rsidRPr="00BD67F8">
                  <w:rPr>
                    <w:i/>
                    <w:szCs w:val="24"/>
                  </w:rPr>
                  <w:t xml:space="preserve"> de la vie</w:t>
                </w:r>
                <w:r w:rsidRPr="00BD67F8">
                  <w:rPr>
                    <w:szCs w:val="24"/>
                  </w:rPr>
                  <w:t xml:space="preserve"> (</w:t>
                </w:r>
                <w:r w:rsidRPr="00BD67F8">
                  <w:rPr>
                    <w:i/>
                    <w:szCs w:val="24"/>
                  </w:rPr>
                  <w:t>Path of Life</w:t>
                </w:r>
                <w:r w:rsidRPr="00BD67F8">
                  <w:rPr>
                    <w:szCs w:val="24"/>
                  </w:rPr>
                  <w:t xml:space="preserve">) at the choreographic competition sponsored by the Archives </w:t>
                </w:r>
                <w:proofErr w:type="spellStart"/>
                <w:r w:rsidRPr="00BD67F8">
                  <w:rPr>
                    <w:szCs w:val="24"/>
                  </w:rPr>
                  <w:t>Internationales</w:t>
                </w:r>
                <w:proofErr w:type="spellEnd"/>
                <w:r w:rsidRPr="00BD67F8">
                  <w:rPr>
                    <w:szCs w:val="24"/>
                  </w:rPr>
                  <w:t xml:space="preserve"> de la </w:t>
                </w:r>
                <w:proofErr w:type="spellStart"/>
                <w:r w:rsidRPr="00BD67F8">
                  <w:rPr>
                    <w:szCs w:val="24"/>
                  </w:rPr>
                  <w:t>Danse</w:t>
                </w:r>
                <w:proofErr w:type="spellEnd"/>
                <w:r w:rsidRPr="00BD67F8">
                  <w:rPr>
                    <w:szCs w:val="24"/>
                  </w:rPr>
                  <w:t xml:space="preserve"> (AID) in Copenhagen.</w:t>
                </w:r>
                <w:r>
                  <w:rPr>
                    <w:szCs w:val="24"/>
                  </w:rPr>
                  <w:t xml:space="preserve"> </w:t>
                </w:r>
              </w:p>
              <w:p w14:paraId="493E3166" w14:textId="77777777" w:rsidR="00FE2DB9" w:rsidRDefault="00FE2DB9"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14:paraId="71F9ED45" w14:textId="77777777" w:rsidR="00FE2DB9" w:rsidRDefault="00FE2DB9" w:rsidP="003B7E86">
                <w:r>
                  <w:t xml:space="preserve">File: </w:t>
                </w:r>
                <w:r w:rsidRPr="00FE2DB9">
                  <w:t>AIDProgram.jpg</w:t>
                </w:r>
              </w:p>
              <w:p w14:paraId="1C105A64" w14:textId="77777777" w:rsidR="00FE2DB9" w:rsidRDefault="00FE2DB9" w:rsidP="00FE2DB9">
                <w:pPr>
                  <w:pStyle w:val="Caption"/>
                </w:pPr>
                <w:r>
                  <w:t xml:space="preserve">Figure </w:t>
                </w:r>
                <w:r w:rsidR="00F91283">
                  <w:fldChar w:fldCharType="begin"/>
                </w:r>
                <w:r w:rsidR="00F91283">
                  <w:instrText xml:space="preserve"> SEQ Figure \* ARABIC </w:instrText>
                </w:r>
                <w:r w:rsidR="00F91283">
                  <w:fldChar w:fldCharType="separate"/>
                </w:r>
                <w:r w:rsidR="003B7E86">
                  <w:rPr>
                    <w:noProof/>
                  </w:rPr>
                  <w:t>1</w:t>
                </w:r>
                <w:r w:rsidR="00F91283">
                  <w:rPr>
                    <w:noProof/>
                  </w:rPr>
                  <w:fldChar w:fldCharType="end"/>
                </w:r>
                <w:r w:rsidRPr="00FE2DB9">
                  <w:t xml:space="preserve"> Programme: </w:t>
                </w:r>
                <w:proofErr w:type="spellStart"/>
                <w:r w:rsidRPr="00FE2DB9">
                  <w:t>Mytho</w:t>
                </w:r>
                <w:proofErr w:type="spellEnd"/>
                <w:r w:rsidRPr="00FE2DB9">
                  <w:t xml:space="preserve"> </w:t>
                </w:r>
                <w:proofErr w:type="spellStart"/>
                <w:r w:rsidRPr="00FE2DB9">
                  <w:t>Bourgoin</w:t>
                </w:r>
                <w:proofErr w:type="spellEnd"/>
                <w:r w:rsidRPr="00FE2DB9">
                  <w:t xml:space="preserve"> presents Jacqueline Robinson at the Archives </w:t>
                </w:r>
                <w:proofErr w:type="spellStart"/>
                <w:r w:rsidRPr="00FE2DB9">
                  <w:t>Internationales</w:t>
                </w:r>
                <w:proofErr w:type="spellEnd"/>
                <w:r w:rsidRPr="00FE2DB9">
                  <w:t xml:space="preserve"> de la </w:t>
                </w:r>
                <w:proofErr w:type="spellStart"/>
                <w:r w:rsidRPr="00FE2DB9">
                  <w:t>Danse</w:t>
                </w:r>
                <w:proofErr w:type="spellEnd"/>
                <w:r w:rsidRPr="00FE2DB9">
                  <w:t xml:space="preserve"> (AID), Paris, 8 November 1949.  Jacqueline Robinson Collection, IMEC.  </w:t>
                </w:r>
              </w:p>
              <w:p w14:paraId="504917F7" w14:textId="1E7316AE" w:rsidR="00F748D7" w:rsidRPr="00F748D7" w:rsidRDefault="003B7E86" w:rsidP="00F748D7">
                <w:pPr>
                  <w:pStyle w:val="Authornote"/>
                  <w:rPr>
                    <w:color w:val="0000FF"/>
                    <w:sz w:val="24"/>
                    <w:u w:val="single"/>
                  </w:rPr>
                </w:pPr>
                <w:r>
                  <w:t xml:space="preserve">[[All images come from the Jacqueline Robinson Collection, </w:t>
                </w:r>
                <w:proofErr w:type="spellStart"/>
                <w:r>
                  <w:t>Institut</w:t>
                </w:r>
                <w:proofErr w:type="spellEnd"/>
                <w:r>
                  <w:t xml:space="preserve"> </w:t>
                </w:r>
                <w:proofErr w:type="spellStart"/>
                <w:r>
                  <w:t>Mémoires</w:t>
                </w:r>
                <w:proofErr w:type="spellEnd"/>
                <w:r>
                  <w:t xml:space="preserve"> de </w:t>
                </w:r>
                <w:proofErr w:type="spellStart"/>
                <w:r>
                  <w:t>l’Edition</w:t>
                </w:r>
                <w:proofErr w:type="spellEnd"/>
                <w:r>
                  <w:t xml:space="preserve"> </w:t>
                </w:r>
                <w:proofErr w:type="spellStart"/>
                <w:r>
                  <w:t>Contemporaine</w:t>
                </w:r>
                <w:proofErr w:type="spellEnd"/>
                <w:r>
                  <w:t xml:space="preserve"> (IMEC); </w:t>
                </w:r>
                <w:hyperlink r:id="rId8" w:history="1">
                  <w:r w:rsidR="00F748D7" w:rsidRPr="00300E5A">
                    <w:rPr>
                      <w:rStyle w:val="Hyperlink"/>
                      <w:sz w:val="24"/>
                    </w:rPr>
                    <w:t>www.imec-archives.com</w:t>
                  </w:r>
                </w:hyperlink>
              </w:p>
              <w:p w14:paraId="55CCBBD8" w14:textId="3CAB029A" w:rsidR="003B7E86" w:rsidRDefault="003B7E86" w:rsidP="003B7E86">
                <w:pPr>
                  <w:pStyle w:val="Authornote"/>
                </w:pPr>
                <w:r>
                  <w:t xml:space="preserve">For permissions please contact:  André </w:t>
                </w:r>
                <w:proofErr w:type="spellStart"/>
                <w:r>
                  <w:t>Derval</w:t>
                </w:r>
                <w:proofErr w:type="spellEnd"/>
                <w:r>
                  <w:t xml:space="preserve"> </w:t>
                </w:r>
                <w:r>
                  <w:rPr>
                    <w:rStyle w:val="WPHyperlink"/>
                    <w:sz w:val="24"/>
                  </w:rPr>
                  <w:t>andre.derval@imec-archives.com</w:t>
                </w:r>
              </w:p>
              <w:p w14:paraId="2A4F43A2" w14:textId="77777777" w:rsidR="003B7E86" w:rsidRPr="003B7E86" w:rsidRDefault="003B7E86" w:rsidP="003B7E86"/>
              <w:p w14:paraId="3DE2627D" w14:textId="77777777" w:rsidR="00B9779D" w:rsidRPr="00BD67F8" w:rsidRDefault="00B9779D" w:rsidP="003B7E86">
                <w:pPr>
                  <w:rPr>
                    <w:szCs w:val="24"/>
                  </w:rPr>
                </w:pPr>
                <w:r w:rsidRPr="00C93139">
                  <w:t xml:space="preserve">Here she met Françoise and Dominique </w:t>
                </w:r>
                <w:proofErr w:type="spellStart"/>
                <w:r w:rsidRPr="00C93139">
                  <w:t>Dupuy</w:t>
                </w:r>
                <w:proofErr w:type="spellEnd"/>
                <w:r w:rsidRPr="00C93139">
                  <w:t xml:space="preserve">.  They became very close friends and over the next several decades undertook many collaborative teaching projects.  A major turning point came in the 1950s when Robinson attended Mary </w:t>
                </w:r>
                <w:proofErr w:type="spellStart"/>
                <w:r w:rsidRPr="00C93139">
                  <w:t>Wigman’s</w:t>
                </w:r>
                <w:proofErr w:type="spellEnd"/>
                <w:r w:rsidRPr="00C93139">
                  <w:t xml:space="preserve"> workshops in </w:t>
                </w:r>
                <w:proofErr w:type="spellStart"/>
                <w:r w:rsidRPr="00C93139">
                  <w:t>Montreu</w:t>
                </w:r>
                <w:r w:rsidR="00FE2DB9">
                  <w:t>x</w:t>
                </w:r>
                <w:proofErr w:type="spellEnd"/>
                <w:r w:rsidR="00FE2DB9">
                  <w:t xml:space="preserve"> (1952) and in Berlin (1956). </w:t>
                </w:r>
                <w:r w:rsidRPr="00C93139">
                  <w:t xml:space="preserve">She described the encounter with </w:t>
                </w:r>
                <w:proofErr w:type="spellStart"/>
                <w:r w:rsidRPr="00C93139">
                  <w:t>Wigman</w:t>
                </w:r>
                <w:proofErr w:type="spellEnd"/>
                <w:r w:rsidRPr="00C93139">
                  <w:t xml:space="preserve"> as a revelation and would incorporate the latter’s vision into her own teaching and composition classes, providing her students with tools for developing their own choreographic language.</w:t>
                </w:r>
              </w:p>
              <w:p w14:paraId="30E9179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3A24C9" w14:textId="77777777" w:rsidR="00B9779D" w:rsidRPr="00C93139" w:rsidRDefault="00B9779D" w:rsidP="003B7E86">
                <w:pPr>
                  <w:pStyle w:val="Heading1"/>
                  <w:outlineLvl w:val="0"/>
                </w:pPr>
                <w:r w:rsidRPr="00C93139">
                  <w:t>Contributions to the Field and to Modernism</w:t>
                </w:r>
              </w:p>
              <w:p w14:paraId="46A230AD" w14:textId="77777777" w:rsidR="00B9779D" w:rsidRPr="00C93139" w:rsidRDefault="00B9779D" w:rsidP="003B7E86">
                <w:r w:rsidRPr="00C93139">
                  <w:t xml:space="preserve">Robinson’s achievements can only be understood through her simultaneous and complementary engagements in dance. She founded her first school, the Jacqueline Robinson Dance Studio, in Nottingham in 1947, two years before settling in Paris. In 1955, with the strong encouragement of Pierre </w:t>
                </w:r>
                <w:proofErr w:type="spellStart"/>
                <w:r w:rsidRPr="00C93139">
                  <w:t>Tugal</w:t>
                </w:r>
                <w:proofErr w:type="spellEnd"/>
                <w:r w:rsidRPr="00C93139">
                  <w:t xml:space="preserve">, the former AID director and head curator, Robinson founded the </w:t>
                </w:r>
                <w:proofErr w:type="spellStart"/>
                <w:r w:rsidRPr="00C93139">
                  <w:t>L’Atelier</w:t>
                </w:r>
                <w:proofErr w:type="spellEnd"/>
                <w:r w:rsidRPr="00C93139">
                  <w:t xml:space="preserve"> de la </w:t>
                </w:r>
                <w:proofErr w:type="spellStart"/>
                <w:r w:rsidRPr="00C93139">
                  <w:t>Danse</w:t>
                </w:r>
                <w:proofErr w:type="spellEnd"/>
                <w:r w:rsidRPr="00C93139">
                  <w:t xml:space="preserve"> at her Avenue </w:t>
                </w:r>
                <w:proofErr w:type="spellStart"/>
                <w:r w:rsidRPr="00C93139">
                  <w:t>Junot</w:t>
                </w:r>
                <w:proofErr w:type="spellEnd"/>
                <w:r w:rsidRPr="00C93139">
                  <w:t xml:space="preserve"> home in Paris with a goal of fostering the development of </w:t>
                </w:r>
                <w:proofErr w:type="spellStart"/>
                <w:r w:rsidRPr="00C93139">
                  <w:rPr>
                    <w:i/>
                  </w:rPr>
                  <w:t>danse</w:t>
                </w:r>
                <w:proofErr w:type="spellEnd"/>
                <w:r w:rsidRPr="00C93139">
                  <w:rPr>
                    <w:i/>
                  </w:rPr>
                  <w:t xml:space="preserve"> </w:t>
                </w:r>
                <w:proofErr w:type="spellStart"/>
                <w:r w:rsidRPr="00C93139">
                  <w:rPr>
                    <w:i/>
                  </w:rPr>
                  <w:t>d’expression</w:t>
                </w:r>
                <w:proofErr w:type="spellEnd"/>
                <w:r w:rsidRPr="00C93139">
                  <w:t xml:space="preserve"> – or ‘expressive dance’ – through teaching, conferences and exhibitions, and by promoting research on the fundamentals of dance practice. Her pioneering school initiated a three-year professional dance training in 1961 when contemporary dance had yet to receive state </w:t>
                </w:r>
                <w:r w:rsidRPr="00C93139">
                  <w:lastRenderedPageBreak/>
                  <w:t xml:space="preserve">recognition and sponsorship. Described by Robinson’s biographer Geneviève </w:t>
                </w:r>
                <w:proofErr w:type="spellStart"/>
                <w:r w:rsidRPr="00C93139">
                  <w:t>Piguet</w:t>
                </w:r>
                <w:proofErr w:type="spellEnd"/>
                <w:r w:rsidRPr="00C93139">
                  <w:t xml:space="preserve"> as neutral in stylistic orientation, the Atelier offered a well-rounded dance education intended to develop versatile dancers rather than a curriculum based on a codified technique. Dancers such as Jerome Andrews, Laura </w:t>
                </w:r>
                <w:proofErr w:type="spellStart"/>
                <w:r w:rsidRPr="00C93139">
                  <w:t>Sheleen</w:t>
                </w:r>
                <w:proofErr w:type="spellEnd"/>
                <w:r w:rsidRPr="00C93139">
                  <w:t xml:space="preserve"> and Susan </w:t>
                </w:r>
                <w:proofErr w:type="spellStart"/>
                <w:r w:rsidRPr="00C93139">
                  <w:t>Buirge</w:t>
                </w:r>
                <w:proofErr w:type="spellEnd"/>
                <w:r w:rsidRPr="00C93139">
                  <w:t xml:space="preserve"> taught at the Atelier, as did the painter Basil </w:t>
                </w:r>
                <w:proofErr w:type="spellStart"/>
                <w:r w:rsidRPr="00C93139">
                  <w:t>Rakoczi</w:t>
                </w:r>
                <w:proofErr w:type="spellEnd"/>
                <w:r w:rsidRPr="00C93139">
                  <w:t xml:space="preserve"> and the dance </w:t>
                </w:r>
                <w:proofErr w:type="spellStart"/>
                <w:r w:rsidRPr="00C93139">
                  <w:t>notator</w:t>
                </w:r>
                <w:proofErr w:type="spellEnd"/>
                <w:r w:rsidRPr="00C93139">
                  <w:t xml:space="preserve"> Jacqueline </w:t>
                </w:r>
                <w:proofErr w:type="spellStart"/>
                <w:r w:rsidRPr="00C93139">
                  <w:t>Challet</w:t>
                </w:r>
                <w:proofErr w:type="spellEnd"/>
                <w:r w:rsidRPr="00C93139">
                  <w:t>-Haas, making it a truly international venue.</w:t>
                </w:r>
              </w:p>
              <w:p w14:paraId="573227D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3A2FA93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made her debut as a dance critic in the early 1950s, contributing articles to the magazines Art et </w:t>
                </w:r>
                <w:proofErr w:type="spellStart"/>
                <w:r w:rsidRPr="00C93139">
                  <w:t>danse</w:t>
                </w:r>
                <w:proofErr w:type="spellEnd"/>
                <w:r w:rsidRPr="00C93139">
                  <w:t xml:space="preserve"> (</w:t>
                </w:r>
                <w:r w:rsidRPr="00C93139">
                  <w:rPr>
                    <w:i/>
                  </w:rPr>
                  <w:t>Art and Dance</w:t>
                </w:r>
                <w:r w:rsidRPr="00C93139">
                  <w:t xml:space="preserve">) and </w:t>
                </w:r>
                <w:proofErr w:type="spellStart"/>
                <w:r w:rsidRPr="00C93139">
                  <w:rPr>
                    <w:i/>
                  </w:rPr>
                  <w:t>Danser</w:t>
                </w:r>
                <w:proofErr w:type="spellEnd"/>
                <w:r w:rsidRPr="00C93139">
                  <w:t xml:space="preserve"> (</w:t>
                </w:r>
                <w:r w:rsidRPr="00C93139">
                  <w:rPr>
                    <w:i/>
                  </w:rPr>
                  <w:t>Dancing</w:t>
                </w:r>
                <w:r w:rsidRPr="00C93139">
                  <w:t xml:space="preserve">). Convinced of the importance of promoting contemporary dance through the written word, she published </w:t>
                </w:r>
                <w:r w:rsidRPr="00C93139">
                  <w:rPr>
                    <w:i/>
                  </w:rPr>
                  <w:t xml:space="preserve">Les 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w:t>
                </w:r>
                <w:r w:rsidRPr="00C93139">
                  <w:rPr>
                    <w:i/>
                  </w:rPr>
                  <w:t>The Journal of the Dance Studio</w:t>
                </w:r>
                <w:r w:rsidRPr="00C93139">
                  <w:t xml:space="preserve">) from 1962-1975. Faithful to transmitting knowledge outside the dance studio, she wrote about dance teaching in </w:t>
                </w:r>
                <w:r w:rsidRPr="00C93139">
                  <w:rPr>
                    <w:i/>
                  </w:rPr>
                  <w:t xml:space="preserve">L’Enfant et la </w:t>
                </w:r>
                <w:proofErr w:type="spellStart"/>
                <w:r w:rsidRPr="00C93139">
                  <w:rPr>
                    <w:i/>
                  </w:rPr>
                  <w:t>danse</w:t>
                </w:r>
                <w:proofErr w:type="spellEnd"/>
                <w:r w:rsidRPr="00C93139">
                  <w:t xml:space="preserve"> [(</w:t>
                </w:r>
                <w:r w:rsidRPr="00C93139">
                  <w:rPr>
                    <w:i/>
                  </w:rPr>
                  <w:t>The Child and Dance</w:t>
                </w:r>
                <w:r w:rsidRPr="00C93139">
                  <w:t>, 1988)</w:t>
                </w:r>
                <w:r w:rsidRPr="00C93139">
                  <w:rPr>
                    <w:i/>
                  </w:rPr>
                  <w:t xml:space="preserve"> </w:t>
                </w:r>
                <w:r w:rsidRPr="00C93139">
                  <w:t xml:space="preserve">in addition to translating </w:t>
                </w:r>
                <w:proofErr w:type="spellStart"/>
                <w:r w:rsidRPr="00C93139">
                  <w:t>Wigman’s</w:t>
                </w:r>
                <w:proofErr w:type="spellEnd"/>
                <w:r w:rsidRPr="00C93139">
                  <w:t xml:space="preserve"> </w:t>
                </w:r>
                <w:r w:rsidRPr="00C93139">
                  <w:rPr>
                    <w:i/>
                  </w:rPr>
                  <w:t>The Language of Dance</w:t>
                </w:r>
                <w:r w:rsidRPr="00C93139">
                  <w:rPr>
                    <w:b/>
                  </w:rPr>
                  <w:t xml:space="preserve"> </w:t>
                </w:r>
                <w:r w:rsidRPr="00C93139">
                  <w:t xml:space="preserve">and Humphrey’s </w:t>
                </w:r>
                <w:r w:rsidRPr="00C93139">
                  <w:rPr>
                    <w:i/>
                  </w:rPr>
                  <w:t xml:space="preserve">The Art of Making Dances </w:t>
                </w:r>
                <w:r w:rsidRPr="00C93139">
                  <w:t xml:space="preserve">into French. </w:t>
                </w:r>
              </w:p>
              <w:p w14:paraId="517B86B6" w14:textId="77777777" w:rsidR="00B9779D"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AEBC4E5" w14:textId="77777777" w:rsidR="00FE2DB9" w:rsidRDefault="00FE2DB9" w:rsidP="003B7E8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w:t>
                </w:r>
                <w:r w:rsidR="003B7E86">
                  <w:t xml:space="preserve">: </w:t>
                </w:r>
                <w:r w:rsidR="003B7E86" w:rsidRPr="003B7E86">
                  <w:t>Cahiers.jpg</w:t>
                </w:r>
              </w:p>
              <w:p w14:paraId="4039CA3C" w14:textId="77777777" w:rsidR="00F748D7" w:rsidRDefault="003B7E86" w:rsidP="003B7E86">
                <w:pPr>
                  <w:pStyle w:val="Caption"/>
                </w:pPr>
                <w:r>
                  <w:t xml:space="preserve">Figure </w:t>
                </w:r>
                <w:r w:rsidR="00F91283">
                  <w:fldChar w:fldCharType="begin"/>
                </w:r>
                <w:r w:rsidR="00F91283">
                  <w:instrText xml:space="preserve"> SEQ Figure \* ARABIC </w:instrText>
                </w:r>
                <w:r w:rsidR="00F91283">
                  <w:fldChar w:fldCharType="separate"/>
                </w:r>
                <w:r>
                  <w:rPr>
                    <w:noProof/>
                  </w:rPr>
                  <w:t>2</w:t>
                </w:r>
                <w:r w:rsidR="00F91283">
                  <w:rPr>
                    <w:noProof/>
                  </w:rPr>
                  <w:fldChar w:fldCharType="end"/>
                </w:r>
                <w:r>
                  <w:t xml:space="preserve"> </w:t>
                </w:r>
                <w:r w:rsidRPr="003B7E86">
                  <w:t xml:space="preserve">Cover for the first issue of the </w:t>
                </w:r>
                <w:r w:rsidRPr="003B7E86">
                  <w:rPr>
                    <w:i/>
                  </w:rPr>
                  <w:t xml:space="preserve">Cahiers de </w:t>
                </w:r>
                <w:proofErr w:type="spellStart"/>
                <w:r w:rsidRPr="003B7E86">
                  <w:rPr>
                    <w:i/>
                  </w:rPr>
                  <w:t>l’atelier</w:t>
                </w:r>
                <w:proofErr w:type="spellEnd"/>
                <w:r w:rsidRPr="003B7E86">
                  <w:rPr>
                    <w:i/>
                  </w:rPr>
                  <w:t xml:space="preserve"> de la </w:t>
                </w:r>
                <w:proofErr w:type="spellStart"/>
                <w:r w:rsidRPr="003B7E86">
                  <w:rPr>
                    <w:i/>
                  </w:rPr>
                  <w:t>danse</w:t>
                </w:r>
                <w:proofErr w:type="spellEnd"/>
                <w:r w:rsidRPr="003B7E86">
                  <w:t xml:space="preserve">, September 1962. </w:t>
                </w:r>
              </w:p>
              <w:p w14:paraId="11ED3154" w14:textId="2439A65B" w:rsidR="003B7E86" w:rsidRDefault="00512AA3" w:rsidP="00512AA3">
                <w:r>
                  <w:t xml:space="preserve">Source: </w:t>
                </w:r>
                <w:r w:rsidR="003B7E86" w:rsidRPr="003B7E86">
                  <w:t>Jacqueline Robinson Collection, IMEC.</w:t>
                </w:r>
              </w:p>
              <w:p w14:paraId="1CD285E8" w14:textId="77777777" w:rsidR="00512AA3" w:rsidRPr="003B7E86" w:rsidRDefault="00512AA3" w:rsidP="00512AA3"/>
              <w:p w14:paraId="538A167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Passionate about memory and history, in 1990 she published her seminal work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1920-1970 </w:t>
                </w:r>
                <w:r w:rsidRPr="00C93139">
                  <w:t>(</w:t>
                </w:r>
                <w:r w:rsidRPr="00C93139">
                  <w:rPr>
                    <w:i/>
                  </w:rPr>
                  <w:t>The Modern Dance Adventure 1920-1970</w:t>
                </w:r>
                <w:r w:rsidRPr="00C93139">
                  <w:t xml:space="preserve">), which revealed, according to Dominique </w:t>
                </w:r>
                <w:proofErr w:type="spellStart"/>
                <w:r w:rsidRPr="00C93139">
                  <w:t>Dupuy</w:t>
                </w:r>
                <w:proofErr w:type="spellEnd"/>
                <w:r w:rsidRPr="00C93139">
                  <w:t xml:space="preserve">, yesterday’s roots in today’s dance. In 1996 Robinson reconstructed </w:t>
                </w:r>
                <w:proofErr w:type="spellStart"/>
                <w:r w:rsidRPr="00C93139">
                  <w:rPr>
                    <w:i/>
                  </w:rPr>
                  <w:t>Stèle</w:t>
                </w:r>
                <w:proofErr w:type="spellEnd"/>
                <w:r w:rsidRPr="00C93139">
                  <w:t xml:space="preserve"> (</w:t>
                </w:r>
                <w:r w:rsidRPr="00C93139">
                  <w:rPr>
                    <w:i/>
                  </w:rPr>
                  <w:t>Stone</w:t>
                </w:r>
                <w:r w:rsidRPr="00C93139">
                  <w:t>) for the French-based Argentinian choreographer and da</w:t>
                </w:r>
                <w:r w:rsidR="00FE2DB9">
                  <w:t xml:space="preserve">ncer </w:t>
                </w:r>
                <w:proofErr w:type="spellStart"/>
                <w:r w:rsidR="00FE2DB9">
                  <w:t>Marylén</w:t>
                </w:r>
                <w:proofErr w:type="spellEnd"/>
                <w:r w:rsidR="00FE2DB9">
                  <w:t xml:space="preserve"> </w:t>
                </w:r>
                <w:proofErr w:type="spellStart"/>
                <w:r w:rsidR="00FE2DB9">
                  <w:t>Breuker</w:t>
                </w:r>
                <w:proofErr w:type="spellEnd"/>
                <w:r w:rsidR="00FE2DB9">
                  <w:t xml:space="preserve">. </w:t>
                </w:r>
                <w:r w:rsidRPr="00C93139">
                  <w:t xml:space="preserve">Originally choreographed in 1969, the reconstruction was based on materials from Robinson’s archive, now in the collection of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(Institute for the Preservation of Contemporary Publishing</w:t>
                </w:r>
                <w:r w:rsidR="00FE2DB9">
                  <w:t xml:space="preserve"> Archives, IMEC). </w:t>
                </w:r>
                <w:r w:rsidRPr="00C93139">
                  <w:t>This is one of France’s largest dance repositories and a major source for the study of the country’s modern dance tradition.</w:t>
                </w:r>
              </w:p>
              <w:p w14:paraId="738CC0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CF3B11" w14:textId="77777777" w:rsidR="00B9779D" w:rsidRPr="00C93139" w:rsidRDefault="00B9779D" w:rsidP="003B7E86">
                <w:pPr>
                  <w:pStyle w:val="Heading1"/>
                  <w:outlineLvl w:val="0"/>
                </w:pPr>
                <w:r w:rsidRPr="00C93139">
                  <w:t>Legacy</w:t>
                </w:r>
              </w:p>
              <w:p w14:paraId="1E19ED4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committed activist, Robinson was associated with major French professional bodies such as the </w:t>
                </w:r>
                <w:proofErr w:type="spellStart"/>
                <w:r w:rsidRPr="00C93139">
                  <w:t>Syndicat</w:t>
                </w:r>
                <w:proofErr w:type="spellEnd"/>
                <w:r w:rsidRPr="00C93139">
                  <w:t xml:space="preserve"> national des auteurs et </w:t>
                </w:r>
                <w:proofErr w:type="spellStart"/>
                <w:r w:rsidRPr="00C93139">
                  <w:t>compositeurs</w:t>
                </w:r>
                <w:proofErr w:type="spellEnd"/>
                <w:r w:rsidRPr="00C93139">
                  <w:t xml:space="preserve"> (SNAC, National Union of Authors and Composers, SNAC), the </w:t>
                </w:r>
                <w:proofErr w:type="spellStart"/>
                <w:r w:rsidRPr="00C93139">
                  <w:t>Conseil</w:t>
                </w:r>
                <w:proofErr w:type="spellEnd"/>
                <w:r w:rsidRPr="00C93139">
                  <w:t xml:space="preserve"> national de la </w:t>
                </w:r>
                <w:proofErr w:type="spellStart"/>
                <w:r w:rsidRPr="00C93139">
                  <w:t>danse</w:t>
                </w:r>
                <w:proofErr w:type="spellEnd"/>
                <w:r w:rsidRPr="00C93139">
                  <w:t xml:space="preserve"> (National Council of Dance), as well as the Rencontres </w:t>
                </w:r>
                <w:proofErr w:type="spellStart"/>
                <w:r w:rsidRPr="00C93139">
                  <w:t>internationales</w:t>
                </w:r>
                <w:proofErr w:type="spellEnd"/>
                <w:r w:rsidRPr="00C93139">
                  <w:t xml:space="preserve"> de </w:t>
                </w:r>
                <w:proofErr w:type="spellStart"/>
                <w:r w:rsidRPr="00C93139">
                  <w:t>danse</w:t>
                </w:r>
                <w:proofErr w:type="spellEnd"/>
                <w:r w:rsidRPr="00C93139">
                  <w:t xml:space="preserve"> </w:t>
                </w:r>
                <w:proofErr w:type="spellStart"/>
                <w:r w:rsidRPr="00C93139">
                  <w:t>contemporaine</w:t>
                </w:r>
                <w:proofErr w:type="spellEnd"/>
                <w:r w:rsidRPr="00C93139">
                  <w:t xml:space="preserve"> (RIDC, International Association for Contemporary Dance). She headed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(French Federation of Dance) from 1978-1982 and became a Chevalier of the Orde</w:t>
                </w:r>
                <w:r w:rsidR="00FE2DB9">
                  <w:t xml:space="preserve">r of Arts and Letters in 1999. </w:t>
                </w:r>
                <w:r w:rsidRPr="00C93139">
                  <w:t xml:space="preserve">She taught generations of French contemporary dancers, such as Christine Gérard, Alexandre </w:t>
                </w:r>
                <w:proofErr w:type="spellStart"/>
                <w:r w:rsidRPr="00C93139">
                  <w:t>Witzman</w:t>
                </w:r>
                <w:proofErr w:type="spellEnd"/>
                <w:r w:rsidRPr="00C93139">
                  <w:t xml:space="preserve">-Anaya, Nathalie </w:t>
                </w:r>
                <w:proofErr w:type="spellStart"/>
                <w:r w:rsidRPr="00C93139">
                  <w:t>Collantès</w:t>
                </w:r>
                <w:proofErr w:type="spellEnd"/>
                <w:r w:rsidRPr="00C93139">
                  <w:t xml:space="preserve"> and </w:t>
                </w:r>
                <w:proofErr w:type="spellStart"/>
                <w:r w:rsidRPr="00C93139">
                  <w:t>Stéphanie</w:t>
                </w:r>
                <w:proofErr w:type="spellEnd"/>
                <w:r w:rsidRPr="00C93139">
                  <w:t xml:space="preserve"> </w:t>
                </w:r>
                <w:proofErr w:type="spellStart"/>
                <w:r w:rsidRPr="00C93139">
                  <w:t>Roussel</w:t>
                </w:r>
                <w:proofErr w:type="spellEnd"/>
                <w:r w:rsidRPr="00C93139">
                  <w:t>.</w:t>
                </w:r>
              </w:p>
              <w:p w14:paraId="63B1224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D7DA576" w14:textId="77777777" w:rsidR="00FE2DB9" w:rsidRDefault="00FE2DB9" w:rsidP="003B7E86">
                <w:pPr>
                  <w:pStyle w:val="Heading1"/>
                  <w:outlineLvl w:val="0"/>
                </w:pPr>
                <w:r>
                  <w:t>List of Works</w:t>
                </w:r>
              </w:p>
              <w:p w14:paraId="78417043" w14:textId="77777777" w:rsidR="00B9779D" w:rsidRPr="00C93139" w:rsidRDefault="00B9779D" w:rsidP="003B7E86">
                <w:pPr>
                  <w:pStyle w:val="Heading2"/>
                  <w:outlineLvl w:val="1"/>
                </w:pPr>
                <w:r w:rsidRPr="00C93139">
                  <w:t>Choreography</w:t>
                </w:r>
              </w:p>
              <w:p w14:paraId="017CB6BA" w14:textId="77777777" w:rsidR="00B9779D" w:rsidRPr="00C93139" w:rsidRDefault="00B9779D" w:rsidP="003B7E86">
                <w:pPr>
                  <w:pStyle w:val="Heading3"/>
                  <w:outlineLvl w:val="2"/>
                </w:pPr>
                <w:r w:rsidRPr="00C93139">
                  <w:t>Solo Dances</w:t>
                </w:r>
              </w:p>
              <w:p w14:paraId="287A9EC4"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The Hooded Lover</w:t>
                </w:r>
                <w:r w:rsidRPr="00C93139">
                  <w:t xml:space="preserve"> (1946)</w:t>
                </w:r>
              </w:p>
              <w:p w14:paraId="03298A9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Angelus</w:t>
                </w:r>
                <w:r w:rsidRPr="00C93139">
                  <w:t xml:space="preserve"> (1946)</w:t>
                </w:r>
              </w:p>
              <w:p w14:paraId="6BB6897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Kermesse</w:t>
                </w:r>
                <w:proofErr w:type="spellEnd"/>
                <w:r w:rsidRPr="00C93139">
                  <w:t xml:space="preserve"> (1949)</w:t>
                </w:r>
              </w:p>
              <w:p w14:paraId="54C4DB8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L’adieu</w:t>
                </w:r>
                <w:proofErr w:type="spellEnd"/>
                <w:r w:rsidRPr="00C93139">
                  <w:t xml:space="preserve"> (1954)</w:t>
                </w:r>
              </w:p>
              <w:p w14:paraId="1F25FCC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Chaconne</w:t>
                </w:r>
                <w:r w:rsidRPr="00C93139">
                  <w:t xml:space="preserve"> (1956)</w:t>
                </w:r>
              </w:p>
              <w:p w14:paraId="0F5FC72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sablier</w:t>
                </w:r>
                <w:proofErr w:type="spellEnd"/>
                <w:r w:rsidRPr="00C93139">
                  <w:t xml:space="preserve"> (1956)</w:t>
                </w:r>
              </w:p>
              <w:p w14:paraId="6868AB2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Charmes</w:t>
                </w:r>
                <w:proofErr w:type="spellEnd"/>
                <w:r w:rsidRPr="00C93139">
                  <w:t xml:space="preserve"> (1958)</w:t>
                </w:r>
              </w:p>
              <w:p w14:paraId="127A5A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lastRenderedPageBreak/>
                  <w:t xml:space="preserve">Le </w:t>
                </w:r>
                <w:proofErr w:type="spellStart"/>
                <w:r w:rsidRPr="00C93139">
                  <w:rPr>
                    <w:i/>
                  </w:rPr>
                  <w:t>jardin</w:t>
                </w:r>
                <w:proofErr w:type="spellEnd"/>
                <w:r w:rsidRPr="00C93139">
                  <w:rPr>
                    <w:i/>
                  </w:rPr>
                  <w:t xml:space="preserve"> clos</w:t>
                </w:r>
                <w:r w:rsidRPr="00C93139">
                  <w:t xml:space="preserve"> (1965)</w:t>
                </w:r>
              </w:p>
              <w:p w14:paraId="7AFBF75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Hommage</w:t>
                </w:r>
                <w:proofErr w:type="spellEnd"/>
                <w:r w:rsidRPr="00C93139">
                  <w:rPr>
                    <w:i/>
                  </w:rPr>
                  <w:t xml:space="preserve"> à Cocteau</w:t>
                </w:r>
                <w:r w:rsidRPr="00C93139">
                  <w:t xml:space="preserve"> (1966)</w:t>
                </w:r>
              </w:p>
              <w:p w14:paraId="2F4CD3DF" w14:textId="77777777" w:rsidR="00B9779D"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3168D0E1" w14:textId="77777777" w:rsidR="00FE2DB9" w:rsidRDefault="00FE2DB9"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D220A6D" w14:textId="77777777" w:rsidR="00FE2DB9" w:rsidRDefault="00FE2DB9" w:rsidP="003B7E8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003B7E86" w:rsidRPr="003B7E86">
                  <w:t>Rites.jpg</w:t>
                </w:r>
              </w:p>
              <w:p w14:paraId="5ED8A7ED" w14:textId="77777777" w:rsidR="00F748D7" w:rsidRDefault="003B7E86" w:rsidP="003B7E86">
                <w:pPr>
                  <w:pStyle w:val="Caption"/>
                </w:pPr>
                <w:r>
                  <w:t xml:space="preserve">Figure </w:t>
                </w:r>
                <w:r w:rsidR="00F91283">
                  <w:fldChar w:fldCharType="begin"/>
                </w:r>
                <w:r w:rsidR="00F91283">
                  <w:instrText xml:space="preserve"> SEQ Figure \* ARABIC </w:instrText>
                </w:r>
                <w:r w:rsidR="00F91283">
                  <w:fldChar w:fldCharType="separate"/>
                </w:r>
                <w:r>
                  <w:rPr>
                    <w:noProof/>
                  </w:rPr>
                  <w:t>3</w:t>
                </w:r>
                <w:r w:rsidR="00F91283">
                  <w:rPr>
                    <w:noProof/>
                  </w:rPr>
                  <w:fldChar w:fldCharType="end"/>
                </w:r>
                <w:r>
                  <w:t xml:space="preserve"> </w:t>
                </w:r>
                <w:r w:rsidRPr="003B7E86">
                  <w:t xml:space="preserve">Choreographic notes for </w:t>
                </w:r>
                <w:r w:rsidRPr="003B7E86">
                  <w:rPr>
                    <w:i/>
                  </w:rPr>
                  <w:t>Rites</w:t>
                </w:r>
                <w:r w:rsidRPr="003B7E86">
                  <w:t xml:space="preserve"> (1967; revived 1986), indicating the entrance of the group of four dancers and the two soloists. The 1986 cast included Nathalie </w:t>
                </w:r>
                <w:proofErr w:type="spellStart"/>
                <w:r w:rsidRPr="003B7E86">
                  <w:t>Collantès</w:t>
                </w:r>
                <w:proofErr w:type="spellEnd"/>
                <w:r w:rsidRPr="003B7E86">
                  <w:t xml:space="preserve">, Brigitte </w:t>
                </w:r>
                <w:proofErr w:type="spellStart"/>
                <w:r w:rsidRPr="003B7E86">
                  <w:t>Dupré</w:t>
                </w:r>
                <w:proofErr w:type="spellEnd"/>
                <w:r w:rsidRPr="003B7E86">
                  <w:t xml:space="preserve"> </w:t>
                </w:r>
                <w:proofErr w:type="spellStart"/>
                <w:r w:rsidRPr="003B7E86">
                  <w:t>Latour</w:t>
                </w:r>
                <w:proofErr w:type="spellEnd"/>
                <w:r w:rsidRPr="003B7E86">
                  <w:t>, Christine Gérard, Marie-</w:t>
                </w:r>
                <w:proofErr w:type="spellStart"/>
                <w:r w:rsidRPr="003B7E86">
                  <w:t>Odile</w:t>
                </w:r>
                <w:proofErr w:type="spellEnd"/>
                <w:r w:rsidRPr="003B7E86">
                  <w:t xml:space="preserve"> </w:t>
                </w:r>
                <w:proofErr w:type="spellStart"/>
                <w:r w:rsidRPr="003B7E86">
                  <w:t>Langlère</w:t>
                </w:r>
                <w:proofErr w:type="spellEnd"/>
                <w:r w:rsidRPr="003B7E86">
                  <w:t xml:space="preserve">, Dominique </w:t>
                </w:r>
                <w:proofErr w:type="spellStart"/>
                <w:r w:rsidRPr="003B7E86">
                  <w:t>Lemarquis</w:t>
                </w:r>
                <w:proofErr w:type="spellEnd"/>
                <w:r w:rsidRPr="003B7E86">
                  <w:t xml:space="preserve">, Catherine </w:t>
                </w:r>
                <w:proofErr w:type="spellStart"/>
                <w:r w:rsidRPr="003B7E86">
                  <w:t>Lika</w:t>
                </w:r>
                <w:proofErr w:type="spellEnd"/>
                <w:r w:rsidRPr="003B7E86">
                  <w:t xml:space="preserve">, </w:t>
                </w:r>
                <w:proofErr w:type="spellStart"/>
                <w:r w:rsidRPr="003B7E86">
                  <w:t>Stéphanie</w:t>
                </w:r>
                <w:proofErr w:type="spellEnd"/>
                <w:r w:rsidRPr="003B7E86">
                  <w:t xml:space="preserve"> </w:t>
                </w:r>
                <w:proofErr w:type="spellStart"/>
                <w:r w:rsidRPr="003B7E86">
                  <w:t>Roussel</w:t>
                </w:r>
                <w:proofErr w:type="spellEnd"/>
                <w:r w:rsidRPr="003B7E86">
                  <w:t xml:space="preserve"> and Dominique Schmitt. </w:t>
                </w:r>
              </w:p>
              <w:p w14:paraId="3DF6C466" w14:textId="487E1EDF" w:rsidR="003B7E86" w:rsidRDefault="003B7E86" w:rsidP="00512AA3">
                <w:r w:rsidRPr="003B7E86">
                  <w:t xml:space="preserve"> </w:t>
                </w:r>
                <w:r w:rsidR="00512AA3">
                  <w:t xml:space="preserve">Source: </w:t>
                </w:r>
                <w:r w:rsidRPr="003B7E86">
                  <w:t>Jacqueline Robinson Collection, IMEC.</w:t>
                </w:r>
              </w:p>
              <w:p w14:paraId="052D0F79" w14:textId="77777777" w:rsidR="00512AA3" w:rsidRDefault="00512AA3" w:rsidP="00512AA3"/>
              <w:p w14:paraId="1A6C94BB" w14:textId="04B97FE4" w:rsidR="00512AA3" w:rsidRDefault="00512AA3" w:rsidP="00512AA3">
                <w:pPr>
                  <w:pStyle w:val="Heading1"/>
                </w:pPr>
                <w:r>
                  <w:t>List of Works</w:t>
                </w:r>
              </w:p>
              <w:p w14:paraId="3ED95DDD" w14:textId="1DB095B9" w:rsidR="00B9779D" w:rsidRPr="00C93139" w:rsidRDefault="00B9779D" w:rsidP="00512AA3">
                <w:proofErr w:type="spellStart"/>
                <w:r w:rsidRPr="00C93139">
                  <w:rPr>
                    <w:i/>
                  </w:rPr>
                  <w:t>Oiseau</w:t>
                </w:r>
                <w:proofErr w:type="spellEnd"/>
                <w:r w:rsidRPr="00C93139">
                  <w:rPr>
                    <w:i/>
                  </w:rPr>
                  <w:t xml:space="preserve"> triste</w:t>
                </w:r>
                <w:r w:rsidRPr="00C93139">
                  <w:t xml:space="preserve"> (1969)</w:t>
                </w:r>
              </w:p>
              <w:p w14:paraId="33F2B4D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Stèle</w:t>
                </w:r>
                <w:proofErr w:type="spellEnd"/>
                <w:r w:rsidRPr="00C93139">
                  <w:t xml:space="preserve"> (1969) (revived in 1996)</w:t>
                </w:r>
              </w:p>
              <w:p w14:paraId="01104F8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Elégie</w:t>
                </w:r>
                <w:proofErr w:type="spellEnd"/>
                <w:r w:rsidRPr="00C93139">
                  <w:rPr>
                    <w:i/>
                  </w:rPr>
                  <w:t xml:space="preserve"> pour Tristan</w:t>
                </w:r>
                <w:r w:rsidRPr="00C93139">
                  <w:t xml:space="preserve"> (1970)</w:t>
                </w:r>
              </w:p>
              <w:p w14:paraId="69C6F8E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Nocturno</w:t>
                </w:r>
                <w:r w:rsidRPr="00C93139">
                  <w:t>s</w:t>
                </w:r>
                <w:proofErr w:type="spellEnd"/>
                <w:r w:rsidRPr="00C93139">
                  <w:t xml:space="preserve"> (1972)</w:t>
                </w:r>
              </w:p>
              <w:p w14:paraId="11489FF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Suite </w:t>
                </w:r>
                <w:proofErr w:type="spellStart"/>
                <w:r w:rsidRPr="00C93139">
                  <w:rPr>
                    <w:i/>
                  </w:rPr>
                  <w:t>gaëlique</w:t>
                </w:r>
                <w:proofErr w:type="spellEnd"/>
                <w:r w:rsidRPr="00C93139">
                  <w:t xml:space="preserve"> (1973)</w:t>
                </w:r>
              </w:p>
              <w:p w14:paraId="2A2DECC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Lamento</w:t>
                </w:r>
                <w:proofErr w:type="spellEnd"/>
                <w:r w:rsidRPr="00C93139">
                  <w:t xml:space="preserve"> (1974)</w:t>
                </w:r>
              </w:p>
              <w:p w14:paraId="3EE12F3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Pietà</w:t>
                </w:r>
                <w:r w:rsidRPr="00C93139">
                  <w:t xml:space="preserve"> (1975)</w:t>
                </w:r>
              </w:p>
              <w:p w14:paraId="5FDC144F"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Passages</w:t>
                </w:r>
                <w:r w:rsidRPr="00C93139">
                  <w:t xml:space="preserve"> (1986)</w:t>
                </w:r>
              </w:p>
              <w:p w14:paraId="19040CA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w:t>
                </w:r>
                <w:proofErr w:type="spellStart"/>
                <w:r w:rsidRPr="00C93139">
                  <w:rPr>
                    <w:i/>
                  </w:rPr>
                  <w:t>Sibilla</w:t>
                </w:r>
                <w:proofErr w:type="spellEnd"/>
                <w:r w:rsidRPr="00C93139">
                  <w:t xml:space="preserve"> (1987)</w:t>
                </w:r>
              </w:p>
              <w:p w14:paraId="4B66BA2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Chemin</w:t>
                </w:r>
                <w:proofErr w:type="spellEnd"/>
                <w:r w:rsidRPr="00C93139">
                  <w:rPr>
                    <w:i/>
                  </w:rPr>
                  <w:t xml:space="preserve"> critique</w:t>
                </w:r>
                <w:r w:rsidRPr="00C93139">
                  <w:t xml:space="preserve"> (1989)</w:t>
                </w:r>
              </w:p>
              <w:p w14:paraId="3F00A005"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607B397" w14:textId="77777777" w:rsidR="00B9779D" w:rsidRPr="00C93139" w:rsidRDefault="00B9779D" w:rsidP="003B7E86">
                <w:pPr>
                  <w:pStyle w:val="Heading3"/>
                  <w:outlineLvl w:val="2"/>
                </w:pPr>
                <w:r w:rsidRPr="00C93139">
                  <w:t>Group Works</w:t>
                </w:r>
              </w:p>
              <w:p w14:paraId="40815E2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Cantique</w:t>
                </w:r>
                <w:proofErr w:type="spellEnd"/>
                <w:r w:rsidRPr="00C93139">
                  <w:rPr>
                    <w:i/>
                  </w:rPr>
                  <w:t xml:space="preserve"> pour la </w:t>
                </w:r>
                <w:proofErr w:type="spellStart"/>
                <w:r w:rsidRPr="00C93139">
                  <w:rPr>
                    <w:i/>
                  </w:rPr>
                  <w:t>terre</w:t>
                </w:r>
                <w:proofErr w:type="spellEnd"/>
                <w:r w:rsidRPr="00C93139">
                  <w:rPr>
                    <w:i/>
                  </w:rPr>
                  <w:t xml:space="preserve"> </w:t>
                </w:r>
                <w:r w:rsidRPr="00C93139">
                  <w:t>(1959)</w:t>
                </w:r>
              </w:p>
              <w:p w14:paraId="3E06D8A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Cantos de Mallorca </w:t>
                </w:r>
                <w:r w:rsidRPr="00C93139">
                  <w:t>(1959)</w:t>
                </w:r>
              </w:p>
              <w:p w14:paraId="27B1BB76"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Danseries</w:t>
                </w:r>
                <w:proofErr w:type="spellEnd"/>
                <w:r w:rsidRPr="00C93139">
                  <w:rPr>
                    <w:i/>
                  </w:rPr>
                  <w:t xml:space="preserve"> pour Noël </w:t>
                </w:r>
                <w:r w:rsidRPr="00C93139">
                  <w:t>(1959)</w:t>
                </w:r>
              </w:p>
              <w:p w14:paraId="687153F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Les illuminations</w:t>
                </w:r>
                <w:r w:rsidRPr="00C93139">
                  <w:t xml:space="preserve"> (1963)</w:t>
                </w:r>
              </w:p>
              <w:p w14:paraId="5EAF0A1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petite </w:t>
                </w:r>
                <w:proofErr w:type="spellStart"/>
                <w:r w:rsidRPr="00C93139">
                  <w:rPr>
                    <w:i/>
                  </w:rPr>
                  <w:t>sirène</w:t>
                </w:r>
                <w:proofErr w:type="spellEnd"/>
                <w:r w:rsidRPr="00C93139">
                  <w:rPr>
                    <w:i/>
                  </w:rPr>
                  <w:t xml:space="preserve"> </w:t>
                </w:r>
                <w:r w:rsidRPr="00C93139">
                  <w:t>(1964)</w:t>
                </w:r>
              </w:p>
              <w:p w14:paraId="7C23DD2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Portes</w:t>
                </w:r>
                <w:proofErr w:type="spellEnd"/>
                <w:r w:rsidRPr="00C93139">
                  <w:rPr>
                    <w:i/>
                  </w:rPr>
                  <w:t xml:space="preserve"> et </w:t>
                </w:r>
                <w:proofErr w:type="spellStart"/>
                <w:r w:rsidRPr="00C93139">
                  <w:rPr>
                    <w:i/>
                  </w:rPr>
                  <w:t>ombres</w:t>
                </w:r>
                <w:proofErr w:type="spellEnd"/>
                <w:r w:rsidRPr="00C93139">
                  <w:rPr>
                    <w:i/>
                  </w:rPr>
                  <w:t xml:space="preserve"> </w:t>
                </w:r>
                <w:r w:rsidRPr="00C93139">
                  <w:t>(1964)</w:t>
                </w:r>
              </w:p>
              <w:p w14:paraId="06E7896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Concerto </w:t>
                </w:r>
                <w:r w:rsidRPr="00C93139">
                  <w:t>(1967)</w:t>
                </w:r>
              </w:p>
              <w:p w14:paraId="7B8F918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4DCEE91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t xml:space="preserve"> (1968)</w:t>
                </w:r>
              </w:p>
              <w:p w14:paraId="15D0294A"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Orbites</w:t>
                </w:r>
                <w:proofErr w:type="spellEnd"/>
                <w:r w:rsidRPr="00C93139">
                  <w:t xml:space="preserve"> (1968) </w:t>
                </w:r>
              </w:p>
              <w:p w14:paraId="6DCCB5E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Algorythme</w:t>
                </w:r>
                <w:proofErr w:type="spellEnd"/>
                <w:r w:rsidRPr="00C93139">
                  <w:t xml:space="preserve"> (1969)</w:t>
                </w:r>
              </w:p>
              <w:p w14:paraId="616A42D7"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Magnificat</w:t>
                </w:r>
                <w:proofErr w:type="spellEnd"/>
                <w:r w:rsidRPr="00C93139">
                  <w:rPr>
                    <w:i/>
                  </w:rPr>
                  <w:t xml:space="preserve"> </w:t>
                </w:r>
                <w:r w:rsidRPr="00C93139">
                  <w:t>(1970)</w:t>
                </w:r>
              </w:p>
              <w:p w14:paraId="449324A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Fortuna</w:t>
                </w:r>
                <w:r w:rsidRPr="00C93139">
                  <w:t xml:space="preserve"> (1972)</w:t>
                </w:r>
              </w:p>
              <w:p w14:paraId="5BF2A9E8"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Aube</w:t>
                </w:r>
                <w:r w:rsidRPr="00C93139">
                  <w:t xml:space="preserve"> (1977)</w:t>
                </w:r>
              </w:p>
              <w:p w14:paraId="076D17C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Epilogue</w:t>
                </w:r>
                <w:r w:rsidRPr="00C93139">
                  <w:t xml:space="preserve"> (1983)</w:t>
                </w:r>
              </w:p>
              <w:p w14:paraId="7F36EA3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8C50D09" w14:textId="77777777" w:rsidR="00B9779D" w:rsidRPr="00C93139" w:rsidRDefault="00B9779D" w:rsidP="003B7E86">
                <w:pPr>
                  <w:pStyle w:val="Heading2"/>
                  <w:outlineLvl w:val="1"/>
                </w:pPr>
                <w:r w:rsidRPr="00C93139">
                  <w:t>Books and Articles</w:t>
                </w:r>
              </w:p>
              <w:p w14:paraId="3A91FB3F" w14:textId="77777777" w:rsidR="00B9779D" w:rsidRPr="00C93139" w:rsidRDefault="00B9779D" w:rsidP="00AA5061">
                <w:r w:rsidRPr="00C93139">
                  <w:t xml:space="preserve">Robinson, J. (2006) ‘The Lost Chapter: Modern Dance in 1940s Dublin’ in </w:t>
                </w:r>
                <w:proofErr w:type="spellStart"/>
                <w:r w:rsidRPr="00C93139">
                  <w:t>Mulrooney</w:t>
                </w:r>
                <w:proofErr w:type="spellEnd"/>
                <w:r w:rsidRPr="00C93139">
                  <w:t>, D.</w:t>
                </w:r>
                <w:r w:rsidRPr="00C93139">
                  <w:rPr>
                    <w:i/>
                  </w:rPr>
                  <w:t>, Irish Moves:  An Illustrated History of Dance and Physical Theatre in Ireland</w:t>
                </w:r>
                <w:r w:rsidRPr="00C93139">
                  <w:t xml:space="preserve">, Dublin: The </w:t>
                </w:r>
                <w:proofErr w:type="spellStart"/>
                <w:r w:rsidRPr="00C93139">
                  <w:t>Liffey</w:t>
                </w:r>
                <w:proofErr w:type="spellEnd"/>
                <w:r w:rsidRPr="00C93139">
                  <w:t xml:space="preserve"> Press:  83-114.  (Robinson’s reminiscences of </w:t>
                </w:r>
                <w:proofErr w:type="spellStart"/>
                <w:r w:rsidRPr="00C93139">
                  <w:t>Erina</w:t>
                </w:r>
                <w:proofErr w:type="spellEnd"/>
                <w:r w:rsidRPr="00C93139">
                  <w:t xml:space="preserve"> Brady and June Fryer in Dublin)</w:t>
                </w:r>
              </w:p>
              <w:p w14:paraId="0D6065CC"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62E08A5"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(1997) </w:t>
                </w:r>
                <w:proofErr w:type="spellStart"/>
                <w:r w:rsidRPr="00C93139">
                  <w:rPr>
                    <w:i/>
                  </w:rPr>
                  <w:t>Une</w:t>
                </w:r>
                <w:proofErr w:type="spellEnd"/>
                <w:r w:rsidRPr="00C93139">
                  <w:rPr>
                    <w:i/>
                  </w:rPr>
                  <w:t xml:space="preserve"> </w:t>
                </w:r>
                <w:proofErr w:type="spellStart"/>
                <w:r w:rsidRPr="00C93139">
                  <w:rPr>
                    <w:i/>
                  </w:rPr>
                  <w:t>Certaine</w:t>
                </w:r>
                <w:proofErr w:type="spellEnd"/>
                <w:r w:rsidRPr="00C93139">
                  <w:rPr>
                    <w:i/>
                  </w:rPr>
                  <w:t xml:space="preserve"> Idée de la </w:t>
                </w:r>
                <w:proofErr w:type="spellStart"/>
                <w:r w:rsidRPr="00C93139">
                  <w:rPr>
                    <w:i/>
                  </w:rPr>
                  <w:t>danse</w:t>
                </w:r>
                <w:proofErr w:type="spellEnd"/>
                <w:r w:rsidRPr="00C93139">
                  <w:rPr>
                    <w:i/>
                  </w:rPr>
                  <w:t xml:space="preserve">, </w:t>
                </w:r>
                <w:proofErr w:type="spellStart"/>
                <w:r w:rsidRPr="00C93139">
                  <w:rPr>
                    <w:i/>
                  </w:rPr>
                  <w:t>réflexions</w:t>
                </w:r>
                <w:proofErr w:type="spellEnd"/>
                <w:r w:rsidRPr="00C93139">
                  <w:rPr>
                    <w:i/>
                  </w:rPr>
                  <w:t xml:space="preserve"> au fil des </w:t>
                </w:r>
                <w:proofErr w:type="spellStart"/>
                <w:r w:rsidRPr="00C93139">
                  <w:rPr>
                    <w:i/>
                  </w:rPr>
                  <w:t>jours</w:t>
                </w:r>
                <w:proofErr w:type="spellEnd"/>
                <w:r w:rsidRPr="00C93139">
                  <w:t>, Paris: Chiron. (A collection of essays on what constitutes the essence of contemporary dance)</w:t>
                </w:r>
              </w:p>
              <w:p w14:paraId="6F0E6AF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72B964D"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(1995)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rPr>
                    <w:i/>
                  </w:rPr>
                  <w:t xml:space="preserve"> 1955-1995 - Souvenirs</w:t>
                </w:r>
                <w:r w:rsidRPr="00C93139">
                  <w:t>, Paris: self-published.</w:t>
                </w:r>
              </w:p>
              <w:p w14:paraId="7E31BD8B"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lastRenderedPageBreak/>
                  <w:t xml:space="preserve">(A memoir of </w:t>
                </w:r>
                <w:proofErr w:type="spellStart"/>
                <w:r w:rsidRPr="00C93139">
                  <w:t>L’Atelier</w:t>
                </w:r>
                <w:proofErr w:type="spellEnd"/>
                <w:r w:rsidRPr="00C93139">
                  <w:t xml:space="preserve"> de la </w:t>
                </w:r>
                <w:proofErr w:type="spellStart"/>
                <w:r w:rsidRPr="00C93139">
                  <w:t>Danse</w:t>
                </w:r>
                <w:proofErr w:type="spellEnd"/>
                <w:r w:rsidRPr="00C93139">
                  <w:t>)</w:t>
                </w:r>
              </w:p>
              <w:p w14:paraId="554178D4"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BC53641"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(1990)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An English-language version translated by Catherine Dale was published in 1997 as </w:t>
                </w:r>
                <w:r w:rsidRPr="00C93139">
                  <w:rPr>
                    <w:i/>
                  </w:rPr>
                  <w:t>Modern Dance in France, 1920-1970: An Adventure</w:t>
                </w:r>
                <w:r w:rsidRPr="00C93139">
                  <w:t>, Amsterdam: Harwood Academic Publishers. (A chronicle of modern dance pioneers in France divided into four chapters)</w:t>
                </w:r>
              </w:p>
              <w:p w14:paraId="67BF424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5DFEB3"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(1975) </w:t>
                </w:r>
                <w:r w:rsidRPr="00C93139">
                  <w:rPr>
                    <w:i/>
                  </w:rPr>
                  <w:t xml:space="preserve">Mon enfant et la </w:t>
                </w:r>
                <w:proofErr w:type="spellStart"/>
                <w:r w:rsidRPr="00C93139">
                  <w:rPr>
                    <w:i/>
                  </w:rPr>
                  <w:t>danse</w:t>
                </w:r>
                <w:proofErr w:type="spellEnd"/>
                <w:r w:rsidRPr="00C93139">
                  <w:t xml:space="preserve">, Paris: Editions </w:t>
                </w:r>
                <w:proofErr w:type="spellStart"/>
                <w:r w:rsidRPr="00C93139">
                  <w:t>universitaires</w:t>
                </w:r>
                <w:proofErr w:type="spellEnd"/>
                <w:r w:rsidRPr="00C93139">
                  <w:t xml:space="preserve">. (Intended for children aged 8-13 as well as dance teachers, Robinson writes about the body, feeling, space, time and music.)  A subsequent edition was published in 1988 under the title </w:t>
                </w:r>
                <w:r w:rsidRPr="00C93139">
                  <w:rPr>
                    <w:i/>
                  </w:rPr>
                  <w:t xml:space="preserve">L’Enfant et la </w:t>
                </w:r>
                <w:proofErr w:type="spellStart"/>
                <w:r w:rsidRPr="00C93139">
                  <w:rPr>
                    <w:i/>
                  </w:rPr>
                  <w:t>danse</w:t>
                </w:r>
                <w:proofErr w:type="spellEnd"/>
                <w:r w:rsidRPr="00C93139">
                  <w:t>.</w:t>
                </w:r>
              </w:p>
              <w:p w14:paraId="4400E441"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41798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(1962-63, 1973-75) </w:t>
                </w:r>
                <w:r w:rsidRPr="00C93139">
                  <w:rPr>
                    <w:i/>
                  </w:rPr>
                  <w:t xml:space="preserve">Les Cahiers de </w:t>
                </w:r>
                <w:proofErr w:type="spellStart"/>
                <w:r w:rsidRPr="00C93139">
                  <w:rPr>
                    <w:i/>
                  </w:rPr>
                  <w:t>l’atelier</w:t>
                </w:r>
                <w:proofErr w:type="spellEnd"/>
                <w:r w:rsidRPr="00C93139">
                  <w:t xml:space="preserve">, Paris: self-published. (This was the bulletin of </w:t>
                </w:r>
                <w:proofErr w:type="spellStart"/>
                <w:r w:rsidRPr="00C93139">
                  <w:t>L’Atelier</w:t>
                </w:r>
                <w:proofErr w:type="spellEnd"/>
                <w:r w:rsidRPr="00C93139">
                  <w:t xml:space="preserve"> de la </w:t>
                </w:r>
                <w:proofErr w:type="spellStart"/>
                <w:r w:rsidRPr="00C93139">
                  <w:t>Danse</w:t>
                </w:r>
                <w:proofErr w:type="spellEnd"/>
                <w:r w:rsidRPr="00C93139">
                  <w:t xml:space="preserve">) </w:t>
                </w:r>
              </w:p>
              <w:p w14:paraId="77E07A7F"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9C8528B" w14:textId="77777777" w:rsidR="00B9779D" w:rsidRPr="00C93139" w:rsidRDefault="00B9779D" w:rsidP="00AA5061">
                <w:pPr>
                  <w:pStyle w:val="Heading2"/>
                  <w:outlineLvl w:val="1"/>
                </w:pPr>
                <w:r w:rsidRPr="00C93139">
                  <w:t>Translations</w:t>
                </w:r>
              </w:p>
              <w:p w14:paraId="15139ACE"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Humphrey, D. (1990) </w:t>
                </w:r>
                <w:proofErr w:type="spellStart"/>
                <w:r w:rsidRPr="00C93139">
                  <w:rPr>
                    <w:i/>
                  </w:rPr>
                  <w:t>Construire</w:t>
                </w:r>
                <w:proofErr w:type="spellEnd"/>
                <w:r w:rsidRPr="00C93139">
                  <w:rPr>
                    <w:i/>
                  </w:rPr>
                  <w:t xml:space="preserve"> la </w:t>
                </w:r>
                <w:proofErr w:type="spellStart"/>
                <w:r w:rsidRPr="00C93139">
                  <w:rPr>
                    <w:i/>
                  </w:rPr>
                  <w:t>danse</w:t>
                </w:r>
                <w:proofErr w:type="spellEnd"/>
                <w:r w:rsidRPr="00C93139">
                  <w:t xml:space="preserve">, Arles/Paris: Bernard </w:t>
                </w:r>
                <w:proofErr w:type="spellStart"/>
                <w:r w:rsidRPr="00C93139">
                  <w:t>Coutaz</w:t>
                </w:r>
                <w:proofErr w:type="spellEnd"/>
                <w:r w:rsidRPr="00C93139">
                  <w:t>. (Translated from the English with a preface by Robinson)</w:t>
                </w:r>
              </w:p>
              <w:p w14:paraId="2C269180"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EA8ABF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Martin, J. (1991) </w:t>
                </w:r>
                <w:r w:rsidRPr="00C93139">
                  <w:rPr>
                    <w:i/>
                  </w:rPr>
                  <w:t xml:space="preserve">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Paris: </w:t>
                </w:r>
                <w:proofErr w:type="spellStart"/>
                <w:r w:rsidRPr="00C93139">
                  <w:t>Actes</w:t>
                </w:r>
                <w:proofErr w:type="spellEnd"/>
                <w:r w:rsidRPr="00C93139">
                  <w:t xml:space="preserve"> </w:t>
                </w:r>
                <w:proofErr w:type="spellStart"/>
                <w:r w:rsidRPr="00C93139">
                  <w:t>sud</w:t>
                </w:r>
                <w:proofErr w:type="spellEnd"/>
                <w:r w:rsidRPr="00C93139">
                  <w:t xml:space="preserve">. (Translated from the English by Robinson with the collaboration of Sonya </w:t>
                </w:r>
                <w:proofErr w:type="spellStart"/>
                <w:r w:rsidRPr="00C93139">
                  <w:t>Schoonejans</w:t>
                </w:r>
                <w:proofErr w:type="spellEnd"/>
                <w:r w:rsidRPr="00C93139">
                  <w:t>)</w:t>
                </w:r>
              </w:p>
              <w:p w14:paraId="07DA4C72"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CB374D9" w14:textId="77777777" w:rsidR="00B9779D" w:rsidRPr="00C93139" w:rsidRDefault="00B9779D" w:rsidP="00B977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Wigman</w:t>
                </w:r>
                <w:proofErr w:type="spellEnd"/>
                <w:r w:rsidRPr="00C93139">
                  <w:t xml:space="preserve">, M. (1990) </w:t>
                </w:r>
                <w:r w:rsidRPr="00C93139">
                  <w:rPr>
                    <w:i/>
                  </w:rPr>
                  <w:t xml:space="preserve">Le </w:t>
                </w:r>
                <w:proofErr w:type="spellStart"/>
                <w:r w:rsidRPr="00C93139">
                  <w:rPr>
                    <w:i/>
                  </w:rPr>
                  <w:t>langage</w:t>
                </w:r>
                <w:proofErr w:type="spellEnd"/>
                <w:r w:rsidRPr="00C93139">
                  <w:rPr>
                    <w:i/>
                  </w:rPr>
                  <w:t xml:space="preserve"> de la </w:t>
                </w:r>
                <w:proofErr w:type="spellStart"/>
                <w:r w:rsidRPr="00C93139">
                  <w:rPr>
                    <w:i/>
                  </w:rPr>
                  <w:t>danse</w:t>
                </w:r>
                <w:proofErr w:type="spellEnd"/>
                <w:r w:rsidRPr="00C93139">
                  <w:t>, Paris: Chiron. (Translated from the German with a preface by Robinson)</w:t>
                </w:r>
              </w:p>
              <w:p w14:paraId="0490D76C" w14:textId="77777777" w:rsidR="003D4486" w:rsidRDefault="003D4486" w:rsidP="00C27FAB"/>
              <w:p w14:paraId="3E644E2E" w14:textId="7822B028" w:rsidR="00932CB9" w:rsidRDefault="00932CB9" w:rsidP="00932CB9">
                <w:pPr>
                  <w:pStyle w:val="Heading1"/>
                  <w:outlineLvl w:val="0"/>
                </w:pPr>
                <w:r>
                  <w:t>Online Resources</w:t>
                </w:r>
              </w:p>
              <w:p w14:paraId="7327C3B9" w14:textId="0DD904C2" w:rsidR="00932CB9" w:rsidRPr="00C93139" w:rsidRDefault="00F91283" w:rsidP="00932CB9">
                <w:hyperlink r:id="rId9" w:history="1">
                  <w:r w:rsidR="00932CB9" w:rsidRPr="00932CB9">
                    <w:rPr>
                      <w:rStyle w:val="Hyperlink"/>
                    </w:rPr>
                    <w:t xml:space="preserve">Terre </w:t>
                  </w:r>
                  <w:proofErr w:type="spellStart"/>
                  <w:r w:rsidR="00932CB9" w:rsidRPr="00932CB9">
                    <w:rPr>
                      <w:rStyle w:val="Hyperlink"/>
                    </w:rPr>
                    <w:t>d’exil</w:t>
                  </w:r>
                  <w:proofErr w:type="spellEnd"/>
                  <w:r w:rsidR="00932CB9" w:rsidRPr="00932CB9">
                    <w:rPr>
                      <w:rStyle w:val="Hyperlink"/>
                    </w:rPr>
                    <w:t xml:space="preserve">: </w:t>
                  </w:r>
                  <w:proofErr w:type="spellStart"/>
                  <w:r w:rsidR="00932CB9" w:rsidRPr="00932CB9">
                    <w:rPr>
                      <w:rStyle w:val="Hyperlink"/>
                    </w:rPr>
                    <w:t>Que</w:t>
                  </w:r>
                  <w:proofErr w:type="spellEnd"/>
                  <w:r w:rsidR="00932CB9" w:rsidRPr="00932CB9">
                    <w:rPr>
                      <w:rStyle w:val="Hyperlink"/>
                    </w:rPr>
                    <w:t xml:space="preserve"> </w:t>
                  </w:r>
                  <w:proofErr w:type="spellStart"/>
                  <w:r w:rsidR="00932CB9" w:rsidRPr="00932CB9">
                    <w:rPr>
                      <w:rStyle w:val="Hyperlink"/>
                    </w:rPr>
                    <w:t>sont</w:t>
                  </w:r>
                  <w:proofErr w:type="spellEnd"/>
                  <w:r w:rsidR="00932CB9" w:rsidRPr="00932CB9">
                    <w:rPr>
                      <w:rStyle w:val="Hyperlink"/>
                    </w:rPr>
                    <w:t xml:space="preserve"> </w:t>
                  </w:r>
                  <w:proofErr w:type="spellStart"/>
                  <w:r w:rsidR="00932CB9" w:rsidRPr="00932CB9">
                    <w:rPr>
                      <w:rStyle w:val="Hyperlink"/>
                    </w:rPr>
                    <w:t>devenus</w:t>
                  </w:r>
                  <w:proofErr w:type="spellEnd"/>
                  <w:r w:rsidR="00932CB9" w:rsidRPr="00932CB9">
                    <w:rPr>
                      <w:rStyle w:val="Hyperlink"/>
                    </w:rPr>
                    <w:t xml:space="preserve"> les </w:t>
                  </w:r>
                  <w:proofErr w:type="spellStart"/>
                  <w:r w:rsidR="00932CB9" w:rsidRPr="00932CB9">
                    <w:rPr>
                      <w:rStyle w:val="Hyperlink"/>
                    </w:rPr>
                    <w:t>vaillants</w:t>
                  </w:r>
                  <w:proofErr w:type="spellEnd"/>
                  <w:r w:rsidR="00932CB9" w:rsidRPr="00932CB9">
                    <w:rPr>
                      <w:rStyle w:val="Hyperlink"/>
                    </w:rPr>
                    <w:t xml:space="preserve"> de </w:t>
                  </w:r>
                  <w:proofErr w:type="spellStart"/>
                  <w:r w:rsidR="00932CB9" w:rsidRPr="00932CB9">
                    <w:rPr>
                      <w:rStyle w:val="Hyperlink"/>
                    </w:rPr>
                    <w:t>ce</w:t>
                  </w:r>
                  <w:proofErr w:type="spellEnd"/>
                  <w:r w:rsidR="00932CB9" w:rsidRPr="00932CB9">
                    <w:rPr>
                      <w:rStyle w:val="Hyperlink"/>
                    </w:rPr>
                    <w:t xml:space="preserve"> monde? (Land of Exile: What Happened to the Courageous of this World? 1968)</w:t>
                  </w:r>
                </w:hyperlink>
                <w:r w:rsidR="00932CB9">
                  <w:t xml:space="preserve"> </w:t>
                </w:r>
                <w:r w:rsidR="00932CB9" w:rsidRPr="00C93139">
                  <w:t xml:space="preserve">(Videotape of an open-air performance choreographed by Jacqueline Robinson.  Music by </w:t>
                </w:r>
                <w:proofErr w:type="spellStart"/>
                <w:r w:rsidR="00932CB9" w:rsidRPr="00C93139">
                  <w:t>Mikis</w:t>
                </w:r>
                <w:proofErr w:type="spellEnd"/>
                <w:r w:rsidR="00932CB9" w:rsidRPr="00C93139">
                  <w:t xml:space="preserve"> </w:t>
                </w:r>
                <w:proofErr w:type="spellStart"/>
                <w:r w:rsidR="00932CB9" w:rsidRPr="00C93139">
                  <w:t>Theodorakis</w:t>
                </w:r>
                <w:proofErr w:type="spellEnd"/>
                <w:r w:rsidR="00932CB9" w:rsidRPr="00C93139">
                  <w:t xml:space="preserve"> and traditional songs.  Costumes by Nicole </w:t>
                </w:r>
                <w:proofErr w:type="spellStart"/>
                <w:r w:rsidR="00932CB9" w:rsidRPr="00C93139">
                  <w:t>Princet</w:t>
                </w:r>
                <w:proofErr w:type="spellEnd"/>
                <w:r w:rsidR="00932CB9" w:rsidRPr="00C93139">
                  <w:t xml:space="preserve">.  Directed by Alain </w:t>
                </w:r>
                <w:proofErr w:type="spellStart"/>
                <w:r w:rsidR="00932CB9" w:rsidRPr="00C93139">
                  <w:t>Lartigue</w:t>
                </w:r>
                <w:proofErr w:type="spellEnd"/>
                <w:r w:rsidR="00932CB9" w:rsidRPr="00C93139">
                  <w:t xml:space="preserve">. Performed by Christine Gérard, Marie </w:t>
                </w:r>
                <w:proofErr w:type="spellStart"/>
                <w:r w:rsidR="00932CB9" w:rsidRPr="00C93139">
                  <w:t>Odile</w:t>
                </w:r>
                <w:proofErr w:type="spellEnd"/>
                <w:r w:rsidR="00932CB9" w:rsidRPr="00C93139">
                  <w:t xml:space="preserve"> </w:t>
                </w:r>
                <w:proofErr w:type="spellStart"/>
                <w:r w:rsidR="00932CB9" w:rsidRPr="00C93139">
                  <w:t>Langlère</w:t>
                </w:r>
                <w:proofErr w:type="spellEnd"/>
                <w:r w:rsidR="00932CB9" w:rsidRPr="00C93139">
                  <w:t xml:space="preserve">, and Jacqueline Robinson, with Nathalie </w:t>
                </w:r>
                <w:proofErr w:type="spellStart"/>
                <w:r w:rsidR="00932CB9" w:rsidRPr="00C93139">
                  <w:t>Collantès</w:t>
                </w:r>
                <w:proofErr w:type="spellEnd"/>
                <w:r w:rsidR="00932CB9" w:rsidRPr="00C93139">
                  <w:t xml:space="preserve"> and </w:t>
                </w:r>
                <w:proofErr w:type="spellStart"/>
                <w:r w:rsidR="00932CB9" w:rsidRPr="00C93139">
                  <w:t>Borghild</w:t>
                </w:r>
                <w:proofErr w:type="spellEnd"/>
                <w:r w:rsidR="00932CB9" w:rsidRPr="00C93139">
                  <w:t xml:space="preserve"> </w:t>
                </w:r>
                <w:proofErr w:type="spellStart"/>
                <w:r w:rsidR="00932CB9" w:rsidRPr="00C93139">
                  <w:t>Dudde</w:t>
                </w:r>
                <w:proofErr w:type="spellEnd"/>
                <w:r w:rsidR="00932CB9" w:rsidRPr="00C93139">
                  <w:t xml:space="preserve">, Carole Durand, Madeleine </w:t>
                </w:r>
                <w:proofErr w:type="spellStart"/>
                <w:r w:rsidR="00932CB9" w:rsidRPr="00C93139">
                  <w:t>Fajon</w:t>
                </w:r>
                <w:proofErr w:type="spellEnd"/>
                <w:r w:rsidR="00932CB9" w:rsidRPr="00C93139">
                  <w:t xml:space="preserve">, </w:t>
                </w:r>
                <w:proofErr w:type="spellStart"/>
                <w:r w:rsidR="00932CB9" w:rsidRPr="00C93139">
                  <w:t>Huguette</w:t>
                </w:r>
                <w:proofErr w:type="spellEnd"/>
                <w:r w:rsidR="00932CB9" w:rsidRPr="00C93139">
                  <w:t xml:space="preserve"> </w:t>
                </w:r>
                <w:proofErr w:type="spellStart"/>
                <w:r w:rsidR="00932CB9" w:rsidRPr="00C93139">
                  <w:t>Maillard</w:t>
                </w:r>
                <w:proofErr w:type="spellEnd"/>
                <w:r w:rsidR="00932CB9" w:rsidRPr="00C93139">
                  <w:t xml:space="preserve"> and Anne </w:t>
                </w:r>
                <w:proofErr w:type="spellStart"/>
                <w:r w:rsidR="00932CB9" w:rsidRPr="00C93139">
                  <w:t>Mulliez</w:t>
                </w:r>
                <w:proofErr w:type="spellEnd"/>
                <w:r w:rsidR="00932CB9" w:rsidRPr="00C93139">
                  <w:t>.  Jerome Robbins Dance Division, The New York Public Library for the Performing Arts.</w:t>
                </w:r>
              </w:p>
              <w:p w14:paraId="4311C5FC" w14:textId="77777777" w:rsidR="00932CB9" w:rsidRPr="00C9313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F2660AF" w14:textId="6130506B" w:rsidR="00932CB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This </w:t>
                </w:r>
                <w:r w:rsidRPr="00F748D7">
                  <w:t>website</w:t>
                </w:r>
                <w:r w:rsidRPr="00C93139">
                  <w:t xml:space="preserve"> about Jacqueline Robinson and her husband Octave </w:t>
                </w:r>
                <w:proofErr w:type="spellStart"/>
                <w:r w:rsidRPr="00C93139">
                  <w:t>Géliner</w:t>
                </w:r>
                <w:proofErr w:type="spellEnd"/>
                <w:r w:rsidRPr="00C93139">
                  <w:t>, assembled by their children, includes photographs of Robinson (from her archives</w:t>
                </w:r>
                <w:r w:rsidR="00F748D7">
                  <w:t xml:space="preserve"> at IMEC) and a short biography:</w:t>
                </w:r>
              </w:p>
              <w:p w14:paraId="1E9DF971" w14:textId="47C4E280" w:rsidR="00F748D7" w:rsidRPr="00C93139" w:rsidRDefault="00F91283"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10" w:history="1">
                  <w:r w:rsidR="00F748D7" w:rsidRPr="00300E5A">
                    <w:rPr>
                      <w:rStyle w:val="Hyperlink"/>
                    </w:rPr>
                    <w:t>http://www.ogelinier-jrobinson.fr</w:t>
                  </w:r>
                </w:hyperlink>
              </w:p>
              <w:p w14:paraId="4FB49495" w14:textId="77777777" w:rsidR="00932CB9" w:rsidRDefault="00932CB9" w:rsidP="00932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EE4A074" w14:textId="0C4B1E43" w:rsidR="00F748D7" w:rsidRPr="00F748D7" w:rsidRDefault="00932CB9" w:rsidP="00932CB9">
                <w:pPr>
                  <w:rPr>
                    <w:color w:val="0000FF"/>
                    <w:u w:val="single"/>
                  </w:rPr>
                </w:pPr>
                <w:r w:rsidRPr="0018265A">
                  <w:rPr>
                    <w:color w:val="343434"/>
                    <w:szCs w:val="24"/>
                  </w:rPr>
                  <w:t>Nathali</w:t>
                </w:r>
                <w:r>
                  <w:rPr>
                    <w:color w:val="343434"/>
                  </w:rPr>
                  <w:t>e</w:t>
                </w:r>
                <w:r w:rsidRPr="0018265A">
                  <w:rPr>
                    <w:color w:val="343434"/>
                    <w:szCs w:val="24"/>
                  </w:rPr>
                  <w:t xml:space="preserve"> </w:t>
                </w:r>
                <w:proofErr w:type="spellStart"/>
                <w:r w:rsidRPr="0018265A">
                  <w:rPr>
                    <w:color w:val="343434"/>
                    <w:szCs w:val="24"/>
                  </w:rPr>
                  <w:t>Collantès</w:t>
                </w:r>
                <w:r>
                  <w:rPr>
                    <w:color w:val="343434"/>
                    <w:szCs w:val="24"/>
                  </w:rPr>
                  <w:t>’s</w:t>
                </w:r>
                <w:proofErr w:type="spellEnd"/>
                <w:r w:rsidRPr="0018265A">
                  <w:rPr>
                    <w:color w:val="343434"/>
                    <w:szCs w:val="24"/>
                  </w:rPr>
                  <w:t xml:space="preserve"> </w:t>
                </w:r>
                <w:r w:rsidRPr="00F748D7">
                  <w:rPr>
                    <w:szCs w:val="24"/>
                  </w:rPr>
                  <w:t>project</w:t>
                </w:r>
                <w:r w:rsidRPr="00F748D7">
                  <w:t>s</w:t>
                </w:r>
                <w:r w:rsidRPr="00F748D7">
                  <w:rPr>
                    <w:szCs w:val="24"/>
                  </w:rPr>
                  <w:t xml:space="preserve"> on Jacqueline </w:t>
                </w:r>
                <w:r w:rsidRPr="00F748D7">
                  <w:t>Robinson</w:t>
                </w:r>
                <w:r w:rsidR="00F748D7">
                  <w:rPr>
                    <w:rStyle w:val="Hyperlink"/>
                  </w:rPr>
                  <w:t xml:space="preserve">: </w:t>
                </w:r>
                <w:hyperlink r:id="rId11" w:history="1">
                  <w:r w:rsidR="00F748D7" w:rsidRPr="00300E5A">
                    <w:rPr>
                      <w:rStyle w:val="Hyperlink"/>
                    </w:rPr>
                    <w:t>http://prodbabel.blogspot.ca/p/cie-fbn-collantes-paris.html</w:t>
                  </w:r>
                </w:hyperlink>
              </w:p>
              <w:p w14:paraId="3316D45D" w14:textId="77777777" w:rsidR="000F0530" w:rsidRDefault="000F0530" w:rsidP="003D4486">
                <w:pPr>
                  <w:pStyle w:val="Authornote"/>
                </w:pPr>
              </w:p>
              <w:p w14:paraId="0DDDB5A7" w14:textId="77777777" w:rsidR="000F0530" w:rsidRDefault="000F0530" w:rsidP="000F0530">
                <w:pPr>
                  <w:pStyle w:val="Heading1"/>
                  <w:outlineLvl w:val="0"/>
                </w:pPr>
                <w:r>
                  <w:t>Other Resources</w:t>
                </w:r>
              </w:p>
              <w:p w14:paraId="6B17583E" w14:textId="77777777" w:rsidR="000F0530" w:rsidRPr="00C93139" w:rsidRDefault="000F0530" w:rsidP="000F0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Jacqueline Robinson Archives</w:t>
                </w:r>
              </w:p>
              <w:p w14:paraId="79A13011" w14:textId="527FFD9B" w:rsidR="000F0530" w:rsidRPr="00C93139" w:rsidRDefault="000F0530" w:rsidP="000F05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The Jacqueline Robinson Archives were given to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 in Normandy in 1999. The series of materials under the heading JRB include manuscripts, work diaries and scrapbooks, editorial archives, trade union material, photographs, correspondence, press books, costumes and materials of her school </w:t>
                </w:r>
                <w:proofErr w:type="spellStart"/>
                <w:r w:rsidRPr="00C93139">
                  <w:t>L’Atelier</w:t>
                </w:r>
                <w:proofErr w:type="spellEnd"/>
                <w:r w:rsidRPr="00C93139">
                  <w:t xml:space="preserve"> de la </w:t>
                </w:r>
                <w:proofErr w:type="spellStart"/>
                <w:r w:rsidRPr="00C93139">
                  <w:t>Danse</w:t>
                </w:r>
                <w:proofErr w:type="spellEnd"/>
                <w:r w:rsidRPr="00C93139">
                  <w:t xml:space="preserve">. The highlight of the archives is the collection of choreographic notes and programmes spanning 1935 to 1999 related to Robinson’s career as a dancer, choreographer and, finally, the head of one of </w:t>
                </w:r>
                <w:r w:rsidRPr="00C93139">
                  <w:lastRenderedPageBreak/>
                  <w:t>the first professional contemporary dance schools in France. The Jacqueline Robinson Archives also hold collections given to Robinson by two friends and colleagues – the Swiss mo</w:t>
                </w:r>
                <w:r>
                  <w:t xml:space="preserve">dern dancer Anne </w:t>
                </w:r>
                <w:proofErr w:type="spellStart"/>
                <w:r>
                  <w:t>Gardon</w:t>
                </w:r>
                <w:proofErr w:type="spellEnd"/>
                <w:r>
                  <w:t xml:space="preserve"> (1910–</w:t>
                </w:r>
                <w:r w:rsidRPr="00C93139">
                  <w:t>1999) and the Spanish c</w:t>
                </w:r>
                <w:r>
                  <w:t xml:space="preserve">omposer Francisco </w:t>
                </w:r>
                <w:proofErr w:type="spellStart"/>
                <w:r>
                  <w:t>Semprun</w:t>
                </w:r>
                <w:proofErr w:type="spellEnd"/>
                <w:r>
                  <w:t xml:space="preserve"> (1928–</w:t>
                </w:r>
                <w:r w:rsidRPr="00C93139">
                  <w:t>1986) – making it the memory site of the international artistic family of modern dancers in France.</w:t>
                </w:r>
              </w:p>
              <w:p w14:paraId="6B9694F4" w14:textId="121490F3" w:rsidR="003F0D73" w:rsidRPr="000F0530" w:rsidRDefault="003F0D73" w:rsidP="000F0530"/>
            </w:tc>
          </w:sdtContent>
        </w:sdt>
      </w:tr>
      <w:tr w:rsidR="003235A7" w14:paraId="4C21A814" w14:textId="77777777" w:rsidTr="003235A7">
        <w:tc>
          <w:tcPr>
            <w:tcW w:w="9016" w:type="dxa"/>
          </w:tcPr>
          <w:p w14:paraId="62EB0F64" w14:textId="77777777" w:rsidR="003235A7" w:rsidRDefault="003235A7" w:rsidP="00932CB9">
            <w:r w:rsidRPr="0015114C">
              <w:lastRenderedPageBreak/>
              <w:t>Further reading</w:t>
            </w:r>
            <w:r>
              <w:t>:</w:t>
            </w:r>
          </w:p>
          <w:p w14:paraId="6EBA5A2C" w14:textId="77777777" w:rsidR="00255BEC" w:rsidRDefault="00255BEC" w:rsidP="008A5B87">
            <w:r>
              <w:t>Note: Author included many other references; only the print ones are listed here</w:t>
            </w:r>
          </w:p>
          <w:sdt>
            <w:sdtPr>
              <w:alias w:val="Further reading"/>
              <w:tag w:val="furtherReading"/>
              <w:id w:val="-1516217107"/>
              <w:placeholder>
                <w:docPart w:val="7B31B9969CB855458D69F1890BAEF32A"/>
              </w:placeholder>
            </w:sdtPr>
            <w:sdtEndPr/>
            <w:sdtContent>
              <w:p w14:paraId="7E224AEF" w14:textId="77777777" w:rsidR="00255BEC" w:rsidRDefault="00F91283" w:rsidP="00255BEC">
                <w:sdt>
                  <w:sdtPr>
                    <w:id w:val="1010645691"/>
                    <w:citation/>
                  </w:sdtPr>
                  <w:sdtEndPr/>
                  <w:sdtContent>
                    <w:r w:rsidR="00255BEC">
                      <w:fldChar w:fldCharType="begin"/>
                    </w:r>
                    <w:r w:rsidR="00255BEC">
                      <w:rPr>
                        <w:lang w:val="en-US"/>
                      </w:rPr>
                      <w:instrText xml:space="preserve"> CITATION And12 \l 1033 </w:instrText>
                    </w:r>
                    <w:r w:rsidR="00255BEC">
                      <w:fldChar w:fldCharType="separate"/>
                    </w:r>
                    <w:r w:rsidR="00F748D7">
                      <w:rPr>
                        <w:noProof/>
                        <w:lang w:val="en-US"/>
                      </w:rPr>
                      <w:t xml:space="preserve"> </w:t>
                    </w:r>
                    <w:r w:rsidR="00F748D7" w:rsidRPr="00F748D7">
                      <w:rPr>
                        <w:noProof/>
                        <w:lang w:val="en-US"/>
                      </w:rPr>
                      <w:t>(Andus L'Hotellier, Les Archives INternationales de la Danse-Un project inachevé 1931–1952)</w:t>
                    </w:r>
                    <w:r w:rsidR="00255BEC">
                      <w:fldChar w:fldCharType="end"/>
                    </w:r>
                  </w:sdtContent>
                </w:sdt>
              </w:p>
              <w:p w14:paraId="04A1A3E5" w14:textId="77777777" w:rsidR="00255BEC" w:rsidRDefault="00F91283" w:rsidP="00255BEC">
                <w:sdt>
                  <w:sdtPr>
                    <w:id w:val="-670722778"/>
                    <w:citation/>
                  </w:sdtPr>
                  <w:sdtEndPr/>
                  <w:sdtContent>
                    <w:r w:rsidR="00255BEC">
                      <w:fldChar w:fldCharType="begin"/>
                    </w:r>
                    <w:r w:rsidR="00255BEC">
                      <w:rPr>
                        <w:lang w:val="en-US"/>
                      </w:rPr>
                      <w:instrText xml:space="preserve"> CITATION And10 \l 1033 </w:instrText>
                    </w:r>
                    <w:r w:rsidR="00255BEC">
                      <w:fldChar w:fldCharType="separate"/>
                    </w:r>
                    <w:r w:rsidR="00F748D7" w:rsidRPr="00F748D7">
                      <w:rPr>
                        <w:noProof/>
                        <w:lang w:val="en-US"/>
                      </w:rPr>
                      <w:t>(Andus L'Hotellier, Paroles de chercheurs-Les archives d'une veilleuse)</w:t>
                    </w:r>
                    <w:r w:rsidR="00255BEC">
                      <w:fldChar w:fldCharType="end"/>
                    </w:r>
                  </w:sdtContent>
                </w:sdt>
              </w:p>
              <w:p w14:paraId="48193F6A" w14:textId="77777777" w:rsidR="00255BEC" w:rsidRDefault="00F91283" w:rsidP="00255BEC">
                <w:sdt>
                  <w:sdtPr>
                    <w:id w:val="-437220053"/>
                    <w:citation/>
                  </w:sdtPr>
                  <w:sdtEndPr/>
                  <w:sdtContent>
                    <w:r w:rsidR="00255BEC">
                      <w:fldChar w:fldCharType="begin"/>
                    </w:r>
                    <w:r w:rsidR="00255BEC">
                      <w:rPr>
                        <w:lang w:val="en-US"/>
                      </w:rPr>
                      <w:instrText xml:space="preserve"> CITATION Bax \l 1033 </w:instrText>
                    </w:r>
                    <w:r w:rsidR="00255BEC">
                      <w:fldChar w:fldCharType="separate"/>
                    </w:r>
                    <w:r w:rsidR="00F748D7" w:rsidRPr="00F748D7">
                      <w:rPr>
                        <w:noProof/>
                        <w:lang w:val="en-US"/>
                      </w:rPr>
                      <w:t>(Baxmann)</w:t>
                    </w:r>
                    <w:r w:rsidR="00255BEC">
                      <w:fldChar w:fldCharType="end"/>
                    </w:r>
                  </w:sdtContent>
                </w:sdt>
              </w:p>
              <w:p w14:paraId="0BA29A55" w14:textId="77777777" w:rsidR="00FB1011" w:rsidRDefault="00F91283" w:rsidP="00255BEC">
                <w:sdt>
                  <w:sdtPr>
                    <w:id w:val="-2103255958"/>
                    <w:citation/>
                  </w:sdtPr>
                  <w:sdtEndPr/>
                  <w:sdtContent>
                    <w:r w:rsidR="00FB1011">
                      <w:fldChar w:fldCharType="begin"/>
                    </w:r>
                    <w:r w:rsidR="00FB1011">
                      <w:rPr>
                        <w:lang w:val="en-US"/>
                      </w:rPr>
                      <w:instrText xml:space="preserve"> CITATION Dup01 \l 1033 </w:instrText>
                    </w:r>
                    <w:r w:rsidR="00FB1011">
                      <w:fldChar w:fldCharType="separate"/>
                    </w:r>
                    <w:r w:rsidR="00F748D7" w:rsidRPr="00F748D7">
                      <w:rPr>
                        <w:noProof/>
                        <w:lang w:val="en-US"/>
                      </w:rPr>
                      <w:t>(Dupuy)</w:t>
                    </w:r>
                    <w:r w:rsidR="00FB1011">
                      <w:fldChar w:fldCharType="end"/>
                    </w:r>
                  </w:sdtContent>
                </w:sdt>
                <w:bookmarkStart w:id="0" w:name="_GoBack"/>
                <w:bookmarkEnd w:id="0"/>
              </w:p>
              <w:p w14:paraId="780753AA" w14:textId="77777777" w:rsidR="003235A7" w:rsidRDefault="00F91283" w:rsidP="00255BEC">
                <w:sdt>
                  <w:sdtPr>
                    <w:id w:val="109794823"/>
                    <w:citation/>
                  </w:sdtPr>
                  <w:sdtEndPr/>
                  <w:sdtContent>
                    <w:r w:rsidR="00FB1011">
                      <w:fldChar w:fldCharType="begin"/>
                    </w:r>
                    <w:r w:rsidR="00FB1011">
                      <w:rPr>
                        <w:lang w:val="en-US"/>
                      </w:rPr>
                      <w:instrText xml:space="preserve"> CITATION Pig90 \l 1033 </w:instrText>
                    </w:r>
                    <w:r w:rsidR="00FB1011">
                      <w:fldChar w:fldCharType="separate"/>
                    </w:r>
                    <w:r w:rsidR="00F748D7" w:rsidRPr="00F748D7">
                      <w:rPr>
                        <w:noProof/>
                        <w:lang w:val="en-US"/>
                      </w:rPr>
                      <w:t>(Piguet)</w:t>
                    </w:r>
                    <w:r w:rsidR="00FB1011">
                      <w:fldChar w:fldCharType="end"/>
                    </w:r>
                  </w:sdtContent>
                </w:sdt>
              </w:p>
            </w:sdtContent>
          </w:sdt>
        </w:tc>
      </w:tr>
    </w:tbl>
    <w:p w14:paraId="4239E2E7"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7D9C1" w14:textId="77777777" w:rsidR="00F91283" w:rsidRDefault="00F91283" w:rsidP="007A0D55">
      <w:pPr>
        <w:spacing w:after="0" w:line="240" w:lineRule="auto"/>
      </w:pPr>
      <w:r>
        <w:separator/>
      </w:r>
    </w:p>
  </w:endnote>
  <w:endnote w:type="continuationSeparator" w:id="0">
    <w:p w14:paraId="0263511A" w14:textId="77777777" w:rsidR="00F91283" w:rsidRDefault="00F912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63153" w14:textId="77777777" w:rsidR="00F91283" w:rsidRDefault="00F91283" w:rsidP="007A0D55">
      <w:pPr>
        <w:spacing w:after="0" w:line="240" w:lineRule="auto"/>
      </w:pPr>
      <w:r>
        <w:separator/>
      </w:r>
    </w:p>
  </w:footnote>
  <w:footnote w:type="continuationSeparator" w:id="0">
    <w:p w14:paraId="2BC62467" w14:textId="77777777" w:rsidR="00F91283" w:rsidRDefault="00F912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E49A3" w14:textId="77777777" w:rsidR="00932CB9" w:rsidRDefault="00932C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4BDAF6" w14:textId="77777777" w:rsidR="00932CB9" w:rsidRDefault="00932C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4FC69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A4"/>
    <w:rsid w:val="00032559"/>
    <w:rsid w:val="00052040"/>
    <w:rsid w:val="000B25AE"/>
    <w:rsid w:val="000B55AB"/>
    <w:rsid w:val="000D24DC"/>
    <w:rsid w:val="000F0530"/>
    <w:rsid w:val="00101B2E"/>
    <w:rsid w:val="00116FA0"/>
    <w:rsid w:val="0015114C"/>
    <w:rsid w:val="001A21F3"/>
    <w:rsid w:val="001A2537"/>
    <w:rsid w:val="001A6A06"/>
    <w:rsid w:val="00210C03"/>
    <w:rsid w:val="002162E2"/>
    <w:rsid w:val="00225C5A"/>
    <w:rsid w:val="00230B10"/>
    <w:rsid w:val="00234353"/>
    <w:rsid w:val="00244BB0"/>
    <w:rsid w:val="00255BEC"/>
    <w:rsid w:val="002A0A0D"/>
    <w:rsid w:val="002B0B37"/>
    <w:rsid w:val="0030662D"/>
    <w:rsid w:val="003235A7"/>
    <w:rsid w:val="003677B6"/>
    <w:rsid w:val="003B7E86"/>
    <w:rsid w:val="003D3579"/>
    <w:rsid w:val="003D4486"/>
    <w:rsid w:val="003E2795"/>
    <w:rsid w:val="003F0D73"/>
    <w:rsid w:val="00462DBE"/>
    <w:rsid w:val="00464699"/>
    <w:rsid w:val="00483379"/>
    <w:rsid w:val="00487BC5"/>
    <w:rsid w:val="00496888"/>
    <w:rsid w:val="004A7476"/>
    <w:rsid w:val="004E5896"/>
    <w:rsid w:val="00512AA3"/>
    <w:rsid w:val="00513EE6"/>
    <w:rsid w:val="00534F8F"/>
    <w:rsid w:val="00590035"/>
    <w:rsid w:val="005B177E"/>
    <w:rsid w:val="005B3921"/>
    <w:rsid w:val="005E58A4"/>
    <w:rsid w:val="005F26D7"/>
    <w:rsid w:val="005F5450"/>
    <w:rsid w:val="006D0412"/>
    <w:rsid w:val="007411B9"/>
    <w:rsid w:val="00780D95"/>
    <w:rsid w:val="00780DC7"/>
    <w:rsid w:val="007A0D55"/>
    <w:rsid w:val="007B3377"/>
    <w:rsid w:val="007E5F44"/>
    <w:rsid w:val="00821DE3"/>
    <w:rsid w:val="00846CE1"/>
    <w:rsid w:val="008A5B87"/>
    <w:rsid w:val="00922950"/>
    <w:rsid w:val="00932CB9"/>
    <w:rsid w:val="009A7264"/>
    <w:rsid w:val="009D1606"/>
    <w:rsid w:val="009E18A1"/>
    <w:rsid w:val="009E73D7"/>
    <w:rsid w:val="00A27D2C"/>
    <w:rsid w:val="00A533EB"/>
    <w:rsid w:val="00A76FD9"/>
    <w:rsid w:val="00AA5061"/>
    <w:rsid w:val="00AB436D"/>
    <w:rsid w:val="00AD2F24"/>
    <w:rsid w:val="00AD4844"/>
    <w:rsid w:val="00AF62BF"/>
    <w:rsid w:val="00B219AE"/>
    <w:rsid w:val="00B33145"/>
    <w:rsid w:val="00B574C9"/>
    <w:rsid w:val="00B9779D"/>
    <w:rsid w:val="00BC39C9"/>
    <w:rsid w:val="00BE5BF7"/>
    <w:rsid w:val="00BF40E1"/>
    <w:rsid w:val="00C27FAB"/>
    <w:rsid w:val="00C358D4"/>
    <w:rsid w:val="00C6296B"/>
    <w:rsid w:val="00CC586D"/>
    <w:rsid w:val="00CF1542"/>
    <w:rsid w:val="00CF3EC5"/>
    <w:rsid w:val="00D3182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8D7"/>
    <w:rsid w:val="00F91283"/>
    <w:rsid w:val="00FA1925"/>
    <w:rsid w:val="00FB1011"/>
    <w:rsid w:val="00FB11DE"/>
    <w:rsid w:val="00FB589A"/>
    <w:rsid w:val="00FB7317"/>
    <w:rsid w:val="00FE2DB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6F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8A4"/>
    <w:rPr>
      <w:rFonts w:ascii="Lucida Grande" w:hAnsi="Lucida Grande" w:cs="Lucida Grande"/>
      <w:sz w:val="18"/>
      <w:szCs w:val="18"/>
    </w:rPr>
  </w:style>
  <w:style w:type="paragraph" w:styleId="Caption">
    <w:name w:val="caption"/>
    <w:basedOn w:val="Normal"/>
    <w:next w:val="Normal"/>
    <w:uiPriority w:val="35"/>
    <w:semiHidden/>
    <w:qFormat/>
    <w:rsid w:val="00FE2DB9"/>
    <w:pPr>
      <w:spacing w:after="200" w:line="240" w:lineRule="auto"/>
    </w:pPr>
    <w:rPr>
      <w:b/>
      <w:bCs/>
      <w:color w:val="5B9BD5" w:themeColor="accent1"/>
      <w:sz w:val="18"/>
      <w:szCs w:val="18"/>
    </w:rPr>
  </w:style>
  <w:style w:type="character" w:customStyle="1" w:styleId="WPHyperlink">
    <w:name w:val="WP_Hyperlink"/>
    <w:basedOn w:val="DefaultParagraphFont"/>
    <w:uiPriority w:val="99"/>
    <w:rsid w:val="003B7E86"/>
    <w:rPr>
      <w:color w:val="0000FF"/>
      <w:u w:val="single"/>
    </w:rPr>
  </w:style>
  <w:style w:type="character" w:styleId="Hyperlink">
    <w:name w:val="Hyperlink"/>
    <w:uiPriority w:val="99"/>
    <w:unhideWhenUsed/>
    <w:rsid w:val="00932CB9"/>
    <w:rPr>
      <w:color w:val="0000FF"/>
      <w:u w:val="single"/>
    </w:rPr>
  </w:style>
  <w:style w:type="character" w:styleId="FollowedHyperlink">
    <w:name w:val="FollowedHyperlink"/>
    <w:basedOn w:val="DefaultParagraphFont"/>
    <w:uiPriority w:val="99"/>
    <w:semiHidden/>
    <w:rsid w:val="00F748D7"/>
    <w:rPr>
      <w:color w:val="954F72" w:themeColor="followedHyperlink"/>
      <w:u w:val="single"/>
    </w:rPr>
  </w:style>
  <w:style w:type="character" w:styleId="CommentReference">
    <w:name w:val="annotation reference"/>
    <w:basedOn w:val="DefaultParagraphFont"/>
    <w:uiPriority w:val="99"/>
    <w:semiHidden/>
    <w:unhideWhenUsed/>
    <w:rsid w:val="00F748D7"/>
    <w:rPr>
      <w:sz w:val="18"/>
      <w:szCs w:val="18"/>
    </w:rPr>
  </w:style>
  <w:style w:type="paragraph" w:styleId="CommentText">
    <w:name w:val="annotation text"/>
    <w:basedOn w:val="Normal"/>
    <w:link w:val="CommentTextChar"/>
    <w:uiPriority w:val="99"/>
    <w:semiHidden/>
    <w:unhideWhenUsed/>
    <w:rsid w:val="00F748D7"/>
    <w:pPr>
      <w:spacing w:line="240" w:lineRule="auto"/>
    </w:pPr>
    <w:rPr>
      <w:sz w:val="24"/>
      <w:szCs w:val="24"/>
    </w:rPr>
  </w:style>
  <w:style w:type="character" w:customStyle="1" w:styleId="CommentTextChar">
    <w:name w:val="Comment Text Char"/>
    <w:basedOn w:val="DefaultParagraphFont"/>
    <w:link w:val="CommentText"/>
    <w:uiPriority w:val="99"/>
    <w:semiHidden/>
    <w:rsid w:val="00F748D7"/>
    <w:rPr>
      <w:sz w:val="24"/>
      <w:szCs w:val="24"/>
    </w:rPr>
  </w:style>
  <w:style w:type="paragraph" w:styleId="CommentSubject">
    <w:name w:val="annotation subject"/>
    <w:basedOn w:val="CommentText"/>
    <w:next w:val="CommentText"/>
    <w:link w:val="CommentSubjectChar"/>
    <w:uiPriority w:val="99"/>
    <w:semiHidden/>
    <w:unhideWhenUsed/>
    <w:rsid w:val="00F748D7"/>
    <w:rPr>
      <w:b/>
      <w:bCs/>
      <w:sz w:val="20"/>
      <w:szCs w:val="20"/>
    </w:rPr>
  </w:style>
  <w:style w:type="character" w:customStyle="1" w:styleId="CommentSubjectChar">
    <w:name w:val="Comment Subject Char"/>
    <w:basedOn w:val="CommentTextChar"/>
    <w:link w:val="CommentSubject"/>
    <w:uiPriority w:val="99"/>
    <w:semiHidden/>
    <w:rsid w:val="00F748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27546">
      <w:bodyDiv w:val="1"/>
      <w:marLeft w:val="0"/>
      <w:marRight w:val="0"/>
      <w:marTop w:val="0"/>
      <w:marBottom w:val="0"/>
      <w:divBdr>
        <w:top w:val="none" w:sz="0" w:space="0" w:color="auto"/>
        <w:left w:val="none" w:sz="0" w:space="0" w:color="auto"/>
        <w:bottom w:val="none" w:sz="0" w:space="0" w:color="auto"/>
        <w:right w:val="none" w:sz="0" w:space="0" w:color="auto"/>
      </w:divBdr>
    </w:div>
    <w:div w:id="953438135">
      <w:bodyDiv w:val="1"/>
      <w:marLeft w:val="0"/>
      <w:marRight w:val="0"/>
      <w:marTop w:val="0"/>
      <w:marBottom w:val="0"/>
      <w:divBdr>
        <w:top w:val="none" w:sz="0" w:space="0" w:color="auto"/>
        <w:left w:val="none" w:sz="0" w:space="0" w:color="auto"/>
        <w:bottom w:val="none" w:sz="0" w:space="0" w:color="auto"/>
        <w:right w:val="none" w:sz="0" w:space="0" w:color="auto"/>
      </w:divBdr>
    </w:div>
    <w:div w:id="1903905799">
      <w:bodyDiv w:val="1"/>
      <w:marLeft w:val="0"/>
      <w:marRight w:val="0"/>
      <w:marTop w:val="0"/>
      <w:marBottom w:val="0"/>
      <w:divBdr>
        <w:top w:val="none" w:sz="0" w:space="0" w:color="auto"/>
        <w:left w:val="none" w:sz="0" w:space="0" w:color="auto"/>
        <w:bottom w:val="none" w:sz="0" w:space="0" w:color="auto"/>
        <w:right w:val="none" w:sz="0" w:space="0" w:color="auto"/>
      </w:divBdr>
    </w:div>
    <w:div w:id="1911426138">
      <w:bodyDiv w:val="1"/>
      <w:marLeft w:val="0"/>
      <w:marRight w:val="0"/>
      <w:marTop w:val="0"/>
      <w:marBottom w:val="0"/>
      <w:divBdr>
        <w:top w:val="none" w:sz="0" w:space="0" w:color="auto"/>
        <w:left w:val="none" w:sz="0" w:space="0" w:color="auto"/>
        <w:bottom w:val="none" w:sz="0" w:space="0" w:color="auto"/>
        <w:right w:val="none" w:sz="0" w:space="0" w:color="auto"/>
      </w:divBdr>
    </w:div>
    <w:div w:id="20836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dbabel.blogspot.ca/p/cie-fbn-collantes-paris.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ec-archives.com" TargetMode="External"/><Relationship Id="rId9" Type="http://schemas.openxmlformats.org/officeDocument/2006/relationships/hyperlink" Target="http://nypl.bibliocommons.com/item/show/12168492052_terre_dexil" TargetMode="External"/><Relationship Id="rId10" Type="http://schemas.openxmlformats.org/officeDocument/2006/relationships/hyperlink" Target="http://www.ogelinier-jrobinson.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BBE73DD9B51142A6A8C7EDEF2582C8"/>
        <w:category>
          <w:name w:val="General"/>
          <w:gallery w:val="placeholder"/>
        </w:category>
        <w:types>
          <w:type w:val="bbPlcHdr"/>
        </w:types>
        <w:behaviors>
          <w:behavior w:val="content"/>
        </w:behaviors>
        <w:guid w:val="{31A7B7F0-66FC-8F44-B615-A04E00C5592A}"/>
      </w:docPartPr>
      <w:docPartBody>
        <w:p w:rsidR="009277AB" w:rsidRDefault="009277AB">
          <w:pPr>
            <w:pStyle w:val="F3BBE73DD9B51142A6A8C7EDEF2582C8"/>
          </w:pPr>
          <w:r w:rsidRPr="00CC586D">
            <w:rPr>
              <w:rStyle w:val="PlaceholderText"/>
              <w:b/>
              <w:color w:val="FFFFFF" w:themeColor="background1"/>
            </w:rPr>
            <w:t>[Salutation]</w:t>
          </w:r>
        </w:p>
      </w:docPartBody>
    </w:docPart>
    <w:docPart>
      <w:docPartPr>
        <w:name w:val="B30C6BA693011F4ABB79C475F235B6CF"/>
        <w:category>
          <w:name w:val="General"/>
          <w:gallery w:val="placeholder"/>
        </w:category>
        <w:types>
          <w:type w:val="bbPlcHdr"/>
        </w:types>
        <w:behaviors>
          <w:behavior w:val="content"/>
        </w:behaviors>
        <w:guid w:val="{33472391-11A5-3143-9530-46B3E4A87438}"/>
      </w:docPartPr>
      <w:docPartBody>
        <w:p w:rsidR="009277AB" w:rsidRDefault="009277AB">
          <w:pPr>
            <w:pStyle w:val="B30C6BA693011F4ABB79C475F235B6CF"/>
          </w:pPr>
          <w:r>
            <w:rPr>
              <w:rStyle w:val="PlaceholderText"/>
            </w:rPr>
            <w:t>[First name]</w:t>
          </w:r>
        </w:p>
      </w:docPartBody>
    </w:docPart>
    <w:docPart>
      <w:docPartPr>
        <w:name w:val="B1758C5E553AC64EAFF5EBA577856E6D"/>
        <w:category>
          <w:name w:val="General"/>
          <w:gallery w:val="placeholder"/>
        </w:category>
        <w:types>
          <w:type w:val="bbPlcHdr"/>
        </w:types>
        <w:behaviors>
          <w:behavior w:val="content"/>
        </w:behaviors>
        <w:guid w:val="{66EA793E-17A8-924F-8F2A-18B34383D581}"/>
      </w:docPartPr>
      <w:docPartBody>
        <w:p w:rsidR="009277AB" w:rsidRDefault="009277AB">
          <w:pPr>
            <w:pStyle w:val="B1758C5E553AC64EAFF5EBA577856E6D"/>
          </w:pPr>
          <w:r>
            <w:rPr>
              <w:rStyle w:val="PlaceholderText"/>
            </w:rPr>
            <w:t>[Middle name]</w:t>
          </w:r>
        </w:p>
      </w:docPartBody>
    </w:docPart>
    <w:docPart>
      <w:docPartPr>
        <w:name w:val="831B5A0A08CC464DA82FD20FD63AD482"/>
        <w:category>
          <w:name w:val="General"/>
          <w:gallery w:val="placeholder"/>
        </w:category>
        <w:types>
          <w:type w:val="bbPlcHdr"/>
        </w:types>
        <w:behaviors>
          <w:behavior w:val="content"/>
        </w:behaviors>
        <w:guid w:val="{3D61DB94-1F98-F54A-A863-98401EBF3790}"/>
      </w:docPartPr>
      <w:docPartBody>
        <w:p w:rsidR="009277AB" w:rsidRDefault="009277AB">
          <w:pPr>
            <w:pStyle w:val="831B5A0A08CC464DA82FD20FD63AD482"/>
          </w:pPr>
          <w:r>
            <w:rPr>
              <w:rStyle w:val="PlaceholderText"/>
            </w:rPr>
            <w:t>[Last name]</w:t>
          </w:r>
        </w:p>
      </w:docPartBody>
    </w:docPart>
    <w:docPart>
      <w:docPartPr>
        <w:name w:val="3EE4C256559CC74F9F4E0AFA3A13FD42"/>
        <w:category>
          <w:name w:val="General"/>
          <w:gallery w:val="placeholder"/>
        </w:category>
        <w:types>
          <w:type w:val="bbPlcHdr"/>
        </w:types>
        <w:behaviors>
          <w:behavior w:val="content"/>
        </w:behaviors>
        <w:guid w:val="{32FB940A-4F89-1F43-8B76-4EF1BEA79E06}"/>
      </w:docPartPr>
      <w:docPartBody>
        <w:p w:rsidR="009277AB" w:rsidRDefault="009277AB">
          <w:pPr>
            <w:pStyle w:val="3EE4C256559CC74F9F4E0AFA3A13FD42"/>
          </w:pPr>
          <w:r>
            <w:rPr>
              <w:rStyle w:val="PlaceholderText"/>
            </w:rPr>
            <w:t>[Enter your biography]</w:t>
          </w:r>
        </w:p>
      </w:docPartBody>
    </w:docPart>
    <w:docPart>
      <w:docPartPr>
        <w:name w:val="39ED9D09BD622B42942A4F71D95FC91A"/>
        <w:category>
          <w:name w:val="General"/>
          <w:gallery w:val="placeholder"/>
        </w:category>
        <w:types>
          <w:type w:val="bbPlcHdr"/>
        </w:types>
        <w:behaviors>
          <w:behavior w:val="content"/>
        </w:behaviors>
        <w:guid w:val="{00D7B137-9817-784D-82F7-B1131A2868EA}"/>
      </w:docPartPr>
      <w:docPartBody>
        <w:p w:rsidR="009277AB" w:rsidRDefault="009277AB">
          <w:pPr>
            <w:pStyle w:val="39ED9D09BD622B42942A4F71D95FC91A"/>
          </w:pPr>
          <w:r>
            <w:rPr>
              <w:rStyle w:val="PlaceholderText"/>
            </w:rPr>
            <w:t>[Enter the institution with which you are affiliated]</w:t>
          </w:r>
        </w:p>
      </w:docPartBody>
    </w:docPart>
    <w:docPart>
      <w:docPartPr>
        <w:name w:val="EA01CA235EB7BB41A8267A80691B3D70"/>
        <w:category>
          <w:name w:val="General"/>
          <w:gallery w:val="placeholder"/>
        </w:category>
        <w:types>
          <w:type w:val="bbPlcHdr"/>
        </w:types>
        <w:behaviors>
          <w:behavior w:val="content"/>
        </w:behaviors>
        <w:guid w:val="{F49011C1-FEA5-C245-ACAA-6252484DCF6F}"/>
      </w:docPartPr>
      <w:docPartBody>
        <w:p w:rsidR="009277AB" w:rsidRDefault="009277AB">
          <w:pPr>
            <w:pStyle w:val="EA01CA235EB7BB41A8267A80691B3D70"/>
          </w:pPr>
          <w:r w:rsidRPr="00EF74F7">
            <w:rPr>
              <w:b/>
              <w:color w:val="808080" w:themeColor="background1" w:themeShade="80"/>
            </w:rPr>
            <w:t>[Enter the headword for your article]</w:t>
          </w:r>
        </w:p>
      </w:docPartBody>
    </w:docPart>
    <w:docPart>
      <w:docPartPr>
        <w:name w:val="69EA2FB9B5A8464C962844464CED1892"/>
        <w:category>
          <w:name w:val="General"/>
          <w:gallery w:val="placeholder"/>
        </w:category>
        <w:types>
          <w:type w:val="bbPlcHdr"/>
        </w:types>
        <w:behaviors>
          <w:behavior w:val="content"/>
        </w:behaviors>
        <w:guid w:val="{0134FBAC-3F80-5741-A529-FFF7B8A65123}"/>
      </w:docPartPr>
      <w:docPartBody>
        <w:p w:rsidR="009277AB" w:rsidRDefault="009277AB">
          <w:pPr>
            <w:pStyle w:val="69EA2FB9B5A8464C962844464CED18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62F9F5BF3CB46954A2160DBA79840"/>
        <w:category>
          <w:name w:val="General"/>
          <w:gallery w:val="placeholder"/>
        </w:category>
        <w:types>
          <w:type w:val="bbPlcHdr"/>
        </w:types>
        <w:behaviors>
          <w:behavior w:val="content"/>
        </w:behaviors>
        <w:guid w:val="{2DA52EBD-F86E-2E44-850D-B5D618596A45}"/>
      </w:docPartPr>
      <w:docPartBody>
        <w:p w:rsidR="009277AB" w:rsidRDefault="009277AB">
          <w:pPr>
            <w:pStyle w:val="48D62F9F5BF3CB46954A2160DBA798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98711DA35804B8A69A82DBA68183D"/>
        <w:category>
          <w:name w:val="General"/>
          <w:gallery w:val="placeholder"/>
        </w:category>
        <w:types>
          <w:type w:val="bbPlcHdr"/>
        </w:types>
        <w:behaviors>
          <w:behavior w:val="content"/>
        </w:behaviors>
        <w:guid w:val="{15366B4C-CBE4-2D46-B9BF-73AF35034FE8}"/>
      </w:docPartPr>
      <w:docPartBody>
        <w:p w:rsidR="009277AB" w:rsidRDefault="009277AB">
          <w:pPr>
            <w:pStyle w:val="8DE98711DA35804B8A69A82DBA6818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31B9969CB855458D69F1890BAEF32A"/>
        <w:category>
          <w:name w:val="General"/>
          <w:gallery w:val="placeholder"/>
        </w:category>
        <w:types>
          <w:type w:val="bbPlcHdr"/>
        </w:types>
        <w:behaviors>
          <w:behavior w:val="content"/>
        </w:behaviors>
        <w:guid w:val="{64DE6381-F905-1D41-99BC-4FEF0BA7A77F}"/>
      </w:docPartPr>
      <w:docPartBody>
        <w:p w:rsidR="009277AB" w:rsidRDefault="009277AB">
          <w:pPr>
            <w:pStyle w:val="7B31B9969CB855458D69F1890BAEF3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AB"/>
    <w:rsid w:val="002A058C"/>
    <w:rsid w:val="002B288C"/>
    <w:rsid w:val="005869E5"/>
    <w:rsid w:val="009277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BBE73DD9B51142A6A8C7EDEF2582C8">
    <w:name w:val="F3BBE73DD9B51142A6A8C7EDEF2582C8"/>
  </w:style>
  <w:style w:type="paragraph" w:customStyle="1" w:styleId="B30C6BA693011F4ABB79C475F235B6CF">
    <w:name w:val="B30C6BA693011F4ABB79C475F235B6CF"/>
  </w:style>
  <w:style w:type="paragraph" w:customStyle="1" w:styleId="B1758C5E553AC64EAFF5EBA577856E6D">
    <w:name w:val="B1758C5E553AC64EAFF5EBA577856E6D"/>
  </w:style>
  <w:style w:type="paragraph" w:customStyle="1" w:styleId="831B5A0A08CC464DA82FD20FD63AD482">
    <w:name w:val="831B5A0A08CC464DA82FD20FD63AD482"/>
  </w:style>
  <w:style w:type="paragraph" w:customStyle="1" w:styleId="3EE4C256559CC74F9F4E0AFA3A13FD42">
    <w:name w:val="3EE4C256559CC74F9F4E0AFA3A13FD42"/>
  </w:style>
  <w:style w:type="paragraph" w:customStyle="1" w:styleId="39ED9D09BD622B42942A4F71D95FC91A">
    <w:name w:val="39ED9D09BD622B42942A4F71D95FC91A"/>
  </w:style>
  <w:style w:type="paragraph" w:customStyle="1" w:styleId="EA01CA235EB7BB41A8267A80691B3D70">
    <w:name w:val="EA01CA235EB7BB41A8267A80691B3D70"/>
  </w:style>
  <w:style w:type="paragraph" w:customStyle="1" w:styleId="69EA2FB9B5A8464C962844464CED1892">
    <w:name w:val="69EA2FB9B5A8464C962844464CED1892"/>
  </w:style>
  <w:style w:type="paragraph" w:customStyle="1" w:styleId="48D62F9F5BF3CB46954A2160DBA79840">
    <w:name w:val="48D62F9F5BF3CB46954A2160DBA79840"/>
  </w:style>
  <w:style w:type="paragraph" w:customStyle="1" w:styleId="8DE98711DA35804B8A69A82DBA68183D">
    <w:name w:val="8DE98711DA35804B8A69A82DBA68183D"/>
  </w:style>
  <w:style w:type="paragraph" w:customStyle="1" w:styleId="7B31B9969CB855458D69F1890BAEF32A">
    <w:name w:val="7B31B9969CB855458D69F1890BAEF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And12</b:Tag>
    <b:SourceType>Book</b:SourceType>
    <b:Guid>{6DBEC7D4-2548-4942-BA97-72C3D8A0DC8F}</b:Guid>
    <b:Author>
      <b:Author>
        <b:NameList>
          <b:Person>
            <b:Last>Andus L'Hotellier</b:Last>
            <b:First>S.</b:First>
          </b:Person>
        </b:NameList>
      </b:Author>
    </b:Author>
    <b:Title>Les Archives INternationales de la Danse-Un project inachevé 1931–1952</b:Title>
    <b:City>Coevres-et Valséry</b:City>
    <b:Publisher>Ressouvenances</b:Publisher>
    <b:Year>2012</b:Year>
    <b:RefOrder>1</b:RefOrder>
  </b:Source>
  <b:Source>
    <b:Tag>And10</b:Tag>
    <b:SourceType>JournalArticle</b:SourceType>
    <b:Guid>{A8AFC2B2-3C6C-3548-ADD0-6F6475E87FF6}</b:Guid>
    <b:Author>
      <b:Author>
        <b:NameList>
          <b:Person>
            <b:Last>Andus L'Hotellier</b:Last>
            <b:First>S.</b:First>
          </b:Person>
        </b:NameList>
      </b:Author>
    </b:Author>
    <b:Title>Paroles de chercheurs-Les archives d'une veilleuse</b:Title>
    <b:City>Paris</b:City>
    <b:Year>2010</b:Year>
    <b:Pages>40-41</b:Pages>
    <b:JournalName>La Lettre de l'IMEC no. 12</b:JournalName>
    <b:RefOrder>2</b:RefOrder>
  </b:Source>
  <b:Source>
    <b:Tag>Bax</b:Tag>
    <b:SourceType>Book</b:SourceType>
    <b:Guid>{730E389C-CE34-D044-9E1C-F40D0AD75E4F}</b:Guid>
    <b:Author>
      <b:Editor>
        <b:NameList>
          <b:Person>
            <b:Last>Baxmann</b:Last>
            <b:First>Inge,</b:First>
            <b:Middle>Rousier, Claire, Veroli, Patrizia</b:Middle>
          </b:Person>
        </b:NameList>
      </b:Editor>
    </b:Author>
    <b:Title>Les Archives internationales de la danse 1931–1952</b:Title>
    <b:Publisher>CND</b:Publisher>
    <b:City>Pantin</b:City>
    <b:RefOrder>3</b:RefOrder>
  </b:Source>
  <b:Source>
    <b:Tag>Dup01</b:Tag>
    <b:SourceType>BookSection</b:SourceType>
    <b:Guid>{93652628-57E8-E04F-B7FC-A6DAE9FF865B}</b:Guid>
    <b:Author>
      <b:Author>
        <b:NameList>
          <b:Person>
            <b:Last>Dupuy</b:Last>
            <b:First>Dominique</b:First>
          </b:Person>
        </b:NameList>
      </b:Author>
      <b:BookAuthor>
        <b:NameList>
          <b:Person>
            <b:Last>Dupuy</b:Last>
            <b:First>Dominique,</b:First>
            <b:Middle>Francoise, Dominique</b:Middle>
          </b:Person>
        </b:NameList>
      </b:BookAuthor>
    </b:Author>
    <b:Title>Adress à Jacqueline Robinson, communication à l'occasion de l'hommage à Jacqueline Robinson au Centre national de la danse, octobre 1999</b:Title>
    <b:BookTitle>Une danse à l'oevre</b:BookTitle>
    <b:City>Pantin</b:City>
    <b:Publisher>CND and SN La Roche-sur-Yon</b:Publisher>
    <b:Year>2001</b:Year>
    <b:Pages>185–90</b:Pages>
    <b:RefOrder>4</b:RefOrder>
  </b:Source>
  <b:Source>
    <b:Tag>Pig90</b:Tag>
    <b:SourceType>BookSection</b:SourceType>
    <b:Guid>{4AD7D7E1-B51D-B142-9107-655F3EC1B130}</b:Guid>
    <b:Author>
      <b:Author>
        <b:NameList>
          <b:Person>
            <b:Last>Piguet</b:Last>
            <b:First>G</b:First>
          </b:Person>
        </b:NameList>
      </b:Author>
      <b:BookAuthor>
        <b:NameList>
          <b:Person>
            <b:Last>Robinson</b:Last>
            <b:First>Jacqueline</b:First>
          </b:Person>
        </b:NameList>
      </b:BookAuthor>
    </b:Author>
    <b:Title>Jacqueline Robinson</b:Title>
    <b:BookTitle>L'Aventure de la danse moderne en France 1920–1970</b:BookTitle>
    <b:City>Paris</b:City>
    <b:Publisher>Bougé</b:Publisher>
    <b:Year>1990</b:Year>
    <b:RefOrder>5</b:RefOrder>
  </b:Source>
</b:Sources>
</file>

<file path=customXml/itemProps1.xml><?xml version="1.0" encoding="utf-8"?>
<ds:datastoreItem xmlns:ds="http://schemas.openxmlformats.org/officeDocument/2006/customXml" ds:itemID="{DA0EF7E9-F68C-1A43-B6D4-FF37395E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0</TotalTime>
  <Pages>6</Pages>
  <Words>1998</Words>
  <Characters>11391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2</cp:revision>
  <dcterms:created xsi:type="dcterms:W3CDTF">2016-05-31T04:33:00Z</dcterms:created>
  <dcterms:modified xsi:type="dcterms:W3CDTF">2016-05-31T04:33:00Z</dcterms:modified>
</cp:coreProperties>
</file>