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41D431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7272E3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52484EA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en-US"/>
            </w:r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750BE0CB" w14:textId="77777777" w:rsidR="00B574C9" w:rsidRDefault="00B82F56" w:rsidP="00B82F56">
                <w:r>
                  <w:rPr>
                    <w:lang w:val="en-US"/>
                  </w:rPr>
                  <w:t>Joshua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63BBB92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en-US"/>
            </w:r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33BA7B69" w14:textId="77777777" w:rsidR="00B574C9" w:rsidRDefault="00B82F56" w:rsidP="00922950">
                <w:r w:rsidRPr="00B82F56">
                  <w:rPr>
                    <w:lang w:val="en-US"/>
                  </w:rPr>
                  <w:t>Sperling</w:t>
                </w:r>
              </w:p>
            </w:tc>
          </w:sdtContent>
        </w:sdt>
      </w:tr>
      <w:tr w:rsidR="00B574C9" w14:paraId="71E49F7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1A46C7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BE16B77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CA680D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C5FC3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86959CA" w14:textId="77777777" w:rsidR="00B574C9" w:rsidRDefault="00B82F56" w:rsidP="00B82F56">
                <w:r>
                  <w:t>Yale University</w:t>
                </w:r>
              </w:p>
            </w:tc>
          </w:sdtContent>
        </w:sdt>
      </w:tr>
    </w:tbl>
    <w:p w14:paraId="6AA86AA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49AAC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A10604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BA9520E" w14:textId="77777777" w:rsidTr="003F0D73">
        <w:sdt>
          <w:sdtPr>
            <w:rPr>
              <w:lang w:val="en-US" w:eastAsia="en-GB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2297639" w14:textId="77777777" w:rsidR="003F0D73" w:rsidRPr="00FB589A" w:rsidRDefault="00B82F56" w:rsidP="00B82F56">
                <w:pPr>
                  <w:rPr>
                    <w:b/>
                  </w:rPr>
                </w:pPr>
                <w:proofErr w:type="spellStart"/>
                <w:r w:rsidRPr="00B82F56">
                  <w:rPr>
                    <w:lang w:val="en-US" w:eastAsia="en-GB"/>
                  </w:rPr>
                  <w:t>C</w:t>
                </w:r>
                <w:r>
                  <w:rPr>
                    <w:lang w:val="en-US" w:eastAsia="en-GB"/>
                  </w:rPr>
                  <w:t>endrars</w:t>
                </w:r>
                <w:proofErr w:type="spellEnd"/>
                <w:r w:rsidR="00DF2D2B">
                  <w:rPr>
                    <w:lang w:val="en-US" w:eastAsia="en-GB"/>
                  </w:rPr>
                  <w:t>, Blaise (September 1, 1887–</w:t>
                </w:r>
                <w:r w:rsidRPr="00B82F56">
                  <w:rPr>
                    <w:lang w:val="en-US" w:eastAsia="en-GB"/>
                  </w:rPr>
                  <w:t>January 21, 1961)</w:t>
                </w:r>
              </w:p>
            </w:tc>
          </w:sdtContent>
        </w:sdt>
      </w:tr>
      <w:tr w:rsidR="00464699" w14:paraId="413EC82A" w14:textId="77777777" w:rsidTr="007821B0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9BDCBC3" w14:textId="77777777" w:rsidR="00464699" w:rsidRDefault="00DF2D2B" w:rsidP="00464699"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</w:p>
            </w:tc>
          </w:sdtContent>
        </w:sdt>
      </w:tr>
      <w:tr w:rsidR="00E85A05" w14:paraId="12D81C61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91C24F" w14:textId="77777777" w:rsidR="00E85A05" w:rsidRDefault="00B82F56" w:rsidP="00B82F56">
                <w:r w:rsidRPr="006A60E5">
                  <w:t xml:space="preserve">Blaise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(born </w:t>
                </w:r>
                <w:proofErr w:type="spellStart"/>
                <w:r w:rsidRPr="006A60E5">
                  <w:rPr>
                    <w:color w:val="272727"/>
                  </w:rPr>
                  <w:t>Frédéric</w:t>
                </w:r>
                <w:proofErr w:type="spellEnd"/>
                <w:r w:rsidRPr="006A60E5">
                  <w:rPr>
                    <w:color w:val="272727"/>
                  </w:rPr>
                  <w:t xml:space="preserve">-Louis </w:t>
                </w:r>
                <w:proofErr w:type="spellStart"/>
                <w:r w:rsidRPr="006A60E5">
                  <w:rPr>
                    <w:color w:val="272727"/>
                  </w:rPr>
                  <w:t>Sauser</w:t>
                </w:r>
                <w:proofErr w:type="spellEnd"/>
                <w:r w:rsidRPr="006A60E5">
                  <w:rPr>
                    <w:color w:val="272727"/>
                  </w:rPr>
                  <w:t xml:space="preserve">) was </w:t>
                </w:r>
                <w:r w:rsidRPr="006A60E5">
                  <w:t xml:space="preserve">a Franco-Swiss poet, novelist, journalist, filmmaker and explorer. Although his career spanned many decades,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is now best known for his involvement in the Parisian avant-garde just prior to and following World War I. After the war he wrote </w:t>
                </w:r>
                <w:r w:rsidRPr="006A60E5">
                  <w:rPr>
                    <w:i/>
                  </w:rPr>
                  <w:t xml:space="preserve">La Fin du monde </w:t>
                </w:r>
                <w:proofErr w:type="spellStart"/>
                <w:r w:rsidRPr="006A60E5">
                  <w:rPr>
                    <w:i/>
                  </w:rPr>
                  <w:t>filmée</w:t>
                </w:r>
                <w:proofErr w:type="spellEnd"/>
                <w:r w:rsidRPr="006A60E5">
                  <w:rPr>
                    <w:i/>
                  </w:rPr>
                  <w:t xml:space="preserve"> par </w:t>
                </w:r>
                <w:proofErr w:type="spellStart"/>
                <w:r w:rsidRPr="006A60E5">
                  <w:rPr>
                    <w:i/>
                  </w:rPr>
                  <w:t>l'Ange</w:t>
                </w:r>
                <w:proofErr w:type="spellEnd"/>
                <w:r w:rsidRPr="006A60E5">
                  <w:rPr>
                    <w:i/>
                  </w:rPr>
                  <w:t xml:space="preserve"> Notre-Dame </w:t>
                </w:r>
                <w:r w:rsidRPr="006A60E5">
                  <w:t>(1919)</w:t>
                </w:r>
                <w:r w:rsidRPr="006A60E5">
                  <w:rPr>
                    <w:i/>
                  </w:rPr>
                  <w:t xml:space="preserve">, </w:t>
                </w:r>
                <w:r w:rsidRPr="006A60E5">
                  <w:t xml:space="preserve">the first poem to assume the form of a screenplay. As with many other French modernists,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was an early </w:t>
                </w:r>
                <w:proofErr w:type="spellStart"/>
                <w:r w:rsidRPr="006A60E5">
                  <w:t>cinephile</w:t>
                </w:r>
                <w:proofErr w:type="spellEnd"/>
                <w:r w:rsidRPr="006A60E5">
                  <w:t xml:space="preserve">. He collaborated with Abel </w:t>
                </w:r>
                <w:proofErr w:type="spellStart"/>
                <w:r w:rsidRPr="006A60E5">
                  <w:t>Gance</w:t>
                </w:r>
                <w:proofErr w:type="spellEnd"/>
                <w:r w:rsidRPr="006A60E5">
                  <w:t xml:space="preserve"> on </w:t>
                </w:r>
                <w:r w:rsidRPr="006A60E5">
                  <w:rPr>
                    <w:i/>
                  </w:rPr>
                  <w:t xml:space="preserve">La </w:t>
                </w:r>
                <w:proofErr w:type="spellStart"/>
                <w:r w:rsidRPr="006A60E5">
                  <w:rPr>
                    <w:i/>
                  </w:rPr>
                  <w:t>Roue</w:t>
                </w:r>
                <w:proofErr w:type="spellEnd"/>
                <w:r w:rsidRPr="006A60E5">
                  <w:t xml:space="preserve"> (1923) and his essay </w:t>
                </w:r>
                <w:r w:rsidRPr="006A60E5">
                  <w:rPr>
                    <w:i/>
                  </w:rPr>
                  <w:t>L’ABC du Cinema</w:t>
                </w:r>
                <w:r w:rsidRPr="006A60E5">
                  <w:t xml:space="preserve"> (1926) adopted a rapturous, millenarian tone in relation to the new medium. </w:t>
                </w:r>
                <w:r>
                  <w:t>‘</w:t>
                </w:r>
                <w:r w:rsidRPr="006A60E5">
                  <w:t>All indications suggest that we are heading towards a new synthesis of the human mind</w:t>
                </w:r>
                <w:r w:rsidR="00DF2D2B">
                  <w:t>’,</w:t>
                </w:r>
                <w:r w:rsidRPr="006A60E5">
                  <w:t xml:space="preserve">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wrote, </w:t>
                </w:r>
                <w:r>
                  <w:t>‘</w:t>
                </w:r>
                <w:r w:rsidRPr="006A60E5">
                  <w:t>a new humanity, and that a breed of new men will appear. Their language will be cinema</w:t>
                </w:r>
                <w:r w:rsidR="00DF2D2B">
                  <w:t>’.</w:t>
                </w:r>
                <w:r w:rsidRPr="006A60E5">
                  <w:t xml:space="preserve"> In its combination of media theory and messianic sociology, </w:t>
                </w:r>
                <w:proofErr w:type="spellStart"/>
                <w:r w:rsidRPr="006A60E5">
                  <w:t>Cendrars’</w:t>
                </w:r>
                <w:r>
                  <w:t>s</w:t>
                </w:r>
                <w:proofErr w:type="spellEnd"/>
                <w:r w:rsidRPr="006A60E5">
                  <w:t xml:space="preserve"> ideas anticipated the theories of Marshall McLuhan. In the 1930s, </w:t>
                </w:r>
                <w:proofErr w:type="spellStart"/>
                <w:r w:rsidRPr="006A60E5">
                  <w:t>Cendrars</w:t>
                </w:r>
                <w:proofErr w:type="spellEnd"/>
                <w:r w:rsidRPr="006A60E5">
                  <w:t xml:space="preserve"> travelled to Hollywood to report on the American dream-factory for the French press. His dispatches, collected in </w:t>
                </w:r>
                <w:r w:rsidRPr="006A60E5">
                  <w:rPr>
                    <w:i/>
                  </w:rPr>
                  <w:t>Hollywood: Mecca of the Movies</w:t>
                </w:r>
                <w:r w:rsidRPr="006A60E5">
                  <w:t>, betrayed a less utopian, more sardonic appraisal of the American entertainment industry and its attendant culture of spectacle and fame.</w:t>
                </w:r>
              </w:p>
            </w:tc>
          </w:sdtContent>
        </w:sdt>
      </w:tr>
      <w:tr w:rsidR="003F0D73" w14:paraId="4757A152" w14:textId="77777777" w:rsidTr="003F0D73">
        <w:sdt>
          <w:sdt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alias w:val="Abstract"/>
                <w:tag w:val="abstract"/>
                <w:id w:val="446744507"/>
                <w:placeholder>
                  <w:docPart w:val="2B71B30229C340F4AF148F32BA67BBC7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07C57A40" w14:textId="77777777" w:rsidR="00B82F56" w:rsidRDefault="00B82F56" w:rsidP="00B82F56">
                    <w:r>
                      <w:t>File: Blaise Cendars.jpg</w:t>
                    </w:r>
                  </w:p>
                  <w:p w14:paraId="3DEFA7E4" w14:textId="77777777" w:rsidR="00B82F56" w:rsidRDefault="00B82F56" w:rsidP="00B82F56">
                    <w:pPr>
                      <w:pStyle w:val="Caption"/>
                    </w:pPr>
                    <w:r>
                      <w:t xml:space="preserve">Blaise </w:t>
                    </w:r>
                    <w:proofErr w:type="spellStart"/>
                    <w:r>
                      <w:t>Cendrars</w:t>
                    </w:r>
                    <w:proofErr w:type="spellEnd"/>
                    <w:r>
                      <w:t xml:space="preserve"> </w:t>
                    </w:r>
                    <w:fldSimple w:instr=" SEQ Blaise_Cendrars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14:paraId="2E08A9F9" w14:textId="77777777" w:rsidR="00B82F56" w:rsidRDefault="00DF2D2B" w:rsidP="00DF2D2B">
                    <w:pPr>
                      <w:pStyle w:val="Authornote"/>
                      <w:rPr>
                        <w:rFonts w:ascii="Times" w:hAnsi="Times"/>
                      </w:rPr>
                    </w:pPr>
                    <w:r>
                      <w:t>[[</w:t>
                    </w:r>
                    <w:r w:rsidR="00B82F56">
                      <w:t xml:space="preserve">Source: Image can be found at </w:t>
                    </w:r>
                    <w:hyperlink r:id="rId9" w:history="1">
                      <w:r w:rsidR="00B82F56" w:rsidRPr="00B82F56">
                        <w:rPr>
                          <w:rStyle w:val="Hyperlink"/>
                        </w:rPr>
                        <w:t>http://www.images-booknode.com/author_picture/7/blaise-cendrars-7396-250-400.jpg</w:t>
                      </w:r>
                    </w:hyperlink>
                    <w:r>
                      <w:rPr>
                        <w:rStyle w:val="Hyperlink"/>
                      </w:rPr>
                      <w:t>]]</w:t>
                    </w:r>
                  </w:p>
                  <w:p w14:paraId="1D6D8EA0" w14:textId="77777777" w:rsidR="00B82F56" w:rsidRDefault="00B82F56" w:rsidP="00C27FAB"/>
                  <w:p w14:paraId="0F054973" w14:textId="77777777" w:rsidR="00B82F56" w:rsidRDefault="00B82F56" w:rsidP="00C27FAB">
                    <w:r w:rsidRPr="006A60E5">
                      <w:t xml:space="preserve">Blaise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(born </w:t>
                    </w:r>
                    <w:proofErr w:type="spellStart"/>
                    <w:r w:rsidRPr="006A60E5">
                      <w:rPr>
                        <w:color w:val="272727"/>
                      </w:rPr>
                      <w:t>Frédéric</w:t>
                    </w:r>
                    <w:proofErr w:type="spellEnd"/>
                    <w:r w:rsidRPr="006A60E5">
                      <w:rPr>
                        <w:color w:val="272727"/>
                      </w:rPr>
                      <w:t xml:space="preserve">-Louis </w:t>
                    </w:r>
                    <w:proofErr w:type="spellStart"/>
                    <w:r w:rsidRPr="006A60E5">
                      <w:rPr>
                        <w:color w:val="272727"/>
                      </w:rPr>
                      <w:t>Sauser</w:t>
                    </w:r>
                    <w:proofErr w:type="spellEnd"/>
                    <w:r w:rsidRPr="006A60E5">
                      <w:rPr>
                        <w:color w:val="272727"/>
                      </w:rPr>
                      <w:t xml:space="preserve">) was </w:t>
                    </w:r>
                    <w:r w:rsidRPr="006A60E5">
                      <w:t xml:space="preserve">a Franco-Swiss poet, novelist, journalist, filmmaker and explorer. Although his career spanned many decades,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is now best known for his involvement in the Parisian avant-garde just prior to and following World War I. After the war he wrote </w:t>
                    </w:r>
                    <w:r w:rsidRPr="006A60E5">
                      <w:rPr>
                        <w:i/>
                      </w:rPr>
                      <w:t xml:space="preserve">La Fin du monde </w:t>
                    </w:r>
                    <w:proofErr w:type="spellStart"/>
                    <w:r w:rsidRPr="006A60E5">
                      <w:rPr>
                        <w:i/>
                      </w:rPr>
                      <w:t>filmée</w:t>
                    </w:r>
                    <w:proofErr w:type="spellEnd"/>
                    <w:r w:rsidRPr="006A60E5">
                      <w:rPr>
                        <w:i/>
                      </w:rPr>
                      <w:t xml:space="preserve"> par </w:t>
                    </w:r>
                    <w:proofErr w:type="spellStart"/>
                    <w:r w:rsidRPr="006A60E5">
                      <w:rPr>
                        <w:i/>
                      </w:rPr>
                      <w:t>l'Ange</w:t>
                    </w:r>
                    <w:proofErr w:type="spellEnd"/>
                    <w:r w:rsidRPr="006A60E5">
                      <w:rPr>
                        <w:i/>
                      </w:rPr>
                      <w:t xml:space="preserve"> Notre-Dame </w:t>
                    </w:r>
                    <w:r w:rsidRPr="006A60E5">
                      <w:t>(1919)</w:t>
                    </w:r>
                    <w:r w:rsidRPr="006A60E5">
                      <w:rPr>
                        <w:i/>
                      </w:rPr>
                      <w:t xml:space="preserve">, </w:t>
                    </w:r>
                    <w:r w:rsidRPr="006A60E5">
                      <w:t xml:space="preserve">the first poem to assume the form of a screenplay. As with many other French modernists,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was an early </w:t>
                    </w:r>
                    <w:proofErr w:type="spellStart"/>
                    <w:r w:rsidRPr="006A60E5">
                      <w:t>cinephile</w:t>
                    </w:r>
                    <w:proofErr w:type="spellEnd"/>
                    <w:r w:rsidRPr="006A60E5">
                      <w:t xml:space="preserve">. He collaborated with Abel </w:t>
                    </w:r>
                    <w:proofErr w:type="spellStart"/>
                    <w:r w:rsidRPr="006A60E5">
                      <w:t>Gance</w:t>
                    </w:r>
                    <w:proofErr w:type="spellEnd"/>
                    <w:r w:rsidRPr="006A60E5">
                      <w:t xml:space="preserve"> on </w:t>
                    </w:r>
                    <w:r w:rsidRPr="006A60E5">
                      <w:rPr>
                        <w:i/>
                      </w:rPr>
                      <w:t xml:space="preserve">La </w:t>
                    </w:r>
                    <w:proofErr w:type="spellStart"/>
                    <w:r w:rsidRPr="006A60E5">
                      <w:rPr>
                        <w:i/>
                      </w:rPr>
                      <w:t>Roue</w:t>
                    </w:r>
                    <w:proofErr w:type="spellEnd"/>
                    <w:r w:rsidRPr="006A60E5">
                      <w:t xml:space="preserve"> (1923) and his essay </w:t>
                    </w:r>
                    <w:r w:rsidRPr="006A60E5">
                      <w:rPr>
                        <w:i/>
                      </w:rPr>
                      <w:t>L’ABC du Cinema</w:t>
                    </w:r>
                    <w:r w:rsidRPr="006A60E5">
                      <w:t xml:space="preserve"> (1926) adopted a rapturous, millenarian tone in relation to the new medium. </w:t>
                    </w:r>
                    <w:r>
                      <w:t>‘</w:t>
                    </w:r>
                    <w:r w:rsidRPr="006A60E5">
                      <w:t>All indications suggest that we are heading towards a new synthesis of the human mind</w:t>
                    </w:r>
                    <w:r w:rsidR="00DF2D2B">
                      <w:t>’,</w:t>
                    </w:r>
                    <w:r w:rsidRPr="006A60E5">
                      <w:t xml:space="preserve">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wrote, </w:t>
                    </w:r>
                    <w:r>
                      <w:t>‘</w:t>
                    </w:r>
                    <w:r w:rsidRPr="006A60E5">
                      <w:t>a new humanity, and that a breed of new men will appear. Their language will be cinema</w:t>
                    </w:r>
                    <w:r w:rsidR="00DF2D2B">
                      <w:t>’.</w:t>
                    </w:r>
                    <w:r w:rsidRPr="006A60E5">
                      <w:t xml:space="preserve"> In its combination of media theory and messianic sociology, </w:t>
                    </w:r>
                    <w:proofErr w:type="spellStart"/>
                    <w:r w:rsidRPr="006A60E5">
                      <w:t>Cendrars’</w:t>
                    </w:r>
                    <w:r>
                      <w:t>s</w:t>
                    </w:r>
                    <w:proofErr w:type="spellEnd"/>
                    <w:r w:rsidRPr="006A60E5">
                      <w:t xml:space="preserve"> ideas anticipated the theories of Marshall McLuhan. In the 1930s, </w:t>
                    </w:r>
                    <w:proofErr w:type="spellStart"/>
                    <w:r w:rsidRPr="006A60E5">
                      <w:t>Cendrars</w:t>
                    </w:r>
                    <w:proofErr w:type="spellEnd"/>
                    <w:r w:rsidRPr="006A60E5">
                      <w:t xml:space="preserve"> travelled to Hollywood to report on the American dream-factory for the French press. His dispatches, collected in </w:t>
                    </w:r>
                    <w:r w:rsidRPr="006A60E5">
                      <w:rPr>
                        <w:i/>
                      </w:rPr>
                      <w:t>Hollywood: Mecca of the Movies</w:t>
                    </w:r>
                    <w:r w:rsidRPr="006A60E5">
                      <w:t>, betrayed a less utopian, more sardonic appraisal of the American entertainment industry and its attendant culture of spectacle and fame.</w:t>
                    </w:r>
                  </w:p>
                  <w:p w14:paraId="58DF7287" w14:textId="77777777" w:rsidR="00B82F56" w:rsidRDefault="00B82F56" w:rsidP="00C27FAB"/>
                  <w:p w14:paraId="0F399643" w14:textId="77777777" w:rsidR="00B82F56" w:rsidRDefault="00B82F56" w:rsidP="00B82F56">
                    <w:pPr>
                      <w:keepNext/>
                    </w:pPr>
                    <w:r>
                      <w:t xml:space="preserve">File: </w:t>
                    </w:r>
                    <w:r w:rsidRPr="00B82F56">
                      <w:t xml:space="preserve">Cover to La Fin du monde </w:t>
                    </w:r>
                    <w:proofErr w:type="spellStart"/>
                    <w:r w:rsidRPr="00B82F56">
                      <w:t>filmée</w:t>
                    </w:r>
                    <w:proofErr w:type="spellEnd"/>
                    <w:r w:rsidRPr="00B82F56">
                      <w:t xml:space="preserve"> par </w:t>
                    </w:r>
                    <w:proofErr w:type="spellStart"/>
                    <w:r w:rsidRPr="00B82F56">
                      <w:t>l'Ange</w:t>
                    </w:r>
                    <w:proofErr w:type="spellEnd"/>
                    <w:r w:rsidRPr="00B82F56">
                      <w:t xml:space="preserve"> Notre-Dame, 1919</w:t>
                    </w:r>
                    <w:r>
                      <w:t>.jpg</w:t>
                    </w:r>
                  </w:p>
                  <w:p w14:paraId="2F464D6D" w14:textId="77777777" w:rsidR="00B82F56" w:rsidRDefault="00B82F56" w:rsidP="00B82F56">
                    <w:pPr>
                      <w:pStyle w:val="Caption"/>
                    </w:pPr>
                    <w:r>
                      <w:t xml:space="preserve">Cover to La Fin du monde </w:t>
                    </w:r>
                    <w:fldSimple w:instr=" SEQ Cover_to_La_Fin_du_monde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14:paraId="37151435" w14:textId="77777777" w:rsidR="00B82F56" w:rsidRPr="00B82F56" w:rsidRDefault="00DF2D2B" w:rsidP="00DF2D2B">
                    <w:pPr>
                      <w:pStyle w:val="Authornote"/>
                    </w:pPr>
                    <w:r>
                      <w:t>[[</w:t>
                    </w:r>
                    <w:r w:rsidR="00B82F56">
                      <w:t xml:space="preserve">Source: Image can be found at </w:t>
                    </w:r>
                    <w:hyperlink r:id="rId10" w:history="1">
                      <w:r w:rsidR="00B82F56" w:rsidRPr="00B82F56">
                        <w:rPr>
                          <w:rStyle w:val="Hyperlink"/>
                        </w:rPr>
                        <w:t>http://www.kb.nl/sites/default/files/KB2765_C02_02_U.jpg</w:t>
                      </w:r>
                    </w:hyperlink>
                    <w:r>
                      <w:rPr>
                        <w:rStyle w:val="Hyperlink"/>
                      </w:rPr>
                      <w:t>]]</w:t>
                    </w:r>
                  </w:p>
                  <w:p w14:paraId="3EB50547" w14:textId="77777777" w:rsidR="00B82F56" w:rsidRDefault="00B82F56" w:rsidP="00C27FAB"/>
                  <w:p w14:paraId="41984E55" w14:textId="77777777" w:rsidR="00B82F56" w:rsidRDefault="00B82F56" w:rsidP="00B82F56">
                    <w:pPr>
                      <w:keepNext/>
                    </w:pPr>
                    <w:r>
                      <w:t xml:space="preserve">File: </w:t>
                    </w:r>
                    <w:r w:rsidRPr="00B82F56">
                      <w:t xml:space="preserve">Cover to Hollywood, La </w:t>
                    </w:r>
                    <w:proofErr w:type="spellStart"/>
                    <w:r w:rsidRPr="00B82F56">
                      <w:t>Mecque</w:t>
                    </w:r>
                    <w:proofErr w:type="spellEnd"/>
                    <w:r w:rsidRPr="00B82F56">
                      <w:t xml:space="preserve"> du </w:t>
                    </w:r>
                    <w:proofErr w:type="spellStart"/>
                    <w:r w:rsidRPr="00B82F56">
                      <w:t>cinéma</w:t>
                    </w:r>
                    <w:proofErr w:type="spellEnd"/>
                    <w:r w:rsidRPr="00B82F56">
                      <w:t>, 1936</w:t>
                    </w:r>
                    <w:r>
                      <w:t>.jpg</w:t>
                    </w:r>
                  </w:p>
                  <w:p w14:paraId="0B01EF0B" w14:textId="77777777" w:rsidR="00B82F56" w:rsidRDefault="00B82F56" w:rsidP="00B82F56">
                    <w:pPr>
                      <w:pStyle w:val="Caption"/>
                    </w:pPr>
                    <w:r>
                      <w:t xml:space="preserve">Cover to Hollywood, La </w:t>
                    </w:r>
                    <w:proofErr w:type="spellStart"/>
                    <w:r>
                      <w:t>Mecque</w:t>
                    </w:r>
                    <w:proofErr w:type="spellEnd"/>
                    <w:r>
                      <w:t xml:space="preserve"> du </w:t>
                    </w:r>
                    <w:proofErr w:type="spellStart"/>
                    <w:r>
                      <w:t>cinéma</w:t>
                    </w:r>
                    <w:proofErr w:type="spellEnd"/>
                    <w:r>
                      <w:t xml:space="preserve"> </w:t>
                    </w:r>
                    <w:fldSimple w:instr=" SEQ Cover_to_Hollywood,_La_Mecque_du_cinéma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14:paraId="643C3C81" w14:textId="77777777" w:rsidR="00B82F56" w:rsidRDefault="00DF2D2B" w:rsidP="00DF2D2B">
                    <w:pPr>
                      <w:pStyle w:val="Authornote"/>
                      <w:rPr>
                        <w:rFonts w:ascii="Times" w:hAnsi="Times"/>
                        <w:sz w:val="20"/>
                      </w:rPr>
                    </w:pPr>
                    <w:r>
                      <w:t>[[</w:t>
                    </w:r>
                    <w:r w:rsidR="00B82F56">
                      <w:t xml:space="preserve">Source: Image can be found at </w:t>
                    </w:r>
                    <w:hyperlink r:id="rId11" w:history="1">
                      <w:r w:rsidR="00B82F56" w:rsidRPr="00B82F56">
                        <w:rPr>
                          <w:rStyle w:val="Hyperlink"/>
                        </w:rPr>
                        <w:t>http://pmcdn.priceminister.com/photo/hollywood-la-mecque-du-cinema-de-blaise-cendrars-919613720_ML.jpg</w:t>
                      </w:r>
                    </w:hyperlink>
                    <w:r>
                      <w:rPr>
                        <w:rStyle w:val="Hyperlink"/>
                      </w:rPr>
                      <w:t>]]</w:t>
                    </w:r>
                  </w:p>
                  <w:p w14:paraId="75EA13F3" w14:textId="77777777" w:rsidR="00B82F56" w:rsidRDefault="00B82F56" w:rsidP="00C27FAB"/>
                  <w:p w14:paraId="300C517B" w14:textId="77777777" w:rsidR="00B82F56" w:rsidRPr="009E5458" w:rsidRDefault="00B82F56" w:rsidP="00B82F56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639EAD6E" w14:textId="77777777" w:rsidR="00B82F56" w:rsidRPr="009E5458" w:rsidRDefault="00B82F56" w:rsidP="00B82F56">
                    <w:pPr>
                      <w:rPr>
                        <w:shd w:val="clear" w:color="auto" w:fill="FFFFFF"/>
                      </w:rPr>
                    </w:pPr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La Fin du monde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filmée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par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l'Ange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Notre-Dame</w:t>
                    </w:r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- (1919,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Éditions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 xml:space="preserve"> de la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Sirène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  <w:p w14:paraId="59703551" w14:textId="77777777" w:rsidR="00B82F56" w:rsidRPr="009E5458" w:rsidRDefault="00B82F56" w:rsidP="00B82F56">
                    <w:pPr>
                      <w:rPr>
                        <w:shd w:val="clear" w:color="auto" w:fill="FFFFFF"/>
                      </w:rPr>
                    </w:pPr>
                    <w:r w:rsidRPr="009E5458">
                      <w:rPr>
                        <w:i/>
                        <w:iCs/>
                        <w:shd w:val="clear" w:color="auto" w:fill="FFFFFF"/>
                      </w:rPr>
                      <w:t>L'ABC du cinema</w:t>
                    </w:r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(1926, Les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Écrivains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 xml:space="preserve">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Réunis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  <w:p w14:paraId="40BA54E5" w14:textId="77777777" w:rsidR="003F0D73" w:rsidRPr="00B82F56" w:rsidRDefault="00B82F56" w:rsidP="00B82F56"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Hollywood, La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Mecque</w:t>
                    </w:r>
                    <w:proofErr w:type="spellEnd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 xml:space="preserve"> du </w:t>
                    </w:r>
                    <w:proofErr w:type="spellStart"/>
                    <w:r w:rsidRPr="009E5458">
                      <w:rPr>
                        <w:i/>
                        <w:iCs/>
                        <w:shd w:val="clear" w:color="auto" w:fill="FFFFFF"/>
                      </w:rPr>
                      <w:t>cinéma</w:t>
                    </w:r>
                    <w:proofErr w:type="spellEnd"/>
                    <w:r w:rsidRPr="009E5458">
                      <w:rPr>
                        <w:rStyle w:val="apple-converted-space"/>
                        <w:rFonts w:ascii="Times" w:hAnsi="Times" w:cs="Times"/>
                        <w:shd w:val="clear" w:color="auto" w:fill="FFFFFF"/>
                      </w:rPr>
                      <w:t> </w:t>
                    </w:r>
                    <w:r w:rsidRPr="009E5458">
                      <w:rPr>
                        <w:shd w:val="clear" w:color="auto" w:fill="FFFFFF"/>
                      </w:rPr>
                      <w:t xml:space="preserve">(1936, </w:t>
                    </w:r>
                    <w:proofErr w:type="spellStart"/>
                    <w:r w:rsidRPr="009E5458">
                      <w:rPr>
                        <w:shd w:val="clear" w:color="auto" w:fill="FFFFFF"/>
                      </w:rPr>
                      <w:t>Grasset</w:t>
                    </w:r>
                    <w:proofErr w:type="spellEnd"/>
                    <w:r w:rsidRPr="009E5458">
                      <w:rPr>
                        <w:shd w:val="clear" w:color="auto" w:fill="FFFFFF"/>
                      </w:rPr>
                      <w:t>)</w:t>
                    </w:r>
                  </w:p>
                </w:tc>
              </w:sdtContent>
            </w:sdt>
          </w:sdtContent>
        </w:sdt>
      </w:tr>
      <w:tr w:rsidR="003235A7" w14:paraId="03AC91A7" w14:textId="77777777" w:rsidTr="003235A7">
        <w:tc>
          <w:tcPr>
            <w:tcW w:w="9016" w:type="dxa"/>
          </w:tcPr>
          <w:p w14:paraId="07D48F40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0088302B" w14:textId="77777777" w:rsidR="003235A7" w:rsidRPr="00B82F56" w:rsidRDefault="00DF2D2B" w:rsidP="00B82F56">
                <w:pPr>
                  <w:rPr>
                    <w:rFonts w:ascii="Times" w:hAnsi="Times"/>
                  </w:rPr>
                </w:pPr>
                <w:sdt>
                  <w:sdtPr>
                    <w:id w:val="596452729"/>
                    <w:citation/>
                  </w:sdtPr>
                  <w:sdtEndPr/>
                  <w:sdtContent>
                    <w:r w:rsidR="00B82F56">
                      <w:fldChar w:fldCharType="begin"/>
                    </w:r>
                    <w:r w:rsidR="00B82F56">
                      <w:rPr>
                        <w:lang w:val="en-CA"/>
                      </w:rPr>
                      <w:instrText xml:space="preserve"> CITATION Bochner78 \l 4105 </w:instrText>
                    </w:r>
                    <w:r w:rsidR="00B82F56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DF2D2B">
                      <w:rPr>
                        <w:noProof/>
                        <w:lang w:val="en-CA"/>
                      </w:rPr>
                      <w:t>(Bochner)</w:t>
                    </w:r>
                    <w:bookmarkStart w:id="0" w:name="_GoBack"/>
                    <w:bookmarkEnd w:id="0"/>
                    <w:r w:rsidR="00B82F56">
                      <w:fldChar w:fldCharType="end"/>
                    </w:r>
                  </w:sdtContent>
                </w:sdt>
              </w:p>
            </w:sdtContent>
          </w:sdt>
        </w:tc>
      </w:tr>
    </w:tbl>
    <w:p w14:paraId="0E5C77B5" w14:textId="77777777"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50F33E" w14:textId="77777777" w:rsidR="001F508E" w:rsidRDefault="001F508E" w:rsidP="007A0D55">
      <w:pPr>
        <w:spacing w:after="0" w:line="240" w:lineRule="auto"/>
      </w:pPr>
      <w:r>
        <w:separator/>
      </w:r>
    </w:p>
  </w:endnote>
  <w:endnote w:type="continuationSeparator" w:id="0">
    <w:p w14:paraId="71FABA60" w14:textId="77777777" w:rsidR="001F508E" w:rsidRDefault="001F508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691708" w14:textId="77777777" w:rsidR="001F508E" w:rsidRDefault="001F508E" w:rsidP="007A0D55">
      <w:pPr>
        <w:spacing w:after="0" w:line="240" w:lineRule="auto"/>
      </w:pPr>
      <w:r>
        <w:separator/>
      </w:r>
    </w:p>
  </w:footnote>
  <w:footnote w:type="continuationSeparator" w:id="0">
    <w:p w14:paraId="7F44A9B9" w14:textId="77777777" w:rsidR="001F508E" w:rsidRDefault="001F508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89B5F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515EAF8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1F508E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54943"/>
    <w:rsid w:val="00A76FD9"/>
    <w:rsid w:val="00AB436D"/>
    <w:rsid w:val="00AD2F24"/>
    <w:rsid w:val="00AD4844"/>
    <w:rsid w:val="00B219AE"/>
    <w:rsid w:val="00B33145"/>
    <w:rsid w:val="00B574C9"/>
    <w:rsid w:val="00B82F56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DF2D2B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D7F2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82F56"/>
  </w:style>
  <w:style w:type="paragraph" w:styleId="Caption">
    <w:name w:val="caption"/>
    <w:basedOn w:val="Normal"/>
    <w:next w:val="Normal"/>
    <w:uiPriority w:val="35"/>
    <w:semiHidden/>
    <w:qFormat/>
    <w:rsid w:val="00B82F5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82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2F5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B82F56"/>
  </w:style>
  <w:style w:type="paragraph" w:styleId="Caption">
    <w:name w:val="caption"/>
    <w:basedOn w:val="Normal"/>
    <w:next w:val="Normal"/>
    <w:uiPriority w:val="35"/>
    <w:semiHidden/>
    <w:qFormat/>
    <w:rsid w:val="00B82F56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uiPriority w:val="99"/>
    <w:unhideWhenUsed/>
    <w:rsid w:val="00B82F5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82F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mcdn.priceminister.com/photo/hollywood-la-mecque-du-cinema-de-blaise-cendrars-919613720_ML.jpg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images-booknode.com/author_picture/7/blaise-cendrars-7396-250-400.jpg" TargetMode="External"/><Relationship Id="rId10" Type="http://schemas.openxmlformats.org/officeDocument/2006/relationships/hyperlink" Target="http://www.kb.nl/sites/default/files/KB2765_C02_02_U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9815A3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9815A3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9815A3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9815A3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9815A3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9815A3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9815A3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9815A3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9815A3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9815A3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9815A3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2B71B30229C340F4AF148F32BA67BB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A8FBC-2FBB-4F58-9C49-AEEE5F221F95}"/>
      </w:docPartPr>
      <w:docPartBody>
        <w:p w:rsidR="00007571" w:rsidRDefault="009815A3" w:rsidP="009815A3">
          <w:pPr>
            <w:pStyle w:val="2B71B30229C340F4AF148F32BA67BBC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007571"/>
    <w:rsid w:val="0057546F"/>
    <w:rsid w:val="00795108"/>
    <w:rsid w:val="0098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5A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71B30229C340F4AF148F32BA67BBC7">
    <w:name w:val="2B71B30229C340F4AF148F32BA67BBC7"/>
    <w:rsid w:val="009815A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5A3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2B71B30229C340F4AF148F32BA67BBC7">
    <w:name w:val="2B71B30229C340F4AF148F32BA67BBC7"/>
    <w:rsid w:val="009815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Bochner78</b:Tag>
    <b:SourceType>Book</b:SourceType>
    <b:Guid>{2A788188-B3F4-45AA-B562-5E82723267A3}</b:Guid>
    <b:Author>
      <b:Author>
        <b:NameList>
          <b:Person>
            <b:Last>Bochner</b:Last>
            <b:First>Jay</b:First>
          </b:Person>
        </b:NameList>
      </b:Author>
    </b:Author>
    <b:Title>Blaise Cendrars: Discovery and Re-creation</b:Title>
    <b:Year>1978</b:Year>
    <b:City>Toronto</b:City>
    <b:Publisher>University of Toronto Press</b:Publisher>
    <b:Medium>Print</b:Medium>
    <b:RefOrder>1</b:RefOrder>
  </b:Source>
</b:Sources>
</file>

<file path=customXml/itemProps1.xml><?xml version="1.0" encoding="utf-8"?>
<ds:datastoreItem xmlns:ds="http://schemas.openxmlformats.org/officeDocument/2006/customXml" ds:itemID="{78B78263-4967-CE4B-8C44-2EA9120B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1</TotalTime>
  <Pages>2</Pages>
  <Words>593</Words>
  <Characters>3382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2016-01-02T03:38:00Z</dcterms:created>
  <dcterms:modified xsi:type="dcterms:W3CDTF">2016-03-08T07:16:00Z</dcterms:modified>
</cp:coreProperties>
</file>