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837FE7" w:rsidRPr="00837FE7" w14:paraId="3565ECA8" w14:textId="77777777" w:rsidTr="00837FE7">
        <w:tc>
          <w:tcPr>
            <w:tcW w:w="491" w:type="dxa"/>
            <w:vMerge w:val="restart"/>
            <w:shd w:val="clear" w:color="auto" w:fill="A6A6A6"/>
            <w:textDirection w:val="btLr"/>
          </w:tcPr>
          <w:p w14:paraId="6B4E670F"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39D49C1E"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2C75F381" w14:textId="77777777" w:rsidR="00B574C9" w:rsidRPr="00837FE7" w:rsidRDefault="00CF06A1" w:rsidP="00837FE7">
            <w:pPr>
              <w:spacing w:after="0" w:line="240" w:lineRule="auto"/>
            </w:pPr>
            <w:r>
              <w:rPr>
                <w:rStyle w:val="PlaceholderText"/>
              </w:rPr>
              <w:t>William</w:t>
            </w:r>
          </w:p>
        </w:tc>
        <w:tc>
          <w:tcPr>
            <w:tcW w:w="2551" w:type="dxa"/>
            <w:shd w:val="clear" w:color="auto" w:fill="auto"/>
          </w:tcPr>
          <w:p w14:paraId="440B7614"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06BDAB6B" w14:textId="77777777" w:rsidR="00B574C9" w:rsidRPr="00837FE7" w:rsidRDefault="00CF06A1" w:rsidP="00837FE7">
            <w:pPr>
              <w:spacing w:after="0" w:line="240" w:lineRule="auto"/>
            </w:pPr>
            <w:proofErr w:type="spellStart"/>
            <w:r>
              <w:rPr>
                <w:rStyle w:val="PlaceholderText"/>
              </w:rPr>
              <w:t>Nickell</w:t>
            </w:r>
            <w:proofErr w:type="spellEnd"/>
          </w:p>
        </w:tc>
      </w:tr>
      <w:tr w:rsidR="00837FE7" w:rsidRPr="00837FE7" w14:paraId="64BF6B2D" w14:textId="77777777" w:rsidTr="00837FE7">
        <w:trPr>
          <w:trHeight w:val="986"/>
        </w:trPr>
        <w:tc>
          <w:tcPr>
            <w:tcW w:w="491" w:type="dxa"/>
            <w:vMerge/>
            <w:shd w:val="clear" w:color="auto" w:fill="A6A6A6"/>
          </w:tcPr>
          <w:p w14:paraId="2234B922"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BAF077F"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15F4279F" w14:textId="77777777" w:rsidTr="00837FE7">
        <w:trPr>
          <w:trHeight w:val="986"/>
        </w:trPr>
        <w:tc>
          <w:tcPr>
            <w:tcW w:w="491" w:type="dxa"/>
            <w:vMerge/>
            <w:shd w:val="clear" w:color="auto" w:fill="A6A6A6"/>
          </w:tcPr>
          <w:p w14:paraId="1E7F8799"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1D81C1CA" w14:textId="77777777" w:rsidR="00B574C9" w:rsidRPr="00837FE7" w:rsidRDefault="00CF06A1" w:rsidP="00837FE7">
            <w:pPr>
              <w:spacing w:after="0" w:line="240" w:lineRule="auto"/>
            </w:pPr>
            <w:r>
              <w:rPr>
                <w:rStyle w:val="PlaceholderText"/>
              </w:rPr>
              <w:t>University of Chicago</w:t>
            </w:r>
          </w:p>
        </w:tc>
      </w:tr>
    </w:tbl>
    <w:p w14:paraId="52A0ABF1"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56FFC8F4" w14:textId="77777777" w:rsidTr="00837FE7">
        <w:tc>
          <w:tcPr>
            <w:tcW w:w="9016" w:type="dxa"/>
            <w:shd w:val="clear" w:color="auto" w:fill="A6A6A6"/>
            <w:tcMar>
              <w:top w:w="113" w:type="dxa"/>
              <w:bottom w:w="113" w:type="dxa"/>
            </w:tcMar>
          </w:tcPr>
          <w:p w14:paraId="78F12AB1"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2E989260" w14:textId="77777777" w:rsidTr="00837FE7">
        <w:tc>
          <w:tcPr>
            <w:tcW w:w="9016" w:type="dxa"/>
            <w:shd w:val="clear" w:color="auto" w:fill="auto"/>
            <w:tcMar>
              <w:top w:w="113" w:type="dxa"/>
              <w:bottom w:w="113" w:type="dxa"/>
            </w:tcMar>
          </w:tcPr>
          <w:p w14:paraId="2DCD0DD6" w14:textId="77777777" w:rsidR="003F0D73" w:rsidRPr="00E06B87" w:rsidRDefault="00CF06A1" w:rsidP="00CF06A1">
            <w:pPr>
              <w:spacing w:after="0" w:line="240" w:lineRule="auto"/>
              <w:rPr>
                <w:b/>
                <w:color w:val="000000"/>
              </w:rPr>
            </w:pPr>
            <w:proofErr w:type="spellStart"/>
            <w:r>
              <w:rPr>
                <w:b/>
                <w:color w:val="000000"/>
                <w:lang w:val="en-US"/>
              </w:rPr>
              <w:t>Olesha</w:t>
            </w:r>
            <w:proofErr w:type="spellEnd"/>
            <w:r>
              <w:rPr>
                <w:b/>
                <w:color w:val="000000"/>
                <w:lang w:val="en-US"/>
              </w:rPr>
              <w:t>, Yuri</w:t>
            </w:r>
            <w:r w:rsidRPr="00CF06A1">
              <w:rPr>
                <w:b/>
                <w:color w:val="000000"/>
                <w:lang w:val="en-US"/>
              </w:rPr>
              <w:t xml:space="preserve"> (1899-1960)</w:t>
            </w:r>
          </w:p>
        </w:tc>
      </w:tr>
      <w:tr w:rsidR="00464699" w:rsidRPr="00837FE7" w14:paraId="2484436F" w14:textId="77777777" w:rsidTr="00837FE7">
        <w:tc>
          <w:tcPr>
            <w:tcW w:w="9016" w:type="dxa"/>
            <w:shd w:val="clear" w:color="auto" w:fill="auto"/>
            <w:tcMar>
              <w:top w:w="113" w:type="dxa"/>
              <w:bottom w:w="113" w:type="dxa"/>
            </w:tcMar>
          </w:tcPr>
          <w:p w14:paraId="2E34393A" w14:textId="77777777" w:rsidR="00464699" w:rsidRPr="00E06B87" w:rsidRDefault="00CF06A1" w:rsidP="00837FE7">
            <w:pPr>
              <w:spacing w:after="0" w:line="240" w:lineRule="auto"/>
              <w:rPr>
                <w:color w:val="000000"/>
              </w:rPr>
            </w:pPr>
            <w:r w:rsidRPr="00CF06A1">
              <w:rPr>
                <w:b/>
                <w:color w:val="000000"/>
                <w:lang w:val="ru-RU"/>
              </w:rPr>
              <w:t>ОЛЕША, ЮРИЙ</w:t>
            </w:r>
          </w:p>
        </w:tc>
      </w:tr>
      <w:tr w:rsidR="00E85A05" w:rsidRPr="00837FE7" w14:paraId="1F9E30AE" w14:textId="77777777" w:rsidTr="00837FE7">
        <w:tc>
          <w:tcPr>
            <w:tcW w:w="9016" w:type="dxa"/>
            <w:shd w:val="clear" w:color="auto" w:fill="auto"/>
            <w:tcMar>
              <w:top w:w="113" w:type="dxa"/>
              <w:bottom w:w="113" w:type="dxa"/>
            </w:tcMar>
          </w:tcPr>
          <w:p w14:paraId="011BB93E" w14:textId="77777777" w:rsidR="00E85A05" w:rsidRPr="00E06B87" w:rsidRDefault="00713219" w:rsidP="00837FE7">
            <w:pPr>
              <w:spacing w:after="0" w:line="240" w:lineRule="auto"/>
              <w:rPr>
                <w:color w:val="000000"/>
              </w:rPr>
            </w:pPr>
            <w:r w:rsidRPr="00713219">
              <w:rPr>
                <w:color w:val="000000"/>
                <w:lang w:val="en-US"/>
              </w:rPr>
              <w:t xml:space="preserve">Major figure in Soviet Russian modernism, known for his meticulous craftsmanship, original imagery, and unexpected perspective. He enjoyed great success as a journalist in the 1920s and with the publication of his two best-known works, </w:t>
            </w:r>
            <w:r w:rsidRPr="00713219">
              <w:rPr>
                <w:i/>
                <w:color w:val="000000"/>
                <w:lang w:val="en-US"/>
              </w:rPr>
              <w:t xml:space="preserve">Envy </w:t>
            </w:r>
            <w:r w:rsidRPr="00713219">
              <w:rPr>
                <w:color w:val="000000"/>
                <w:lang w:val="en-US"/>
              </w:rPr>
              <w:t xml:space="preserve">(1927) and </w:t>
            </w:r>
            <w:r w:rsidRPr="00713219">
              <w:rPr>
                <w:i/>
                <w:color w:val="000000"/>
                <w:lang w:val="en-US"/>
              </w:rPr>
              <w:t xml:space="preserve">Three Fat Men </w:t>
            </w:r>
            <w:r w:rsidRPr="00713219">
              <w:rPr>
                <w:color w:val="000000"/>
                <w:lang w:val="en-US"/>
              </w:rPr>
              <w:t>(1928), but subsequently fell out of favor with the official literary establishment.</w:t>
            </w:r>
            <w:r w:rsidR="00703162">
              <w:rPr>
                <w:color w:val="000000"/>
                <w:lang w:val="en-US"/>
              </w:rPr>
              <w:t xml:space="preserve"> </w:t>
            </w:r>
            <w:r w:rsidRPr="00713219">
              <w:rPr>
                <w:color w:val="000000"/>
                <w:lang w:val="en-US"/>
              </w:rPr>
              <w:t>Though a member of the Soviet Writers Union, he did not write according to their expectations and was not published for many years.</w:t>
            </w:r>
            <w:r w:rsidR="00703162">
              <w:rPr>
                <w:color w:val="000000"/>
                <w:lang w:val="en-US"/>
              </w:rPr>
              <w:t xml:space="preserve"> </w:t>
            </w:r>
            <w:r w:rsidRPr="00713219">
              <w:rPr>
                <w:color w:val="000000"/>
                <w:lang w:val="en-US"/>
              </w:rPr>
              <w:t>He died in Moscow in 1960.</w:t>
            </w:r>
          </w:p>
        </w:tc>
      </w:tr>
      <w:tr w:rsidR="003F0D73" w:rsidRPr="00837FE7" w14:paraId="4C500D2B" w14:textId="77777777" w:rsidTr="00837FE7">
        <w:tc>
          <w:tcPr>
            <w:tcW w:w="9016" w:type="dxa"/>
            <w:shd w:val="clear" w:color="auto" w:fill="auto"/>
            <w:tcMar>
              <w:top w:w="113" w:type="dxa"/>
              <w:bottom w:w="113" w:type="dxa"/>
            </w:tcMar>
          </w:tcPr>
          <w:p w14:paraId="12BE3CAF" w14:textId="77777777" w:rsidR="003F0D73" w:rsidRDefault="00713219" w:rsidP="00837FE7">
            <w:pPr>
              <w:spacing w:after="0" w:line="240" w:lineRule="auto"/>
              <w:rPr>
                <w:color w:val="000000"/>
                <w:lang w:val="en-US"/>
              </w:rPr>
            </w:pPr>
            <w:r w:rsidRPr="00713219">
              <w:rPr>
                <w:color w:val="000000"/>
                <w:lang w:val="en-US"/>
              </w:rPr>
              <w:t xml:space="preserve">Major figure in Soviet Russian modernism, known for his meticulous craftsmanship, original imagery, and unexpected perspective. He enjoyed great success as a journalist in the 1920s and with the publication of his two best-known works, </w:t>
            </w:r>
            <w:r w:rsidRPr="00713219">
              <w:rPr>
                <w:i/>
                <w:color w:val="000000"/>
                <w:lang w:val="en-US"/>
              </w:rPr>
              <w:t xml:space="preserve">Envy </w:t>
            </w:r>
            <w:r w:rsidRPr="00713219">
              <w:rPr>
                <w:color w:val="000000"/>
                <w:lang w:val="en-US"/>
              </w:rPr>
              <w:t xml:space="preserve">(1927) and </w:t>
            </w:r>
            <w:r w:rsidRPr="00713219">
              <w:rPr>
                <w:i/>
                <w:color w:val="000000"/>
                <w:lang w:val="en-US"/>
              </w:rPr>
              <w:t xml:space="preserve">Three Fat Men </w:t>
            </w:r>
            <w:r w:rsidRPr="00713219">
              <w:rPr>
                <w:color w:val="000000"/>
                <w:lang w:val="en-US"/>
              </w:rPr>
              <w:t>(1928), but subsequently fell out of favor with the official literary establishment.</w:t>
            </w:r>
            <w:r w:rsidR="00703162">
              <w:rPr>
                <w:color w:val="000000"/>
                <w:lang w:val="en-US"/>
              </w:rPr>
              <w:t xml:space="preserve"> </w:t>
            </w:r>
            <w:r w:rsidRPr="00713219">
              <w:rPr>
                <w:color w:val="000000"/>
                <w:lang w:val="en-US"/>
              </w:rPr>
              <w:t>Though a member of the Soviet Writers Union, he did not write according to their expectations and was not published for many years.</w:t>
            </w:r>
            <w:r w:rsidR="00703162">
              <w:rPr>
                <w:color w:val="000000"/>
                <w:lang w:val="en-US"/>
              </w:rPr>
              <w:t xml:space="preserve"> </w:t>
            </w:r>
            <w:r w:rsidRPr="00713219">
              <w:rPr>
                <w:color w:val="000000"/>
                <w:lang w:val="en-US"/>
              </w:rPr>
              <w:t>He died in Moscow in 1960.</w:t>
            </w:r>
          </w:p>
          <w:p w14:paraId="272AD0C4" w14:textId="77777777" w:rsidR="00713219" w:rsidRDefault="00713219" w:rsidP="00837FE7">
            <w:pPr>
              <w:spacing w:after="0" w:line="240" w:lineRule="auto"/>
              <w:rPr>
                <w:color w:val="000000"/>
                <w:lang w:val="en-US"/>
              </w:rPr>
            </w:pPr>
          </w:p>
          <w:p w14:paraId="3097C077" w14:textId="77777777" w:rsidR="00510EBE" w:rsidRDefault="00A2558E" w:rsidP="00510EBE">
            <w:pPr>
              <w:keepNext/>
              <w:spacing w:after="0" w:line="240" w:lineRule="auto"/>
            </w:pPr>
            <w:r>
              <w:rPr>
                <w:color w:val="000000"/>
              </w:rPr>
              <w:t>File: Olesha.jpg</w:t>
            </w:r>
          </w:p>
          <w:p w14:paraId="48BF5B7A" w14:textId="77777777" w:rsidR="00713219" w:rsidRPr="00510EBE" w:rsidRDefault="00510EBE" w:rsidP="00510EBE">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14:paraId="70252907" w14:textId="77777777" w:rsidR="00A2558E" w:rsidRDefault="00A2558E" w:rsidP="00837FE7">
            <w:pPr>
              <w:spacing w:after="0" w:line="240" w:lineRule="auto"/>
              <w:rPr>
                <w:color w:val="000000"/>
              </w:rPr>
            </w:pPr>
            <w:r>
              <w:rPr>
                <w:color w:val="000000"/>
              </w:rPr>
              <w:t xml:space="preserve">Source: </w:t>
            </w:r>
            <w:hyperlink r:id="rId8" w:history="1">
              <w:r w:rsidR="00D114B1" w:rsidRPr="00366F06">
                <w:rPr>
                  <w:rStyle w:val="Hyperlink"/>
                  <w:lang w:val="en-US"/>
                </w:rPr>
                <w:t>www.karpenkokarymuseum.kr.ua</w:t>
              </w:r>
              <w:r w:rsidR="00D114B1" w:rsidRPr="00366F06">
                <w:rPr>
                  <w:rStyle w:val="Hyperlink"/>
                  <w:lang w:val="en-US"/>
                </w:rPr>
                <w:t>/</w:t>
              </w:r>
              <w:r w:rsidR="00D114B1" w:rsidRPr="00366F06">
                <w:rPr>
                  <w:rStyle w:val="Hyperlink"/>
                  <w:lang w:val="en-US"/>
                </w:rPr>
                <w:t>kar271.html</w:t>
              </w:r>
            </w:hyperlink>
          </w:p>
          <w:p w14:paraId="5CA3E1A2" w14:textId="77777777" w:rsidR="00D114B1" w:rsidRDefault="00D114B1" w:rsidP="00837FE7">
            <w:pPr>
              <w:spacing w:after="0" w:line="240" w:lineRule="auto"/>
              <w:rPr>
                <w:color w:val="000000"/>
              </w:rPr>
            </w:pPr>
          </w:p>
          <w:p w14:paraId="1613F9DE" w14:textId="77777777" w:rsidR="00A2558E" w:rsidRDefault="00A2558E" w:rsidP="00837FE7">
            <w:pPr>
              <w:spacing w:after="0" w:line="240" w:lineRule="auto"/>
              <w:rPr>
                <w:color w:val="000000"/>
              </w:rPr>
            </w:pPr>
          </w:p>
          <w:p w14:paraId="17657059" w14:textId="77777777" w:rsidR="00B53D25" w:rsidRPr="000D4175" w:rsidRDefault="00B53D25" w:rsidP="000D4175">
            <w:pPr>
              <w:pStyle w:val="Heading1"/>
              <w:spacing w:after="0"/>
              <w:rPr>
                <w:lang w:val="en-US"/>
              </w:rPr>
            </w:pPr>
            <w:r w:rsidRPr="00B53D25">
              <w:rPr>
                <w:lang w:val="en-US"/>
              </w:rPr>
              <w:t>Timeline of Life and Most Famous Works</w:t>
            </w:r>
          </w:p>
          <w:p w14:paraId="2993D0BD" w14:textId="77777777" w:rsidR="00B53D25" w:rsidRPr="00B53D25" w:rsidRDefault="00B53D25" w:rsidP="00B53D25">
            <w:pPr>
              <w:spacing w:after="0" w:line="240" w:lineRule="auto"/>
              <w:rPr>
                <w:color w:val="000000"/>
                <w:lang w:val="en-US"/>
              </w:rPr>
            </w:pPr>
            <w:r w:rsidRPr="00B53D25">
              <w:rPr>
                <w:color w:val="000000"/>
                <w:lang w:val="en-US"/>
              </w:rPr>
              <w:t xml:space="preserve">1899: born in </w:t>
            </w:r>
            <w:proofErr w:type="spellStart"/>
            <w:r w:rsidRPr="00B53D25">
              <w:rPr>
                <w:color w:val="000000"/>
                <w:lang w:val="en-US"/>
              </w:rPr>
              <w:t>Elisavetgrad</w:t>
            </w:r>
            <w:proofErr w:type="spellEnd"/>
            <w:r w:rsidRPr="00B53D25">
              <w:rPr>
                <w:color w:val="000000"/>
                <w:lang w:val="en-US"/>
              </w:rPr>
              <w:t xml:space="preserve"> (Kirovograd), Ukraine</w:t>
            </w:r>
          </w:p>
          <w:p w14:paraId="26BBA44D" w14:textId="77777777" w:rsidR="00B53D25" w:rsidRPr="00B53D25" w:rsidRDefault="00B53D25" w:rsidP="00B53D25">
            <w:pPr>
              <w:spacing w:after="0" w:line="240" w:lineRule="auto"/>
              <w:rPr>
                <w:color w:val="000000"/>
                <w:lang w:val="en-US"/>
              </w:rPr>
            </w:pPr>
            <w:r w:rsidRPr="00B53D25">
              <w:rPr>
                <w:color w:val="000000"/>
                <w:lang w:val="en-US"/>
              </w:rPr>
              <w:t>1902: family moves to Odessa</w:t>
            </w:r>
          </w:p>
          <w:p w14:paraId="079AD5F3" w14:textId="77777777" w:rsidR="00B53D25" w:rsidRPr="00B53D25" w:rsidRDefault="00B53D25" w:rsidP="00B53D25">
            <w:pPr>
              <w:spacing w:after="0" w:line="240" w:lineRule="auto"/>
              <w:rPr>
                <w:color w:val="000000"/>
                <w:lang w:val="en-US"/>
              </w:rPr>
            </w:pPr>
            <w:r w:rsidRPr="00B53D25">
              <w:rPr>
                <w:color w:val="000000"/>
                <w:lang w:val="en-US"/>
              </w:rPr>
              <w:t>1915: first published poem appears in newspaper</w:t>
            </w:r>
          </w:p>
          <w:p w14:paraId="5A0E72B0" w14:textId="77777777" w:rsidR="00B53D25" w:rsidRPr="00B53D25" w:rsidRDefault="00B53D25" w:rsidP="00B53D25">
            <w:pPr>
              <w:spacing w:after="0" w:line="240" w:lineRule="auto"/>
              <w:rPr>
                <w:color w:val="000000"/>
                <w:lang w:val="en-US"/>
              </w:rPr>
            </w:pPr>
            <w:r w:rsidRPr="00B53D25">
              <w:rPr>
                <w:color w:val="000000"/>
                <w:lang w:val="en-US"/>
              </w:rPr>
              <w:t>1922: moves to Moscow</w:t>
            </w:r>
          </w:p>
          <w:p w14:paraId="7752B89B" w14:textId="77777777" w:rsidR="00B53D25" w:rsidRPr="00B53D25" w:rsidRDefault="00B53D25" w:rsidP="00B53D25">
            <w:pPr>
              <w:spacing w:after="0" w:line="240" w:lineRule="auto"/>
              <w:rPr>
                <w:color w:val="000000"/>
                <w:lang w:val="en-US"/>
              </w:rPr>
            </w:pPr>
            <w:r w:rsidRPr="00B53D25">
              <w:rPr>
                <w:color w:val="000000"/>
                <w:lang w:val="en-US"/>
              </w:rPr>
              <w:t xml:space="preserve">1922-32: writes for </w:t>
            </w:r>
            <w:proofErr w:type="spellStart"/>
            <w:r w:rsidRPr="00B53D25">
              <w:rPr>
                <w:i/>
                <w:color w:val="000000"/>
                <w:lang w:val="en-US"/>
              </w:rPr>
              <w:t>Gudok</w:t>
            </w:r>
            <w:proofErr w:type="spellEnd"/>
            <w:r w:rsidRPr="00B53D25">
              <w:rPr>
                <w:i/>
                <w:color w:val="000000"/>
                <w:lang w:val="en-US"/>
              </w:rPr>
              <w:t xml:space="preserve"> </w:t>
            </w:r>
            <w:r w:rsidRPr="00B53D25">
              <w:rPr>
                <w:color w:val="000000"/>
                <w:lang w:val="en-US"/>
              </w:rPr>
              <w:t>(The Whistle)</w:t>
            </w:r>
          </w:p>
          <w:p w14:paraId="3B80F703" w14:textId="77777777" w:rsidR="00B53D25" w:rsidRPr="00B53D25" w:rsidRDefault="00B53D25" w:rsidP="00B53D25">
            <w:pPr>
              <w:spacing w:after="0" w:line="240" w:lineRule="auto"/>
              <w:rPr>
                <w:color w:val="000000"/>
                <w:lang w:val="en-US"/>
              </w:rPr>
            </w:pPr>
            <w:r w:rsidRPr="00B53D25">
              <w:rPr>
                <w:color w:val="000000"/>
                <w:lang w:val="en-US"/>
              </w:rPr>
              <w:t>1924: first verse collection published</w:t>
            </w:r>
          </w:p>
          <w:p w14:paraId="5D910CB9" w14:textId="77777777" w:rsidR="00B53D25" w:rsidRPr="00B53D25" w:rsidRDefault="00B53D25" w:rsidP="00B53D25">
            <w:pPr>
              <w:spacing w:after="0" w:line="240" w:lineRule="auto"/>
              <w:rPr>
                <w:color w:val="000000"/>
                <w:lang w:val="en-US"/>
              </w:rPr>
            </w:pPr>
            <w:r w:rsidRPr="00B53D25">
              <w:rPr>
                <w:color w:val="000000"/>
                <w:lang w:val="en-US"/>
              </w:rPr>
              <w:t xml:space="preserve">1927: </w:t>
            </w:r>
            <w:proofErr w:type="spellStart"/>
            <w:r w:rsidRPr="00B53D25">
              <w:rPr>
                <w:i/>
                <w:color w:val="000000"/>
                <w:lang w:val="en-US"/>
              </w:rPr>
              <w:t>Zavist</w:t>
            </w:r>
            <w:proofErr w:type="spellEnd"/>
            <w:r w:rsidRPr="00B53D25">
              <w:rPr>
                <w:i/>
                <w:color w:val="000000"/>
                <w:lang w:val="en-US"/>
              </w:rPr>
              <w:t>’</w:t>
            </w:r>
            <w:r w:rsidRPr="00B53D25">
              <w:rPr>
                <w:color w:val="000000"/>
                <w:lang w:val="en-US"/>
              </w:rPr>
              <w:t xml:space="preserve"> (</w:t>
            </w:r>
            <w:r w:rsidRPr="00B53D25">
              <w:rPr>
                <w:i/>
                <w:color w:val="000000"/>
                <w:lang w:val="en-US"/>
              </w:rPr>
              <w:t>Envy</w:t>
            </w:r>
            <w:r w:rsidRPr="00B53D25">
              <w:rPr>
                <w:color w:val="000000"/>
                <w:lang w:val="en-US"/>
              </w:rPr>
              <w:t xml:space="preserve">) appears in journal </w:t>
            </w:r>
            <w:proofErr w:type="spellStart"/>
            <w:r w:rsidRPr="00B53D25">
              <w:rPr>
                <w:i/>
                <w:color w:val="000000"/>
                <w:lang w:val="en-US"/>
              </w:rPr>
              <w:t>Krasnaia</w:t>
            </w:r>
            <w:proofErr w:type="spellEnd"/>
            <w:r w:rsidRPr="00B53D25">
              <w:rPr>
                <w:i/>
                <w:color w:val="000000"/>
                <w:lang w:val="en-US"/>
              </w:rPr>
              <w:t xml:space="preserve"> </w:t>
            </w:r>
            <w:proofErr w:type="spellStart"/>
            <w:r w:rsidRPr="00B53D25">
              <w:rPr>
                <w:i/>
                <w:color w:val="000000"/>
                <w:lang w:val="en-US"/>
              </w:rPr>
              <w:t>nov</w:t>
            </w:r>
            <w:proofErr w:type="spellEnd"/>
            <w:r w:rsidRPr="00B53D25">
              <w:rPr>
                <w:i/>
                <w:color w:val="000000"/>
                <w:lang w:val="en-US"/>
              </w:rPr>
              <w:t>’</w:t>
            </w:r>
            <w:r w:rsidRPr="00B53D25">
              <w:rPr>
                <w:color w:val="000000"/>
                <w:lang w:val="en-US"/>
              </w:rPr>
              <w:t xml:space="preserve"> (</w:t>
            </w:r>
            <w:r w:rsidRPr="00B53D25">
              <w:rPr>
                <w:i/>
                <w:color w:val="000000"/>
                <w:lang w:val="en-US"/>
              </w:rPr>
              <w:t>Red Virgin Soil</w:t>
            </w:r>
            <w:r w:rsidRPr="00B53D25">
              <w:rPr>
                <w:color w:val="000000"/>
                <w:lang w:val="en-US"/>
              </w:rPr>
              <w:t>)</w:t>
            </w:r>
          </w:p>
          <w:p w14:paraId="20A1FEDC" w14:textId="77777777" w:rsidR="00B53D25" w:rsidRPr="00B53D25" w:rsidRDefault="00B53D25" w:rsidP="00B53D25">
            <w:pPr>
              <w:spacing w:after="0" w:line="240" w:lineRule="auto"/>
              <w:rPr>
                <w:color w:val="000000"/>
                <w:lang w:val="en-US"/>
              </w:rPr>
            </w:pPr>
            <w:r w:rsidRPr="00B53D25">
              <w:rPr>
                <w:color w:val="000000"/>
                <w:lang w:val="en-US"/>
              </w:rPr>
              <w:t xml:space="preserve">1928: </w:t>
            </w:r>
            <w:r w:rsidRPr="00B53D25">
              <w:rPr>
                <w:i/>
                <w:color w:val="000000"/>
                <w:lang w:val="en-US"/>
              </w:rPr>
              <w:t xml:space="preserve">Tri </w:t>
            </w:r>
            <w:proofErr w:type="spellStart"/>
            <w:r w:rsidRPr="00B53D25">
              <w:rPr>
                <w:i/>
                <w:color w:val="000000"/>
                <w:lang w:val="en-US"/>
              </w:rPr>
              <w:t>tolstiaka</w:t>
            </w:r>
            <w:proofErr w:type="spellEnd"/>
            <w:r w:rsidRPr="00B53D25">
              <w:rPr>
                <w:color w:val="000000"/>
                <w:lang w:val="en-US"/>
              </w:rPr>
              <w:t xml:space="preserve"> (</w:t>
            </w:r>
            <w:r w:rsidRPr="00B53D25">
              <w:rPr>
                <w:i/>
                <w:color w:val="000000"/>
                <w:lang w:val="en-US"/>
              </w:rPr>
              <w:t>Three Fat Men</w:t>
            </w:r>
            <w:r w:rsidRPr="00B53D25">
              <w:rPr>
                <w:color w:val="000000"/>
                <w:lang w:val="en-US"/>
              </w:rPr>
              <w:t xml:space="preserve">) published </w:t>
            </w:r>
          </w:p>
          <w:p w14:paraId="01BAF5BF" w14:textId="77777777" w:rsidR="00B53D25" w:rsidRPr="00B53D25" w:rsidRDefault="00B53D25" w:rsidP="00B53D25">
            <w:pPr>
              <w:spacing w:after="0" w:line="240" w:lineRule="auto"/>
              <w:rPr>
                <w:color w:val="000000"/>
                <w:lang w:val="en-US"/>
              </w:rPr>
            </w:pPr>
            <w:r w:rsidRPr="00B53D25">
              <w:rPr>
                <w:color w:val="000000"/>
                <w:lang w:val="en-US"/>
              </w:rPr>
              <w:t xml:space="preserve">1930-31: works on play </w:t>
            </w:r>
            <w:proofErr w:type="spellStart"/>
            <w:r w:rsidRPr="00B53D25">
              <w:rPr>
                <w:i/>
                <w:color w:val="000000"/>
                <w:lang w:val="en-US"/>
              </w:rPr>
              <w:t>Spisok</w:t>
            </w:r>
            <w:proofErr w:type="spellEnd"/>
            <w:r w:rsidRPr="00B53D25">
              <w:rPr>
                <w:i/>
                <w:color w:val="000000"/>
                <w:lang w:val="en-US"/>
              </w:rPr>
              <w:t xml:space="preserve"> </w:t>
            </w:r>
            <w:proofErr w:type="spellStart"/>
            <w:r w:rsidRPr="00B53D25">
              <w:rPr>
                <w:i/>
                <w:color w:val="000000"/>
                <w:lang w:val="en-US"/>
              </w:rPr>
              <w:t>Blagodeianii</w:t>
            </w:r>
            <w:proofErr w:type="spellEnd"/>
            <w:r w:rsidRPr="00B53D25">
              <w:rPr>
                <w:color w:val="000000"/>
                <w:lang w:val="en-US"/>
              </w:rPr>
              <w:t xml:space="preserve"> (</w:t>
            </w:r>
            <w:r w:rsidRPr="00B53D25">
              <w:rPr>
                <w:i/>
                <w:color w:val="000000"/>
                <w:lang w:val="en-US"/>
              </w:rPr>
              <w:t>A List of Blessings</w:t>
            </w:r>
            <w:r w:rsidRPr="00B53D25">
              <w:rPr>
                <w:color w:val="000000"/>
                <w:lang w:val="en-US"/>
              </w:rPr>
              <w:t xml:space="preserve">) with V. </w:t>
            </w:r>
            <w:proofErr w:type="spellStart"/>
            <w:r w:rsidRPr="00B53D25">
              <w:rPr>
                <w:color w:val="000000"/>
                <w:lang w:val="en-US"/>
              </w:rPr>
              <w:t>Meyerhold</w:t>
            </w:r>
            <w:proofErr w:type="spellEnd"/>
          </w:p>
          <w:p w14:paraId="7C726039" w14:textId="77777777" w:rsidR="00B53D25" w:rsidRPr="00B53D25" w:rsidRDefault="00B53D25" w:rsidP="00B53D25">
            <w:pPr>
              <w:spacing w:after="0" w:line="240" w:lineRule="auto"/>
              <w:rPr>
                <w:color w:val="000000"/>
                <w:lang w:val="en-US"/>
              </w:rPr>
            </w:pPr>
            <w:r w:rsidRPr="00B53D25">
              <w:rPr>
                <w:color w:val="000000"/>
                <w:lang w:val="en-US"/>
              </w:rPr>
              <w:t>1934: speech at Writers’ Congress</w:t>
            </w:r>
          </w:p>
          <w:p w14:paraId="4AE2619F" w14:textId="77777777" w:rsidR="00B53D25" w:rsidRPr="00B53D25" w:rsidRDefault="00B53D25" w:rsidP="00B53D25">
            <w:pPr>
              <w:spacing w:after="0" w:line="240" w:lineRule="auto"/>
              <w:rPr>
                <w:color w:val="000000"/>
                <w:lang w:val="en-US"/>
              </w:rPr>
            </w:pPr>
            <w:r w:rsidRPr="00B53D25">
              <w:rPr>
                <w:color w:val="000000"/>
                <w:lang w:val="en-US"/>
              </w:rPr>
              <w:t xml:space="preserve">1936: works on film </w:t>
            </w:r>
            <w:proofErr w:type="spellStart"/>
            <w:r w:rsidRPr="00B53D25">
              <w:rPr>
                <w:i/>
                <w:color w:val="000000"/>
                <w:lang w:val="en-US"/>
              </w:rPr>
              <w:t>Strogii</w:t>
            </w:r>
            <w:proofErr w:type="spellEnd"/>
            <w:r w:rsidRPr="00B53D25">
              <w:rPr>
                <w:i/>
                <w:color w:val="000000"/>
                <w:lang w:val="en-US"/>
              </w:rPr>
              <w:t xml:space="preserve"> </w:t>
            </w:r>
            <w:proofErr w:type="spellStart"/>
            <w:r w:rsidRPr="00B53D25">
              <w:rPr>
                <w:i/>
                <w:color w:val="000000"/>
                <w:lang w:val="en-US"/>
              </w:rPr>
              <w:t>iunosha</w:t>
            </w:r>
            <w:proofErr w:type="spellEnd"/>
            <w:r w:rsidRPr="00B53D25">
              <w:rPr>
                <w:color w:val="000000"/>
                <w:lang w:val="en-US"/>
              </w:rPr>
              <w:t xml:space="preserve"> (</w:t>
            </w:r>
            <w:r w:rsidRPr="00B53D25">
              <w:rPr>
                <w:i/>
                <w:color w:val="000000"/>
                <w:lang w:val="en-US"/>
              </w:rPr>
              <w:t>A Stern Youth</w:t>
            </w:r>
            <w:r w:rsidRPr="00B53D25">
              <w:rPr>
                <w:color w:val="000000"/>
                <w:lang w:val="en-US"/>
              </w:rPr>
              <w:t>) with A. Rom</w:t>
            </w:r>
          </w:p>
          <w:p w14:paraId="69C7E55B" w14:textId="77777777" w:rsidR="00B53D25" w:rsidRPr="00B53D25" w:rsidRDefault="00B53D25" w:rsidP="00B53D25">
            <w:pPr>
              <w:spacing w:after="0" w:line="240" w:lineRule="auto"/>
              <w:rPr>
                <w:color w:val="000000"/>
                <w:lang w:val="en-US"/>
              </w:rPr>
            </w:pPr>
            <w:r w:rsidRPr="00B53D25">
              <w:rPr>
                <w:color w:val="000000"/>
                <w:lang w:val="en-US"/>
              </w:rPr>
              <w:t>1956: first republication of his works since 1935</w:t>
            </w:r>
          </w:p>
          <w:p w14:paraId="34B6B0AC" w14:textId="77777777" w:rsidR="00B53D25" w:rsidRPr="00B53D25" w:rsidRDefault="00B53D25" w:rsidP="00B53D25">
            <w:pPr>
              <w:spacing w:after="0" w:line="240" w:lineRule="auto"/>
              <w:rPr>
                <w:color w:val="000000"/>
                <w:lang w:val="en-US"/>
              </w:rPr>
            </w:pPr>
            <w:r w:rsidRPr="00B53D25">
              <w:rPr>
                <w:color w:val="000000"/>
                <w:lang w:val="en-US"/>
              </w:rPr>
              <w:t>1960: dies in Moscow</w:t>
            </w:r>
          </w:p>
          <w:p w14:paraId="5FA47D71" w14:textId="77777777" w:rsidR="00B53D25" w:rsidRPr="00B53D25" w:rsidRDefault="00B53D25" w:rsidP="00B53D25">
            <w:pPr>
              <w:spacing w:after="0" w:line="240" w:lineRule="auto"/>
              <w:rPr>
                <w:color w:val="000000"/>
                <w:lang w:val="en-US"/>
              </w:rPr>
            </w:pPr>
            <w:r w:rsidRPr="00B53D25">
              <w:rPr>
                <w:color w:val="000000"/>
                <w:lang w:val="en-US"/>
              </w:rPr>
              <w:t xml:space="preserve">1965: publication of </w:t>
            </w:r>
            <w:r w:rsidRPr="00B53D25">
              <w:rPr>
                <w:i/>
                <w:color w:val="000000"/>
                <w:lang w:val="en-US"/>
              </w:rPr>
              <w:t xml:space="preserve">Ni </w:t>
            </w:r>
            <w:proofErr w:type="spellStart"/>
            <w:r w:rsidRPr="00B53D25">
              <w:rPr>
                <w:i/>
                <w:color w:val="000000"/>
                <w:lang w:val="en-US"/>
              </w:rPr>
              <w:t>dnia</w:t>
            </w:r>
            <w:proofErr w:type="spellEnd"/>
            <w:r w:rsidRPr="00B53D25">
              <w:rPr>
                <w:i/>
                <w:color w:val="000000"/>
                <w:lang w:val="en-US"/>
              </w:rPr>
              <w:t xml:space="preserve"> bez </w:t>
            </w:r>
            <w:proofErr w:type="spellStart"/>
            <w:r w:rsidRPr="00B53D25">
              <w:rPr>
                <w:i/>
                <w:color w:val="000000"/>
                <w:lang w:val="en-US"/>
              </w:rPr>
              <w:t>strochki</w:t>
            </w:r>
            <w:proofErr w:type="spellEnd"/>
            <w:r w:rsidRPr="00B53D25">
              <w:rPr>
                <w:i/>
                <w:color w:val="000000"/>
                <w:lang w:val="en-US"/>
              </w:rPr>
              <w:t xml:space="preserve">: </w:t>
            </w:r>
            <w:proofErr w:type="spellStart"/>
            <w:r w:rsidRPr="00B53D25">
              <w:rPr>
                <w:i/>
                <w:color w:val="000000"/>
                <w:lang w:val="en-US"/>
              </w:rPr>
              <w:t>iz</w:t>
            </w:r>
            <w:proofErr w:type="spellEnd"/>
            <w:r w:rsidRPr="00B53D25">
              <w:rPr>
                <w:i/>
                <w:color w:val="000000"/>
                <w:lang w:val="en-US"/>
              </w:rPr>
              <w:t xml:space="preserve"> </w:t>
            </w:r>
            <w:proofErr w:type="spellStart"/>
            <w:r w:rsidRPr="00B53D25">
              <w:rPr>
                <w:i/>
                <w:color w:val="000000"/>
                <w:lang w:val="en-US"/>
              </w:rPr>
              <w:t>zapisnykh</w:t>
            </w:r>
            <w:proofErr w:type="spellEnd"/>
            <w:r w:rsidRPr="00B53D25">
              <w:rPr>
                <w:i/>
                <w:color w:val="000000"/>
                <w:lang w:val="en-US"/>
              </w:rPr>
              <w:t xml:space="preserve"> </w:t>
            </w:r>
            <w:proofErr w:type="spellStart"/>
            <w:r w:rsidRPr="00B53D25">
              <w:rPr>
                <w:i/>
                <w:color w:val="000000"/>
                <w:lang w:val="en-US"/>
              </w:rPr>
              <w:t>knizhek</w:t>
            </w:r>
            <w:proofErr w:type="spellEnd"/>
            <w:r w:rsidRPr="00B53D25">
              <w:rPr>
                <w:color w:val="000000"/>
                <w:lang w:val="en-US"/>
              </w:rPr>
              <w:t xml:space="preserve"> (</w:t>
            </w:r>
            <w:r w:rsidRPr="00B53D25">
              <w:rPr>
                <w:i/>
                <w:color w:val="000000"/>
                <w:lang w:val="en-US"/>
              </w:rPr>
              <w:t>No Day Without a Line: From the Notebooks</w:t>
            </w:r>
            <w:r w:rsidRPr="00B53D25">
              <w:rPr>
                <w:color w:val="000000"/>
                <w:lang w:val="en-US"/>
              </w:rPr>
              <w:t>)</w:t>
            </w:r>
          </w:p>
          <w:p w14:paraId="446D326A" w14:textId="77777777" w:rsidR="00B53D25" w:rsidRPr="00B53D25" w:rsidRDefault="00B53D25" w:rsidP="00B53D25">
            <w:pPr>
              <w:spacing w:after="0" w:line="240" w:lineRule="auto"/>
              <w:rPr>
                <w:color w:val="000000"/>
                <w:lang w:val="en-US"/>
              </w:rPr>
            </w:pPr>
            <w:r w:rsidRPr="00B53D25">
              <w:rPr>
                <w:color w:val="000000"/>
                <w:lang w:val="en-US"/>
              </w:rPr>
              <w:lastRenderedPageBreak/>
              <w:t xml:space="preserve">1967: television broadcast of </w:t>
            </w:r>
            <w:proofErr w:type="spellStart"/>
            <w:r w:rsidRPr="00B53D25">
              <w:rPr>
                <w:i/>
                <w:color w:val="000000"/>
                <w:lang w:val="en-US"/>
              </w:rPr>
              <w:t>Zavist</w:t>
            </w:r>
            <w:proofErr w:type="spellEnd"/>
            <w:r w:rsidRPr="00B53D25">
              <w:rPr>
                <w:i/>
                <w:color w:val="000000"/>
                <w:lang w:val="en-US"/>
              </w:rPr>
              <w:t>’</w:t>
            </w:r>
            <w:r w:rsidRPr="00B53D25">
              <w:rPr>
                <w:color w:val="000000"/>
                <w:lang w:val="en-US"/>
              </w:rPr>
              <w:t xml:space="preserve"> (</w:t>
            </w:r>
            <w:r w:rsidRPr="00B53D25">
              <w:rPr>
                <w:i/>
                <w:color w:val="000000"/>
                <w:lang w:val="en-US"/>
              </w:rPr>
              <w:t>Envy</w:t>
            </w:r>
            <w:r w:rsidRPr="00B53D25">
              <w:rPr>
                <w:color w:val="000000"/>
                <w:lang w:val="en-US"/>
              </w:rPr>
              <w:t>)</w:t>
            </w:r>
            <w:bookmarkStart w:id="0" w:name="_GoBack"/>
            <w:bookmarkEnd w:id="0"/>
          </w:p>
          <w:p w14:paraId="2C33E899" w14:textId="77777777" w:rsidR="00B53D25" w:rsidRPr="00B53D25" w:rsidRDefault="00B53D25" w:rsidP="00B53D25">
            <w:pPr>
              <w:spacing w:after="0" w:line="240" w:lineRule="auto"/>
              <w:rPr>
                <w:color w:val="000000"/>
                <w:lang w:val="en-US"/>
              </w:rPr>
            </w:pPr>
          </w:p>
          <w:p w14:paraId="5E6EF21F" w14:textId="77777777" w:rsidR="00B53D25" w:rsidRPr="00B53D25" w:rsidRDefault="00B53D25" w:rsidP="00B53D25">
            <w:pPr>
              <w:spacing w:after="0" w:line="240" w:lineRule="auto"/>
              <w:rPr>
                <w:color w:val="000000"/>
                <w:lang w:val="en-US"/>
              </w:rPr>
            </w:pPr>
            <w:r w:rsidRPr="00B53D25">
              <w:rPr>
                <w:color w:val="000000"/>
                <w:lang w:val="en-US"/>
              </w:rPr>
              <w:t xml:space="preserve">Yuri </w:t>
            </w:r>
            <w:proofErr w:type="spellStart"/>
            <w:r w:rsidRPr="00B53D25">
              <w:rPr>
                <w:color w:val="000000"/>
                <w:lang w:val="en-US"/>
              </w:rPr>
              <w:t>Karlovich</w:t>
            </w:r>
            <w:proofErr w:type="spellEnd"/>
            <w:r w:rsidRPr="00B53D25">
              <w:rPr>
                <w:color w:val="000000"/>
                <w:lang w:val="en-US"/>
              </w:rPr>
              <w:t xml:space="preserve"> </w:t>
            </w:r>
            <w:proofErr w:type="spellStart"/>
            <w:r w:rsidRPr="00B53D25">
              <w:rPr>
                <w:color w:val="000000"/>
                <w:lang w:val="en-US"/>
              </w:rPr>
              <w:t>Olesha</w:t>
            </w:r>
            <w:proofErr w:type="spellEnd"/>
            <w:r w:rsidRPr="00B53D25">
              <w:rPr>
                <w:color w:val="000000"/>
                <w:lang w:val="en-US"/>
              </w:rPr>
              <w:t xml:space="preserve"> was born in </w:t>
            </w:r>
            <w:proofErr w:type="spellStart"/>
            <w:r w:rsidRPr="00B53D25">
              <w:rPr>
                <w:color w:val="000000"/>
                <w:lang w:val="en-US"/>
              </w:rPr>
              <w:t>Elisavetgrad</w:t>
            </w:r>
            <w:proofErr w:type="spellEnd"/>
            <w:r w:rsidRPr="00B53D25">
              <w:rPr>
                <w:color w:val="000000"/>
                <w:lang w:val="en-US"/>
              </w:rPr>
              <w:t>, but grew up in Odessa, and belongs to a richly talented group of writers hailing from that city at the beginning of the twentieth century.</w:t>
            </w:r>
            <w:r w:rsidR="00703162">
              <w:rPr>
                <w:color w:val="000000"/>
                <w:lang w:val="en-US"/>
              </w:rPr>
              <w:t xml:space="preserve"> </w:t>
            </w:r>
            <w:r w:rsidRPr="00B53D25">
              <w:rPr>
                <w:color w:val="000000"/>
                <w:lang w:val="en-US"/>
              </w:rPr>
              <w:t xml:space="preserve">Though his family was of Belorussian nobility, they were not wealthy. </w:t>
            </w:r>
            <w:proofErr w:type="spellStart"/>
            <w:r w:rsidRPr="00B53D25">
              <w:rPr>
                <w:color w:val="000000"/>
                <w:lang w:val="en-US"/>
              </w:rPr>
              <w:t>Olesha</w:t>
            </w:r>
            <w:proofErr w:type="spellEnd"/>
            <w:r w:rsidRPr="00B53D25">
              <w:rPr>
                <w:color w:val="000000"/>
                <w:lang w:val="en-US"/>
              </w:rPr>
              <w:t xml:space="preserve"> joined a poetry circle, and was closely associated with the local writers Valentin </w:t>
            </w:r>
            <w:proofErr w:type="spellStart"/>
            <w:r w:rsidRPr="00B53D25">
              <w:rPr>
                <w:color w:val="000000"/>
                <w:lang w:val="en-US"/>
              </w:rPr>
              <w:t>Kataev</w:t>
            </w:r>
            <w:proofErr w:type="spellEnd"/>
            <w:r w:rsidRPr="00B53D25">
              <w:rPr>
                <w:color w:val="000000"/>
                <w:lang w:val="en-US"/>
              </w:rPr>
              <w:t xml:space="preserve">, Eduard </w:t>
            </w:r>
            <w:proofErr w:type="spellStart"/>
            <w:r w:rsidRPr="00B53D25">
              <w:rPr>
                <w:color w:val="000000"/>
                <w:lang w:val="en-US"/>
              </w:rPr>
              <w:t>Bagritsky</w:t>
            </w:r>
            <w:proofErr w:type="spellEnd"/>
            <w:r w:rsidRPr="00B53D25">
              <w:rPr>
                <w:color w:val="000000"/>
                <w:lang w:val="en-US"/>
              </w:rPr>
              <w:t xml:space="preserve">, and </w:t>
            </w:r>
            <w:proofErr w:type="spellStart"/>
            <w:r w:rsidRPr="00B53D25">
              <w:rPr>
                <w:color w:val="000000"/>
                <w:lang w:val="en-US"/>
              </w:rPr>
              <w:t>Ilya</w:t>
            </w:r>
            <w:proofErr w:type="spellEnd"/>
            <w:r w:rsidRPr="00B53D25">
              <w:rPr>
                <w:color w:val="000000"/>
                <w:lang w:val="en-US"/>
              </w:rPr>
              <w:t xml:space="preserve"> </w:t>
            </w:r>
            <w:proofErr w:type="spellStart"/>
            <w:r w:rsidRPr="00B53D25">
              <w:rPr>
                <w:color w:val="000000"/>
                <w:lang w:val="en-US"/>
              </w:rPr>
              <w:t>Ilf</w:t>
            </w:r>
            <w:proofErr w:type="spellEnd"/>
            <w:r w:rsidRPr="00B53D25">
              <w:rPr>
                <w:color w:val="000000"/>
                <w:lang w:val="en-US"/>
              </w:rPr>
              <w:t>.</w:t>
            </w:r>
            <w:r w:rsidR="00703162">
              <w:rPr>
                <w:color w:val="000000"/>
                <w:lang w:val="en-US"/>
              </w:rPr>
              <w:t xml:space="preserve"> </w:t>
            </w:r>
            <w:r w:rsidRPr="00B53D25">
              <w:rPr>
                <w:color w:val="000000"/>
                <w:lang w:val="en-US"/>
              </w:rPr>
              <w:t xml:space="preserve">His first publications were poems, including two collections in the 1920s. He supported the Bolshevik revolution, and from 1922-1932 wrote for the railroad workers journal </w:t>
            </w:r>
            <w:proofErr w:type="spellStart"/>
            <w:r w:rsidRPr="00B53D25">
              <w:rPr>
                <w:i/>
                <w:color w:val="000000"/>
                <w:lang w:val="en-US"/>
              </w:rPr>
              <w:t>Gudok</w:t>
            </w:r>
            <w:proofErr w:type="spellEnd"/>
            <w:r w:rsidRPr="00B53D25">
              <w:rPr>
                <w:i/>
                <w:color w:val="000000"/>
                <w:lang w:val="en-US"/>
              </w:rPr>
              <w:t xml:space="preserve"> </w:t>
            </w:r>
            <w:r w:rsidRPr="00B53D25">
              <w:rPr>
                <w:color w:val="000000"/>
                <w:lang w:val="en-US"/>
              </w:rPr>
              <w:t xml:space="preserve">(The Whistle), where he acquired a following for his satirical columns written under the pen name </w:t>
            </w:r>
            <w:proofErr w:type="spellStart"/>
            <w:r w:rsidRPr="00B53D25">
              <w:rPr>
                <w:color w:val="000000"/>
                <w:lang w:val="en-US"/>
              </w:rPr>
              <w:t>Zubilo</w:t>
            </w:r>
            <w:proofErr w:type="spellEnd"/>
            <w:r w:rsidRPr="00B53D25">
              <w:rPr>
                <w:color w:val="000000"/>
                <w:lang w:val="en-US"/>
              </w:rPr>
              <w:t xml:space="preserve"> (Chisel).</w:t>
            </w:r>
            <w:r w:rsidR="00703162">
              <w:rPr>
                <w:color w:val="000000"/>
                <w:lang w:val="en-US"/>
              </w:rPr>
              <w:t xml:space="preserve"> </w:t>
            </w:r>
            <w:r w:rsidRPr="00B53D25">
              <w:rPr>
                <w:color w:val="000000"/>
                <w:lang w:val="en-US"/>
              </w:rPr>
              <w:t xml:space="preserve">His novella-length proletarian fairytale </w:t>
            </w:r>
            <w:r w:rsidRPr="00B53D25">
              <w:rPr>
                <w:i/>
                <w:color w:val="000000"/>
                <w:lang w:val="en-US"/>
              </w:rPr>
              <w:t xml:space="preserve">Tri </w:t>
            </w:r>
            <w:proofErr w:type="spellStart"/>
            <w:r w:rsidRPr="00B53D25">
              <w:rPr>
                <w:i/>
                <w:color w:val="000000"/>
                <w:lang w:val="en-US"/>
              </w:rPr>
              <w:t>Tolstiaka</w:t>
            </w:r>
            <w:proofErr w:type="spellEnd"/>
            <w:r w:rsidRPr="00B53D25">
              <w:rPr>
                <w:color w:val="000000"/>
                <w:lang w:val="en-US"/>
              </w:rPr>
              <w:t xml:space="preserve"> (</w:t>
            </w:r>
            <w:r w:rsidRPr="00B53D25">
              <w:rPr>
                <w:i/>
                <w:color w:val="000000"/>
                <w:lang w:val="en-US"/>
              </w:rPr>
              <w:t xml:space="preserve">Three Fat Men, </w:t>
            </w:r>
            <w:r w:rsidRPr="00B53D25">
              <w:rPr>
                <w:color w:val="000000"/>
                <w:lang w:val="en-US"/>
              </w:rPr>
              <w:t xml:space="preserve">1924, published 1928) was written in this vein. </w:t>
            </w:r>
          </w:p>
          <w:p w14:paraId="614B8679" w14:textId="77777777" w:rsidR="00B53D25" w:rsidRPr="00B53D25" w:rsidRDefault="00B53D25" w:rsidP="00B53D25">
            <w:pPr>
              <w:spacing w:after="0" w:line="240" w:lineRule="auto"/>
              <w:rPr>
                <w:color w:val="000000"/>
                <w:lang w:val="en-US"/>
              </w:rPr>
            </w:pPr>
          </w:p>
          <w:p w14:paraId="2972A96C" w14:textId="77777777" w:rsidR="00B53D25" w:rsidRPr="00B53D25" w:rsidRDefault="00B53D25" w:rsidP="00B53D25">
            <w:pPr>
              <w:spacing w:after="0" w:line="240" w:lineRule="auto"/>
              <w:rPr>
                <w:color w:val="000000"/>
                <w:lang w:val="en-US"/>
              </w:rPr>
            </w:pPr>
            <w:proofErr w:type="spellStart"/>
            <w:r w:rsidRPr="00B53D25">
              <w:rPr>
                <w:color w:val="000000"/>
                <w:lang w:val="en-US"/>
              </w:rPr>
              <w:t>Olesha’s</w:t>
            </w:r>
            <w:proofErr w:type="spellEnd"/>
            <w:r w:rsidRPr="00B53D25">
              <w:rPr>
                <w:color w:val="000000"/>
                <w:lang w:val="en-US"/>
              </w:rPr>
              <w:t xml:space="preserve"> greatest success came at the end of the relatively liberal NEP period with the appearance of </w:t>
            </w:r>
            <w:r w:rsidRPr="00B53D25">
              <w:rPr>
                <w:i/>
                <w:color w:val="000000"/>
                <w:lang w:val="en-US"/>
              </w:rPr>
              <w:t xml:space="preserve">Envy </w:t>
            </w:r>
            <w:r w:rsidRPr="00B53D25">
              <w:rPr>
                <w:color w:val="000000"/>
                <w:lang w:val="en-US"/>
              </w:rPr>
              <w:t>(</w:t>
            </w:r>
            <w:proofErr w:type="spellStart"/>
            <w:r w:rsidRPr="00B53D25">
              <w:rPr>
                <w:i/>
                <w:color w:val="000000"/>
                <w:lang w:val="en-US"/>
              </w:rPr>
              <w:t>Zavist</w:t>
            </w:r>
            <w:proofErr w:type="spellEnd"/>
            <w:r w:rsidRPr="00B53D25">
              <w:rPr>
                <w:i/>
                <w:color w:val="000000"/>
                <w:lang w:val="en-US"/>
              </w:rPr>
              <w:t>’</w:t>
            </w:r>
            <w:r w:rsidRPr="00B53D25">
              <w:rPr>
                <w:color w:val="000000"/>
                <w:lang w:val="en-US"/>
              </w:rPr>
              <w:t>).</w:t>
            </w:r>
            <w:r w:rsidR="00703162">
              <w:rPr>
                <w:color w:val="000000"/>
                <w:lang w:val="en-US"/>
              </w:rPr>
              <w:t xml:space="preserve"> </w:t>
            </w:r>
            <w:r w:rsidRPr="00B53D25">
              <w:rPr>
                <w:color w:val="000000"/>
                <w:lang w:val="en-US"/>
              </w:rPr>
              <w:t xml:space="preserve">It was written in six months in early 1927, though </w:t>
            </w:r>
            <w:proofErr w:type="spellStart"/>
            <w:r w:rsidRPr="00B53D25">
              <w:rPr>
                <w:color w:val="000000"/>
                <w:lang w:val="en-US"/>
              </w:rPr>
              <w:t>Olesha</w:t>
            </w:r>
            <w:proofErr w:type="spellEnd"/>
            <w:r w:rsidRPr="00B53D25">
              <w:rPr>
                <w:color w:val="000000"/>
                <w:lang w:val="en-US"/>
              </w:rPr>
              <w:t xml:space="preserve"> had been planning the novel for about five years.</w:t>
            </w:r>
            <w:r w:rsidR="00703162">
              <w:rPr>
                <w:color w:val="000000"/>
                <w:lang w:val="en-US"/>
              </w:rPr>
              <w:t xml:space="preserve"> </w:t>
            </w:r>
            <w:r w:rsidRPr="00B53D25">
              <w:rPr>
                <w:color w:val="000000"/>
                <w:lang w:val="en-US"/>
              </w:rPr>
              <w:t>In his own estimation, he wrote between two and three hundred drafts of the famous opening passage, which brought his trademark skills of keen observation and original imagery into brilliant focus.</w:t>
            </w:r>
            <w:r w:rsidR="00703162">
              <w:rPr>
                <w:color w:val="000000"/>
                <w:lang w:val="en-US"/>
              </w:rPr>
              <w:t xml:space="preserve"> </w:t>
            </w:r>
            <w:r w:rsidRPr="00B53D25">
              <w:rPr>
                <w:color w:val="000000"/>
                <w:lang w:val="en-US"/>
              </w:rPr>
              <w:t>As a landmark of modernism, the novel is notable for its ocular effects, using windows, mirrors, binoculars, scaffolds and fences to achieve perspectives akin to those of C</w:t>
            </w:r>
            <w:r w:rsidR="00331204">
              <w:rPr>
                <w:color w:val="000000"/>
                <w:lang w:val="en-US"/>
              </w:rPr>
              <w:t>onstructivist</w:t>
            </w:r>
            <w:r w:rsidRPr="00B53D25">
              <w:rPr>
                <w:color w:val="000000"/>
                <w:lang w:val="en-US"/>
              </w:rPr>
              <w:t xml:space="preserve"> Alexander </w:t>
            </w:r>
            <w:proofErr w:type="spellStart"/>
            <w:r w:rsidRPr="00B53D25">
              <w:rPr>
                <w:color w:val="000000"/>
                <w:lang w:val="en-US"/>
              </w:rPr>
              <w:t>R</w:t>
            </w:r>
            <w:r w:rsidR="00331204">
              <w:rPr>
                <w:color w:val="000000"/>
                <w:lang w:val="en-US"/>
              </w:rPr>
              <w:t>odchenko</w:t>
            </w:r>
            <w:proofErr w:type="spellEnd"/>
            <w:r w:rsidRPr="00B53D25">
              <w:rPr>
                <w:color w:val="000000"/>
                <w:lang w:val="en-US"/>
              </w:rPr>
              <w:t xml:space="preserve">. These visual dynamics shape subjectivity (at one point a double of the main character emerges from a mirror, at an uncertain angle), and the new Soviet reality is continually refracted by a furtive imagination. Though the new man prevails, he is appealing only as a grotesque figure in the consciousness of the </w:t>
            </w:r>
            <w:r w:rsidR="00703162">
              <w:rPr>
                <w:color w:val="000000"/>
                <w:lang w:val="en-US"/>
              </w:rPr>
              <w:t>‘</w:t>
            </w:r>
            <w:r w:rsidRPr="00B53D25">
              <w:rPr>
                <w:color w:val="000000"/>
                <w:lang w:val="en-US"/>
              </w:rPr>
              <w:t>people of the past</w:t>
            </w:r>
            <w:r w:rsidR="00703162">
              <w:rPr>
                <w:color w:val="000000"/>
                <w:lang w:val="en-US"/>
              </w:rPr>
              <w:t>’.</w:t>
            </w:r>
            <w:r w:rsidRPr="00B53D25">
              <w:rPr>
                <w:color w:val="000000"/>
                <w:lang w:val="en-US"/>
              </w:rPr>
              <w:t xml:space="preserve"> The latter, though weak and ineffectual, are poetically productive. There are a number of references to Dostoevsky's </w:t>
            </w:r>
            <w:r w:rsidRPr="00B53D25">
              <w:rPr>
                <w:i/>
                <w:color w:val="000000"/>
                <w:lang w:val="en-US"/>
              </w:rPr>
              <w:t xml:space="preserve">Notes from Underground, </w:t>
            </w:r>
            <w:r w:rsidRPr="00B53D25">
              <w:rPr>
                <w:color w:val="000000"/>
                <w:lang w:val="en-US"/>
              </w:rPr>
              <w:t xml:space="preserve">including the novel’s division into two parts—a series of autobiographical </w:t>
            </w:r>
            <w:r w:rsidR="00703162">
              <w:rPr>
                <w:color w:val="000000"/>
                <w:lang w:val="en-US"/>
              </w:rPr>
              <w:t>‘</w:t>
            </w:r>
            <w:r w:rsidRPr="00B53D25">
              <w:rPr>
                <w:color w:val="000000"/>
                <w:lang w:val="en-US"/>
              </w:rPr>
              <w:t>Notes</w:t>
            </w:r>
            <w:r w:rsidR="00703162">
              <w:rPr>
                <w:color w:val="000000"/>
                <w:lang w:val="en-US"/>
              </w:rPr>
              <w:t>’,</w:t>
            </w:r>
            <w:r w:rsidRPr="00B53D25">
              <w:rPr>
                <w:color w:val="000000"/>
                <w:lang w:val="en-US"/>
              </w:rPr>
              <w:t xml:space="preserve"> followed by a third-person narrative that sustains the phantasms of the first section. </w:t>
            </w:r>
          </w:p>
          <w:p w14:paraId="2EDA696E" w14:textId="77777777" w:rsidR="00B53D25" w:rsidRPr="00B53D25" w:rsidRDefault="00B53D25" w:rsidP="00B53D25">
            <w:pPr>
              <w:spacing w:after="0" w:line="240" w:lineRule="auto"/>
              <w:rPr>
                <w:color w:val="000000"/>
                <w:lang w:val="en-US"/>
              </w:rPr>
            </w:pPr>
          </w:p>
          <w:p w14:paraId="0C0B6899" w14:textId="77777777" w:rsidR="00B53D25" w:rsidRPr="00B53D25" w:rsidRDefault="00B53D25" w:rsidP="00B53D25">
            <w:pPr>
              <w:spacing w:after="0" w:line="240" w:lineRule="auto"/>
              <w:rPr>
                <w:color w:val="000000"/>
                <w:lang w:val="en-US"/>
              </w:rPr>
            </w:pPr>
            <w:r w:rsidRPr="00B53D25">
              <w:rPr>
                <w:color w:val="000000"/>
                <w:lang w:val="en-US"/>
              </w:rPr>
              <w:t xml:space="preserve">Initially the novel received high praise in the official Soviet press for exposing counter-revolutionary tendencies, and was </w:t>
            </w:r>
            <w:proofErr w:type="spellStart"/>
            <w:r w:rsidRPr="00B53D25">
              <w:rPr>
                <w:color w:val="000000"/>
                <w:lang w:val="en-US"/>
              </w:rPr>
              <w:t>dramatised</w:t>
            </w:r>
            <w:proofErr w:type="spellEnd"/>
            <w:r w:rsidRPr="00B53D25">
              <w:rPr>
                <w:color w:val="000000"/>
                <w:lang w:val="en-US"/>
              </w:rPr>
              <w:t xml:space="preserve"> and staged in 1929. Over time an increasingly negative reading of </w:t>
            </w:r>
            <w:r w:rsidRPr="00B53D25">
              <w:rPr>
                <w:i/>
                <w:color w:val="000000"/>
                <w:lang w:val="en-US"/>
              </w:rPr>
              <w:t>Envy</w:t>
            </w:r>
            <w:r w:rsidRPr="00B53D25">
              <w:rPr>
                <w:color w:val="000000"/>
                <w:lang w:val="en-US"/>
              </w:rPr>
              <w:t xml:space="preserve"> emerged, and soon the work that had made </w:t>
            </w:r>
            <w:proofErr w:type="spellStart"/>
            <w:r w:rsidRPr="00B53D25">
              <w:rPr>
                <w:color w:val="000000"/>
                <w:lang w:val="en-US"/>
              </w:rPr>
              <w:t>Olesha</w:t>
            </w:r>
            <w:proofErr w:type="spellEnd"/>
            <w:r w:rsidRPr="00B53D25">
              <w:rPr>
                <w:color w:val="000000"/>
                <w:lang w:val="en-US"/>
              </w:rPr>
              <w:t xml:space="preserve"> famous was unprintable. Nor did he feel capable of writing in the new socialist realist style.</w:t>
            </w:r>
            <w:r w:rsidR="00703162">
              <w:rPr>
                <w:color w:val="000000"/>
                <w:lang w:val="en-US"/>
              </w:rPr>
              <w:t xml:space="preserve"> </w:t>
            </w:r>
            <w:r w:rsidRPr="00B53D25">
              <w:rPr>
                <w:color w:val="000000"/>
                <w:lang w:val="en-US"/>
              </w:rPr>
              <w:t xml:space="preserve">In a widely known speech at Writers Congress of 1934 </w:t>
            </w:r>
            <w:proofErr w:type="spellStart"/>
            <w:r w:rsidRPr="00B53D25">
              <w:rPr>
                <w:color w:val="000000"/>
                <w:lang w:val="en-US"/>
              </w:rPr>
              <w:t>Olesha</w:t>
            </w:r>
            <w:proofErr w:type="spellEnd"/>
            <w:r w:rsidRPr="00B53D25">
              <w:rPr>
                <w:color w:val="000000"/>
                <w:lang w:val="en-US"/>
              </w:rPr>
              <w:t xml:space="preserve"> professed his desire to be a Soviet writer in spite of his contradictory aesthetic orientation.</w:t>
            </w:r>
            <w:r w:rsidR="00703162">
              <w:rPr>
                <w:color w:val="000000"/>
                <w:lang w:val="en-US"/>
              </w:rPr>
              <w:t xml:space="preserve"> </w:t>
            </w:r>
            <w:r w:rsidRPr="00B53D25">
              <w:rPr>
                <w:color w:val="000000"/>
                <w:lang w:val="en-US"/>
              </w:rPr>
              <w:t>He could get no books published between 1935 and 1956, and for many years dwelled in the basement buffet at the House of Writers, begging drinks and once famously requesting an advance on the funds for his funeral.</w:t>
            </w:r>
          </w:p>
          <w:p w14:paraId="2CB85B92" w14:textId="77777777" w:rsidR="00B53D25" w:rsidRPr="00B53D25" w:rsidRDefault="00B53D25" w:rsidP="00B53D25">
            <w:pPr>
              <w:spacing w:after="0" w:line="240" w:lineRule="auto"/>
              <w:rPr>
                <w:color w:val="000000"/>
                <w:lang w:val="en-US"/>
              </w:rPr>
            </w:pPr>
          </w:p>
          <w:p w14:paraId="379DCD67" w14:textId="77777777" w:rsidR="00A2558E" w:rsidRDefault="00B53D25" w:rsidP="00B53D25">
            <w:pPr>
              <w:spacing w:after="0" w:line="240" w:lineRule="auto"/>
              <w:rPr>
                <w:color w:val="000000"/>
                <w:lang w:val="en-US"/>
              </w:rPr>
            </w:pPr>
            <w:proofErr w:type="spellStart"/>
            <w:r w:rsidRPr="00B53D25">
              <w:rPr>
                <w:color w:val="000000"/>
                <w:lang w:val="en-US"/>
              </w:rPr>
              <w:t>Olesha’s</w:t>
            </w:r>
            <w:proofErr w:type="spellEnd"/>
            <w:r w:rsidRPr="00B53D25">
              <w:rPr>
                <w:color w:val="000000"/>
                <w:lang w:val="en-US"/>
              </w:rPr>
              <w:t xml:space="preserve"> short stories from the 1920s are close in spirit and content to his novel, while those from the 1930s trace his hesitant attempts to change course. </w:t>
            </w:r>
            <w:r w:rsidRPr="00B53D25">
              <w:rPr>
                <w:i/>
                <w:color w:val="000000"/>
                <w:lang w:val="en-US"/>
              </w:rPr>
              <w:t xml:space="preserve">Three Fat Men </w:t>
            </w:r>
            <w:r w:rsidRPr="00B53D25">
              <w:rPr>
                <w:color w:val="000000"/>
                <w:lang w:val="en-US"/>
              </w:rPr>
              <w:t xml:space="preserve">has enjoyed enduring success and been filmed in animation and live action. Another film based on an </w:t>
            </w:r>
            <w:proofErr w:type="spellStart"/>
            <w:r w:rsidRPr="00B53D25">
              <w:rPr>
                <w:color w:val="000000"/>
                <w:lang w:val="en-US"/>
              </w:rPr>
              <w:t>Olesha</w:t>
            </w:r>
            <w:proofErr w:type="spellEnd"/>
            <w:r w:rsidRPr="00B53D25">
              <w:rPr>
                <w:color w:val="000000"/>
                <w:lang w:val="en-US"/>
              </w:rPr>
              <w:t xml:space="preserve"> screenplay, the 1936 </w:t>
            </w:r>
            <w:proofErr w:type="spellStart"/>
            <w:r w:rsidRPr="00B53D25">
              <w:rPr>
                <w:i/>
                <w:color w:val="000000"/>
                <w:lang w:val="en-US"/>
              </w:rPr>
              <w:t>Strogii</w:t>
            </w:r>
            <w:proofErr w:type="spellEnd"/>
            <w:r w:rsidRPr="00B53D25">
              <w:rPr>
                <w:i/>
                <w:color w:val="000000"/>
                <w:lang w:val="en-US"/>
              </w:rPr>
              <w:t xml:space="preserve"> </w:t>
            </w:r>
            <w:proofErr w:type="spellStart"/>
            <w:r w:rsidRPr="00B53D25">
              <w:rPr>
                <w:i/>
                <w:color w:val="000000"/>
                <w:lang w:val="en-US"/>
              </w:rPr>
              <w:t>iunosha</w:t>
            </w:r>
            <w:proofErr w:type="spellEnd"/>
            <w:r w:rsidRPr="00B53D25">
              <w:rPr>
                <w:i/>
                <w:color w:val="000000"/>
                <w:lang w:val="en-US"/>
              </w:rPr>
              <w:t xml:space="preserve"> </w:t>
            </w:r>
            <w:r w:rsidRPr="00B53D25">
              <w:rPr>
                <w:color w:val="000000"/>
                <w:lang w:val="en-US"/>
              </w:rPr>
              <w:t>(</w:t>
            </w:r>
            <w:r w:rsidRPr="00B53D25">
              <w:rPr>
                <w:i/>
                <w:color w:val="000000"/>
                <w:lang w:val="en-US"/>
              </w:rPr>
              <w:t>A Stern Youth</w:t>
            </w:r>
            <w:r w:rsidRPr="00B53D25">
              <w:rPr>
                <w:color w:val="000000"/>
                <w:lang w:val="en-US"/>
              </w:rPr>
              <w:t>),</w:t>
            </w:r>
            <w:r w:rsidRPr="00B53D25">
              <w:rPr>
                <w:i/>
                <w:color w:val="000000"/>
                <w:lang w:val="en-US"/>
              </w:rPr>
              <w:t xml:space="preserve"> </w:t>
            </w:r>
            <w:r w:rsidRPr="00B53D25">
              <w:rPr>
                <w:color w:val="000000"/>
                <w:lang w:val="en-US"/>
              </w:rPr>
              <w:t>was shelved, but preserved, and is now appreciated as a rare survivor of Soviet modernism in the mid-1930s.</w:t>
            </w:r>
            <w:r w:rsidR="00703162">
              <w:rPr>
                <w:color w:val="000000"/>
                <w:lang w:val="en-US"/>
              </w:rPr>
              <w:t xml:space="preserve"> </w:t>
            </w:r>
            <w:proofErr w:type="spellStart"/>
            <w:r w:rsidRPr="00B53D25">
              <w:rPr>
                <w:color w:val="000000"/>
                <w:lang w:val="en-US"/>
              </w:rPr>
              <w:t>Olesha</w:t>
            </w:r>
            <w:proofErr w:type="spellEnd"/>
            <w:r w:rsidRPr="00B53D25">
              <w:rPr>
                <w:color w:val="000000"/>
                <w:lang w:val="en-US"/>
              </w:rPr>
              <w:t xml:space="preserve"> did return to literature with a late collection of memoirs and ruminations, published after his death under the resolute title </w:t>
            </w:r>
            <w:r w:rsidRPr="00B53D25">
              <w:rPr>
                <w:i/>
                <w:color w:val="000000"/>
                <w:lang w:val="en-US"/>
              </w:rPr>
              <w:t xml:space="preserve">Ni </w:t>
            </w:r>
            <w:proofErr w:type="spellStart"/>
            <w:r w:rsidRPr="00B53D25">
              <w:rPr>
                <w:i/>
                <w:color w:val="000000"/>
                <w:lang w:val="en-US"/>
              </w:rPr>
              <w:t>dnia</w:t>
            </w:r>
            <w:proofErr w:type="spellEnd"/>
            <w:r w:rsidRPr="00B53D25">
              <w:rPr>
                <w:i/>
                <w:color w:val="000000"/>
                <w:lang w:val="en-US"/>
              </w:rPr>
              <w:t xml:space="preserve"> bez </w:t>
            </w:r>
            <w:proofErr w:type="spellStart"/>
            <w:r w:rsidRPr="00B53D25">
              <w:rPr>
                <w:i/>
                <w:color w:val="000000"/>
                <w:lang w:val="en-US"/>
              </w:rPr>
              <w:t>strochki</w:t>
            </w:r>
            <w:proofErr w:type="spellEnd"/>
            <w:r w:rsidRPr="00B53D25">
              <w:rPr>
                <w:i/>
                <w:color w:val="000000"/>
                <w:lang w:val="en-US"/>
              </w:rPr>
              <w:t xml:space="preserve"> </w:t>
            </w:r>
            <w:r w:rsidRPr="00B53D25">
              <w:rPr>
                <w:color w:val="000000"/>
                <w:lang w:val="en-US"/>
              </w:rPr>
              <w:t>(</w:t>
            </w:r>
            <w:r w:rsidRPr="00B53D25">
              <w:rPr>
                <w:i/>
                <w:color w:val="000000"/>
                <w:lang w:val="en-US"/>
              </w:rPr>
              <w:t>No Day Without a Line</w:t>
            </w:r>
            <w:r w:rsidRPr="00B53D25">
              <w:rPr>
                <w:color w:val="000000"/>
                <w:lang w:val="en-US"/>
              </w:rPr>
              <w:t>)</w:t>
            </w:r>
            <w:r w:rsidRPr="00B53D25">
              <w:rPr>
                <w:i/>
                <w:color w:val="000000"/>
                <w:lang w:val="en-US"/>
              </w:rPr>
              <w:t xml:space="preserve"> </w:t>
            </w:r>
            <w:r w:rsidRPr="00B53D25">
              <w:rPr>
                <w:color w:val="000000"/>
                <w:lang w:val="en-US"/>
              </w:rPr>
              <w:t>(1965).</w:t>
            </w:r>
          </w:p>
          <w:p w14:paraId="3BDDA855" w14:textId="77777777" w:rsidR="00B53D25" w:rsidRDefault="00B53D25" w:rsidP="00B53D25">
            <w:pPr>
              <w:spacing w:after="0" w:line="240" w:lineRule="auto"/>
              <w:rPr>
                <w:color w:val="000000"/>
                <w:lang w:val="en-US"/>
              </w:rPr>
            </w:pPr>
          </w:p>
          <w:p w14:paraId="418F9C65" w14:textId="77777777" w:rsidR="00B53D25" w:rsidRPr="00B53D25" w:rsidRDefault="00B53D25" w:rsidP="00B53D25">
            <w:pPr>
              <w:pStyle w:val="Heading1"/>
              <w:spacing w:after="0"/>
              <w:rPr>
                <w:lang w:val="en-US"/>
              </w:rPr>
            </w:pPr>
            <w:r>
              <w:rPr>
                <w:lang w:val="en-US"/>
              </w:rPr>
              <w:t>List of Works</w:t>
            </w:r>
          </w:p>
          <w:p w14:paraId="3D6FAE86" w14:textId="77777777" w:rsidR="00B53D25" w:rsidRPr="00B53D25" w:rsidRDefault="00B53D25" w:rsidP="00B53D25">
            <w:pPr>
              <w:spacing w:after="0" w:line="240" w:lineRule="auto"/>
              <w:rPr>
                <w:color w:val="000000"/>
                <w:lang w:val="en-US"/>
              </w:rPr>
            </w:pPr>
            <w:proofErr w:type="spellStart"/>
            <w:r w:rsidRPr="00B53D25">
              <w:rPr>
                <w:i/>
                <w:color w:val="000000"/>
                <w:lang w:val="en-US"/>
              </w:rPr>
              <w:t>Zavist</w:t>
            </w:r>
            <w:proofErr w:type="spellEnd"/>
            <w:r w:rsidRPr="00B53D25">
              <w:rPr>
                <w:i/>
                <w:color w:val="000000"/>
                <w:lang w:val="en-US"/>
              </w:rPr>
              <w:t xml:space="preserve">’ (Envy) </w:t>
            </w:r>
            <w:r w:rsidRPr="00B53D25">
              <w:rPr>
                <w:color w:val="000000"/>
                <w:lang w:val="en-US"/>
              </w:rPr>
              <w:t>[1927]</w:t>
            </w:r>
          </w:p>
          <w:p w14:paraId="008730BC" w14:textId="77777777" w:rsidR="00B53D25" w:rsidRPr="00B53D25" w:rsidRDefault="00B53D25" w:rsidP="00B53D25">
            <w:pPr>
              <w:spacing w:after="0" w:line="240" w:lineRule="auto"/>
              <w:rPr>
                <w:color w:val="000000"/>
                <w:lang w:val="en-US"/>
              </w:rPr>
            </w:pPr>
            <w:proofErr w:type="spellStart"/>
            <w:r w:rsidRPr="00B53D25">
              <w:rPr>
                <w:i/>
                <w:color w:val="000000"/>
                <w:lang w:val="en-US"/>
              </w:rPr>
              <w:t>Izbrannoe</w:t>
            </w:r>
            <w:proofErr w:type="spellEnd"/>
            <w:r w:rsidRPr="00B53D25">
              <w:rPr>
                <w:color w:val="000000"/>
                <w:lang w:val="en-US"/>
              </w:rPr>
              <w:t xml:space="preserve"> (</w:t>
            </w:r>
            <w:r w:rsidRPr="00B53D25">
              <w:rPr>
                <w:i/>
                <w:color w:val="000000"/>
                <w:lang w:val="en-US"/>
              </w:rPr>
              <w:t>Selected Works</w:t>
            </w:r>
            <w:r w:rsidRPr="00B53D25">
              <w:rPr>
                <w:color w:val="000000"/>
                <w:lang w:val="en-US"/>
              </w:rPr>
              <w:t>) [1935]</w:t>
            </w:r>
          </w:p>
          <w:p w14:paraId="5D655EE8" w14:textId="77777777" w:rsidR="00B53D25" w:rsidRPr="00B53D25" w:rsidRDefault="00B53D25" w:rsidP="00B53D25">
            <w:pPr>
              <w:spacing w:after="0" w:line="240" w:lineRule="auto"/>
              <w:rPr>
                <w:color w:val="000000"/>
                <w:lang w:val="en-US"/>
              </w:rPr>
            </w:pPr>
            <w:proofErr w:type="spellStart"/>
            <w:r w:rsidRPr="00B53D25">
              <w:rPr>
                <w:i/>
                <w:color w:val="000000"/>
                <w:lang w:val="en-US"/>
              </w:rPr>
              <w:t>Izbrannye</w:t>
            </w:r>
            <w:proofErr w:type="spellEnd"/>
            <w:r w:rsidRPr="00B53D25">
              <w:rPr>
                <w:i/>
                <w:color w:val="000000"/>
                <w:lang w:val="en-US"/>
              </w:rPr>
              <w:t xml:space="preserve"> </w:t>
            </w:r>
            <w:proofErr w:type="spellStart"/>
            <w:r w:rsidRPr="00B53D25">
              <w:rPr>
                <w:i/>
                <w:color w:val="000000"/>
                <w:lang w:val="en-US"/>
              </w:rPr>
              <w:t>sochineniia</w:t>
            </w:r>
            <w:proofErr w:type="spellEnd"/>
            <w:r w:rsidRPr="00B53D25">
              <w:rPr>
                <w:color w:val="000000"/>
                <w:lang w:val="en-US"/>
              </w:rPr>
              <w:t xml:space="preserve"> (</w:t>
            </w:r>
            <w:r w:rsidRPr="00B53D25">
              <w:rPr>
                <w:i/>
                <w:color w:val="000000"/>
                <w:lang w:val="en-US"/>
              </w:rPr>
              <w:t>Selected Works</w:t>
            </w:r>
            <w:r w:rsidRPr="00B53D25">
              <w:rPr>
                <w:color w:val="000000"/>
                <w:lang w:val="en-US"/>
              </w:rPr>
              <w:t>) [1956]</w:t>
            </w:r>
          </w:p>
          <w:p w14:paraId="14F6D67B" w14:textId="77777777" w:rsidR="00B53D25" w:rsidRPr="00B53D25" w:rsidRDefault="00B53D25" w:rsidP="00B53D25">
            <w:pPr>
              <w:spacing w:after="0" w:line="240" w:lineRule="auto"/>
              <w:rPr>
                <w:color w:val="000000"/>
                <w:lang w:val="en-US"/>
              </w:rPr>
            </w:pPr>
            <w:r w:rsidRPr="00B53D25">
              <w:rPr>
                <w:i/>
                <w:color w:val="000000"/>
                <w:lang w:val="en-US"/>
              </w:rPr>
              <w:t xml:space="preserve">Ni </w:t>
            </w:r>
            <w:proofErr w:type="spellStart"/>
            <w:r w:rsidRPr="00B53D25">
              <w:rPr>
                <w:i/>
                <w:color w:val="000000"/>
                <w:lang w:val="en-US"/>
              </w:rPr>
              <w:t>dnia</w:t>
            </w:r>
            <w:proofErr w:type="spellEnd"/>
            <w:r w:rsidRPr="00B53D25">
              <w:rPr>
                <w:i/>
                <w:color w:val="000000"/>
                <w:lang w:val="en-US"/>
              </w:rPr>
              <w:t xml:space="preserve"> bez </w:t>
            </w:r>
            <w:proofErr w:type="spellStart"/>
            <w:r w:rsidRPr="00B53D25">
              <w:rPr>
                <w:i/>
                <w:color w:val="000000"/>
                <w:lang w:val="en-US"/>
              </w:rPr>
              <w:t>strochki</w:t>
            </w:r>
            <w:proofErr w:type="spellEnd"/>
            <w:r w:rsidRPr="00B53D25">
              <w:rPr>
                <w:i/>
                <w:color w:val="000000"/>
                <w:lang w:val="en-US"/>
              </w:rPr>
              <w:t xml:space="preserve">: </w:t>
            </w:r>
            <w:proofErr w:type="spellStart"/>
            <w:r w:rsidRPr="00B53D25">
              <w:rPr>
                <w:i/>
                <w:color w:val="000000"/>
                <w:lang w:val="en-US"/>
              </w:rPr>
              <w:t>iz</w:t>
            </w:r>
            <w:proofErr w:type="spellEnd"/>
            <w:r w:rsidRPr="00B53D25">
              <w:rPr>
                <w:i/>
                <w:color w:val="000000"/>
                <w:lang w:val="en-US"/>
              </w:rPr>
              <w:t xml:space="preserve"> </w:t>
            </w:r>
            <w:proofErr w:type="spellStart"/>
            <w:r w:rsidRPr="00B53D25">
              <w:rPr>
                <w:i/>
                <w:color w:val="000000"/>
                <w:lang w:val="en-US"/>
              </w:rPr>
              <w:t>zapisnykh</w:t>
            </w:r>
            <w:proofErr w:type="spellEnd"/>
            <w:r w:rsidRPr="00B53D25">
              <w:rPr>
                <w:i/>
                <w:color w:val="000000"/>
                <w:lang w:val="en-US"/>
              </w:rPr>
              <w:t xml:space="preserve"> </w:t>
            </w:r>
            <w:proofErr w:type="spellStart"/>
            <w:r w:rsidRPr="00B53D25">
              <w:rPr>
                <w:i/>
                <w:color w:val="000000"/>
                <w:lang w:val="en-US"/>
              </w:rPr>
              <w:t>knizhek</w:t>
            </w:r>
            <w:proofErr w:type="spellEnd"/>
            <w:r w:rsidRPr="00B53D25">
              <w:rPr>
                <w:color w:val="000000"/>
                <w:lang w:val="en-US"/>
              </w:rPr>
              <w:t xml:space="preserve"> (</w:t>
            </w:r>
            <w:r w:rsidRPr="00B53D25">
              <w:rPr>
                <w:i/>
                <w:color w:val="000000"/>
                <w:lang w:val="en-US"/>
              </w:rPr>
              <w:t>No Day Without a Line: From the Notebooks</w:t>
            </w:r>
            <w:r w:rsidRPr="00B53D25">
              <w:rPr>
                <w:color w:val="000000"/>
                <w:lang w:val="en-US"/>
              </w:rPr>
              <w:t>) [1965]</w:t>
            </w:r>
          </w:p>
          <w:p w14:paraId="5C8EF6B6" w14:textId="77777777" w:rsidR="00B53D25" w:rsidRPr="00B53D25" w:rsidRDefault="00B53D25" w:rsidP="00B53D25">
            <w:pPr>
              <w:spacing w:after="0" w:line="240" w:lineRule="auto"/>
              <w:rPr>
                <w:color w:val="000000"/>
                <w:lang w:val="en-US"/>
              </w:rPr>
            </w:pPr>
            <w:proofErr w:type="spellStart"/>
            <w:r w:rsidRPr="00B53D25">
              <w:rPr>
                <w:i/>
                <w:color w:val="000000"/>
                <w:lang w:val="en-US"/>
              </w:rPr>
              <w:t>Povesti</w:t>
            </w:r>
            <w:proofErr w:type="spellEnd"/>
            <w:r w:rsidRPr="00B53D25">
              <w:rPr>
                <w:i/>
                <w:color w:val="000000"/>
                <w:lang w:val="en-US"/>
              </w:rPr>
              <w:t xml:space="preserve"> </w:t>
            </w:r>
            <w:proofErr w:type="spellStart"/>
            <w:r w:rsidRPr="00B53D25">
              <w:rPr>
                <w:i/>
                <w:color w:val="000000"/>
                <w:lang w:val="en-US"/>
              </w:rPr>
              <w:t>i</w:t>
            </w:r>
            <w:proofErr w:type="spellEnd"/>
            <w:r w:rsidRPr="00B53D25">
              <w:rPr>
                <w:i/>
                <w:color w:val="000000"/>
                <w:lang w:val="en-US"/>
              </w:rPr>
              <w:t xml:space="preserve"> </w:t>
            </w:r>
            <w:proofErr w:type="spellStart"/>
            <w:r w:rsidRPr="00B53D25">
              <w:rPr>
                <w:i/>
                <w:color w:val="000000"/>
                <w:lang w:val="en-US"/>
              </w:rPr>
              <w:t>rasskazy</w:t>
            </w:r>
            <w:proofErr w:type="spellEnd"/>
            <w:r w:rsidRPr="00B53D25">
              <w:rPr>
                <w:color w:val="000000"/>
                <w:lang w:val="en-US"/>
              </w:rPr>
              <w:t xml:space="preserve"> (</w:t>
            </w:r>
            <w:r w:rsidRPr="00B53D25">
              <w:rPr>
                <w:i/>
                <w:color w:val="000000"/>
                <w:lang w:val="en-US"/>
              </w:rPr>
              <w:t>Novellas and Stories</w:t>
            </w:r>
            <w:r w:rsidRPr="00B53D25">
              <w:rPr>
                <w:color w:val="000000"/>
                <w:lang w:val="en-US"/>
              </w:rPr>
              <w:t>) [1965]</w:t>
            </w:r>
          </w:p>
          <w:p w14:paraId="739B8FA3" w14:textId="77777777" w:rsidR="00B53D25" w:rsidRPr="00B53D25" w:rsidRDefault="00B53D25" w:rsidP="00B53D25">
            <w:pPr>
              <w:spacing w:after="0" w:line="240" w:lineRule="auto"/>
              <w:rPr>
                <w:color w:val="000000"/>
                <w:lang w:val="en-US"/>
              </w:rPr>
            </w:pPr>
            <w:proofErr w:type="spellStart"/>
            <w:r w:rsidRPr="00B53D25">
              <w:rPr>
                <w:i/>
                <w:color w:val="000000"/>
                <w:lang w:val="en-US"/>
              </w:rPr>
              <w:lastRenderedPageBreak/>
              <w:t>P’esi</w:t>
            </w:r>
            <w:proofErr w:type="spellEnd"/>
            <w:r w:rsidRPr="00B53D25">
              <w:rPr>
                <w:i/>
                <w:color w:val="000000"/>
                <w:lang w:val="en-US"/>
              </w:rPr>
              <w:t xml:space="preserve">, </w:t>
            </w:r>
            <w:proofErr w:type="spellStart"/>
            <w:r w:rsidRPr="00B53D25">
              <w:rPr>
                <w:i/>
                <w:color w:val="000000"/>
                <w:lang w:val="en-US"/>
              </w:rPr>
              <w:t>stat’i</w:t>
            </w:r>
            <w:proofErr w:type="spellEnd"/>
            <w:r w:rsidRPr="00B53D25">
              <w:rPr>
                <w:i/>
                <w:color w:val="000000"/>
                <w:lang w:val="en-US"/>
              </w:rPr>
              <w:t xml:space="preserve"> o dramaturge </w:t>
            </w:r>
            <w:proofErr w:type="spellStart"/>
            <w:r w:rsidRPr="00B53D25">
              <w:rPr>
                <w:i/>
                <w:color w:val="000000"/>
                <w:lang w:val="en-US"/>
              </w:rPr>
              <w:t>i</w:t>
            </w:r>
            <w:proofErr w:type="spellEnd"/>
            <w:r w:rsidRPr="00B53D25">
              <w:rPr>
                <w:i/>
                <w:color w:val="000000"/>
                <w:lang w:val="en-US"/>
              </w:rPr>
              <w:t xml:space="preserve"> </w:t>
            </w:r>
            <w:proofErr w:type="spellStart"/>
            <w:r w:rsidRPr="00B53D25">
              <w:rPr>
                <w:i/>
                <w:color w:val="000000"/>
                <w:lang w:val="en-US"/>
              </w:rPr>
              <w:t>teatre</w:t>
            </w:r>
            <w:proofErr w:type="spellEnd"/>
            <w:r w:rsidRPr="00B53D25">
              <w:rPr>
                <w:color w:val="000000"/>
                <w:lang w:val="en-US"/>
              </w:rPr>
              <w:t xml:space="preserve"> (</w:t>
            </w:r>
            <w:r w:rsidRPr="00B53D25">
              <w:rPr>
                <w:i/>
                <w:color w:val="000000"/>
                <w:lang w:val="en-US"/>
              </w:rPr>
              <w:t>Plays, Articles on Drama and Theatre</w:t>
            </w:r>
            <w:r w:rsidRPr="00B53D25">
              <w:rPr>
                <w:color w:val="000000"/>
                <w:lang w:val="en-US"/>
              </w:rPr>
              <w:t>) [1966]</w:t>
            </w:r>
          </w:p>
          <w:p w14:paraId="31E25328" w14:textId="77777777" w:rsidR="00B53D25" w:rsidRDefault="00B53D25" w:rsidP="00B53D25">
            <w:pPr>
              <w:spacing w:after="0" w:line="240" w:lineRule="auto"/>
              <w:rPr>
                <w:color w:val="000000"/>
                <w:lang w:val="en-US"/>
              </w:rPr>
            </w:pPr>
            <w:proofErr w:type="spellStart"/>
            <w:r w:rsidRPr="00B53D25">
              <w:rPr>
                <w:i/>
                <w:color w:val="000000"/>
                <w:lang w:val="en-US"/>
              </w:rPr>
              <w:t>Kniga</w:t>
            </w:r>
            <w:proofErr w:type="spellEnd"/>
            <w:r w:rsidRPr="00B53D25">
              <w:rPr>
                <w:i/>
                <w:color w:val="000000"/>
                <w:lang w:val="en-US"/>
              </w:rPr>
              <w:t xml:space="preserve"> </w:t>
            </w:r>
            <w:proofErr w:type="spellStart"/>
            <w:r w:rsidRPr="00B53D25">
              <w:rPr>
                <w:i/>
                <w:color w:val="000000"/>
                <w:lang w:val="en-US"/>
              </w:rPr>
              <w:t>proshchaniia</w:t>
            </w:r>
            <w:proofErr w:type="spellEnd"/>
            <w:r w:rsidRPr="00B53D25">
              <w:rPr>
                <w:color w:val="000000"/>
                <w:lang w:val="en-US"/>
              </w:rPr>
              <w:t xml:space="preserve"> (</w:t>
            </w:r>
            <w:r w:rsidRPr="00B53D25">
              <w:rPr>
                <w:i/>
                <w:color w:val="000000"/>
                <w:lang w:val="en-US"/>
              </w:rPr>
              <w:t>A Book of Partings</w:t>
            </w:r>
            <w:r w:rsidRPr="00B53D25">
              <w:rPr>
                <w:color w:val="000000"/>
                <w:lang w:val="en-US"/>
              </w:rPr>
              <w:t>) [1999]</w:t>
            </w:r>
          </w:p>
          <w:p w14:paraId="529CF195" w14:textId="77777777" w:rsidR="008346B1" w:rsidRDefault="008346B1" w:rsidP="00B53D25">
            <w:pPr>
              <w:spacing w:after="0" w:line="240" w:lineRule="auto"/>
              <w:rPr>
                <w:color w:val="000000"/>
                <w:lang w:val="en-US"/>
              </w:rPr>
            </w:pPr>
          </w:p>
          <w:p w14:paraId="69ECC8FA" w14:textId="77777777" w:rsidR="008346B1" w:rsidRPr="008346B1" w:rsidRDefault="008346B1" w:rsidP="008346B1">
            <w:pPr>
              <w:pStyle w:val="Heading1"/>
              <w:spacing w:after="0"/>
              <w:rPr>
                <w:lang w:val="en-US"/>
              </w:rPr>
            </w:pPr>
            <w:r w:rsidRPr="008346B1">
              <w:rPr>
                <w:lang w:val="en-US"/>
              </w:rPr>
              <w:t>Footage</w:t>
            </w:r>
          </w:p>
          <w:p w14:paraId="3BE71595" w14:textId="77777777" w:rsidR="008346B1" w:rsidRPr="008346B1" w:rsidRDefault="008346B1" w:rsidP="008346B1">
            <w:pPr>
              <w:spacing w:after="0" w:line="240" w:lineRule="auto"/>
              <w:rPr>
                <w:i/>
                <w:color w:val="000000"/>
                <w:lang w:val="en-US"/>
              </w:rPr>
            </w:pPr>
            <w:r w:rsidRPr="008346B1">
              <w:rPr>
                <w:color w:val="000000"/>
                <w:lang w:val="en-US"/>
              </w:rPr>
              <w:t xml:space="preserve">Fragment from </w:t>
            </w:r>
            <w:proofErr w:type="spellStart"/>
            <w:r w:rsidRPr="008346B1">
              <w:rPr>
                <w:i/>
                <w:color w:val="000000"/>
                <w:lang w:val="en-US"/>
              </w:rPr>
              <w:t>Strogii</w:t>
            </w:r>
            <w:proofErr w:type="spellEnd"/>
            <w:r w:rsidRPr="008346B1">
              <w:rPr>
                <w:i/>
                <w:color w:val="000000"/>
                <w:lang w:val="en-US"/>
              </w:rPr>
              <w:t xml:space="preserve"> </w:t>
            </w:r>
            <w:proofErr w:type="spellStart"/>
            <w:r w:rsidRPr="008346B1">
              <w:rPr>
                <w:i/>
                <w:color w:val="000000"/>
                <w:lang w:val="en-US"/>
              </w:rPr>
              <w:t>Iunosha</w:t>
            </w:r>
            <w:proofErr w:type="spellEnd"/>
            <w:r w:rsidRPr="008346B1">
              <w:rPr>
                <w:i/>
                <w:color w:val="000000"/>
                <w:lang w:val="en-US"/>
              </w:rPr>
              <w:t xml:space="preserve"> (A Stern Youth)</w:t>
            </w:r>
            <w:r w:rsidRPr="008346B1">
              <w:rPr>
                <w:color w:val="000000"/>
                <w:lang w:val="en-US"/>
              </w:rPr>
              <w:t xml:space="preserve"> [1936]</w:t>
            </w:r>
          </w:p>
          <w:p w14:paraId="2B33CB26" w14:textId="77777777" w:rsidR="008346B1" w:rsidRPr="008346B1" w:rsidRDefault="008346B1" w:rsidP="008346B1">
            <w:pPr>
              <w:spacing w:after="0" w:line="240" w:lineRule="auto"/>
              <w:rPr>
                <w:color w:val="000000"/>
                <w:lang w:val="en-US"/>
              </w:rPr>
            </w:pPr>
            <w:r w:rsidRPr="008346B1">
              <w:rPr>
                <w:color w:val="000000"/>
                <w:lang w:val="en-US"/>
              </w:rPr>
              <w:t xml:space="preserve">Animated film </w:t>
            </w:r>
            <w:r w:rsidRPr="008346B1">
              <w:rPr>
                <w:i/>
                <w:color w:val="000000"/>
                <w:lang w:val="en-US"/>
              </w:rPr>
              <w:t xml:space="preserve">Tri </w:t>
            </w:r>
            <w:proofErr w:type="spellStart"/>
            <w:r w:rsidRPr="008346B1">
              <w:rPr>
                <w:i/>
                <w:color w:val="000000"/>
                <w:lang w:val="en-US"/>
              </w:rPr>
              <w:t>tolstiaka</w:t>
            </w:r>
            <w:proofErr w:type="spellEnd"/>
            <w:r w:rsidRPr="008346B1">
              <w:rPr>
                <w:i/>
                <w:color w:val="000000"/>
                <w:lang w:val="en-US"/>
              </w:rPr>
              <w:t xml:space="preserve"> </w:t>
            </w:r>
            <w:r w:rsidRPr="008346B1">
              <w:rPr>
                <w:color w:val="000000"/>
                <w:lang w:val="en-US"/>
              </w:rPr>
              <w:t>(</w:t>
            </w:r>
            <w:r w:rsidRPr="008346B1">
              <w:rPr>
                <w:i/>
                <w:color w:val="000000"/>
                <w:lang w:val="en-US"/>
              </w:rPr>
              <w:t>Three Fat Men</w:t>
            </w:r>
            <w:r w:rsidRPr="008346B1">
              <w:rPr>
                <w:color w:val="000000"/>
                <w:lang w:val="en-US"/>
              </w:rPr>
              <w:t>) [1963]</w:t>
            </w:r>
          </w:p>
          <w:p w14:paraId="7D05385C" w14:textId="77777777" w:rsidR="008346B1" w:rsidRPr="00E06B87" w:rsidRDefault="008346B1" w:rsidP="008346B1">
            <w:pPr>
              <w:spacing w:after="0" w:line="240" w:lineRule="auto"/>
              <w:rPr>
                <w:color w:val="000000"/>
              </w:rPr>
            </w:pPr>
            <w:r w:rsidRPr="008346B1">
              <w:rPr>
                <w:color w:val="000000"/>
                <w:lang w:val="en-US"/>
              </w:rPr>
              <w:t xml:space="preserve">Fragment from </w:t>
            </w:r>
            <w:proofErr w:type="spellStart"/>
            <w:r w:rsidRPr="008346B1">
              <w:rPr>
                <w:i/>
                <w:color w:val="000000"/>
                <w:lang w:val="en-US"/>
              </w:rPr>
              <w:t>Zavist</w:t>
            </w:r>
            <w:proofErr w:type="spellEnd"/>
            <w:r w:rsidRPr="008346B1">
              <w:rPr>
                <w:i/>
                <w:color w:val="000000"/>
                <w:lang w:val="en-US"/>
              </w:rPr>
              <w:t>’ (Envy)</w:t>
            </w:r>
            <w:r w:rsidRPr="008346B1">
              <w:rPr>
                <w:color w:val="000000"/>
                <w:lang w:val="en-US"/>
              </w:rPr>
              <w:t xml:space="preserve"> [1967]</w:t>
            </w:r>
          </w:p>
        </w:tc>
      </w:tr>
      <w:tr w:rsidR="003235A7" w:rsidRPr="00837FE7" w14:paraId="02C3EC85" w14:textId="77777777" w:rsidTr="00837FE7">
        <w:tc>
          <w:tcPr>
            <w:tcW w:w="9016" w:type="dxa"/>
            <w:shd w:val="clear" w:color="auto" w:fill="auto"/>
          </w:tcPr>
          <w:p w14:paraId="36160C41"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06E0E718" w14:textId="77777777" w:rsidR="008346B1" w:rsidRPr="008346B1" w:rsidRDefault="000F479D" w:rsidP="008346B1">
            <w:pPr>
              <w:spacing w:after="0" w:line="240" w:lineRule="auto"/>
              <w:rPr>
                <w:color w:val="000000"/>
                <w:lang w:val="en-US"/>
              </w:rPr>
            </w:pPr>
            <w:sdt>
              <w:sdtPr>
                <w:rPr>
                  <w:color w:val="000000"/>
                  <w:lang w:val="en-US"/>
                </w:rPr>
                <w:id w:val="190574877"/>
                <w:citation/>
              </w:sdtPr>
              <w:sdtEndPr/>
              <w:sdtContent>
                <w:r w:rsidR="00244234">
                  <w:rPr>
                    <w:color w:val="000000"/>
                    <w:lang w:val="en-US"/>
                  </w:rPr>
                  <w:fldChar w:fldCharType="begin"/>
                </w:r>
                <w:r w:rsidR="00244234">
                  <w:rPr>
                    <w:noProof/>
                    <w:color w:val="000000"/>
                    <w:lang w:val="en-CA"/>
                  </w:rPr>
                  <w:instrText xml:space="preserve"> CITATION Bea70 \l 4105 </w:instrText>
                </w:r>
                <w:r w:rsidR="00244234">
                  <w:rPr>
                    <w:color w:val="000000"/>
                    <w:lang w:val="en-US"/>
                  </w:rPr>
                  <w:fldChar w:fldCharType="separate"/>
                </w:r>
                <w:r w:rsidR="00244234" w:rsidRPr="00244234">
                  <w:rPr>
                    <w:noProof/>
                    <w:color w:val="000000"/>
                    <w:lang w:val="en-CA"/>
                  </w:rPr>
                  <w:t>(Beaujour)</w:t>
                </w:r>
                <w:r w:rsidR="00244234">
                  <w:rPr>
                    <w:color w:val="000000"/>
                    <w:lang w:val="en-US"/>
                  </w:rPr>
                  <w:fldChar w:fldCharType="end"/>
                </w:r>
              </w:sdtContent>
            </w:sdt>
          </w:p>
          <w:p w14:paraId="7D0E3026" w14:textId="77777777" w:rsidR="008346B1" w:rsidRPr="008346B1" w:rsidRDefault="000F479D" w:rsidP="008346B1">
            <w:pPr>
              <w:spacing w:after="0" w:line="240" w:lineRule="auto"/>
              <w:rPr>
                <w:color w:val="000000"/>
                <w:lang w:val="en-US"/>
              </w:rPr>
            </w:pPr>
            <w:sdt>
              <w:sdtPr>
                <w:rPr>
                  <w:color w:val="000000"/>
                  <w:lang w:val="en-US"/>
                </w:rPr>
                <w:id w:val="1277749170"/>
                <w:citation/>
              </w:sdtPr>
              <w:sdtEndPr/>
              <w:sdtContent>
                <w:r w:rsidR="00244234">
                  <w:rPr>
                    <w:color w:val="000000"/>
                    <w:lang w:val="en-US"/>
                  </w:rPr>
                  <w:fldChar w:fldCharType="begin"/>
                </w:r>
                <w:r w:rsidR="00244234">
                  <w:rPr>
                    <w:noProof/>
                    <w:color w:val="000000"/>
                    <w:lang w:val="en-CA"/>
                  </w:rPr>
                  <w:instrText xml:space="preserve"> CITATION Hei89 \l 4105 </w:instrText>
                </w:r>
                <w:r w:rsidR="00244234">
                  <w:rPr>
                    <w:color w:val="000000"/>
                    <w:lang w:val="en-US"/>
                  </w:rPr>
                  <w:fldChar w:fldCharType="separate"/>
                </w:r>
                <w:r w:rsidR="00244234" w:rsidRPr="00244234">
                  <w:rPr>
                    <w:noProof/>
                    <w:color w:val="000000"/>
                    <w:lang w:val="en-CA"/>
                  </w:rPr>
                  <w:t>(Heil)</w:t>
                </w:r>
                <w:r w:rsidR="00244234">
                  <w:rPr>
                    <w:color w:val="000000"/>
                    <w:lang w:val="en-US"/>
                  </w:rPr>
                  <w:fldChar w:fldCharType="end"/>
                </w:r>
              </w:sdtContent>
            </w:sdt>
          </w:p>
          <w:p w14:paraId="245A16FF" w14:textId="77777777" w:rsidR="008346B1" w:rsidRPr="008346B1" w:rsidRDefault="000F479D" w:rsidP="008346B1">
            <w:pPr>
              <w:spacing w:after="0" w:line="240" w:lineRule="auto"/>
              <w:rPr>
                <w:color w:val="000000"/>
                <w:lang w:val="en-US"/>
              </w:rPr>
            </w:pPr>
            <w:sdt>
              <w:sdtPr>
                <w:rPr>
                  <w:color w:val="000000"/>
                  <w:lang w:val="en-US"/>
                </w:rPr>
                <w:id w:val="-715432749"/>
                <w:citation/>
              </w:sdtPr>
              <w:sdtEndPr/>
              <w:sdtContent>
                <w:r w:rsidR="00244234">
                  <w:rPr>
                    <w:color w:val="000000"/>
                    <w:lang w:val="en-US"/>
                  </w:rPr>
                  <w:fldChar w:fldCharType="begin"/>
                </w:r>
                <w:r w:rsidR="00244234">
                  <w:rPr>
                    <w:noProof/>
                    <w:color w:val="000000"/>
                    <w:lang w:val="en-CA"/>
                  </w:rPr>
                  <w:instrText xml:space="preserve"> CITATION Pep89 \l 4105 </w:instrText>
                </w:r>
                <w:r w:rsidR="00244234">
                  <w:rPr>
                    <w:color w:val="000000"/>
                    <w:lang w:val="en-US"/>
                  </w:rPr>
                  <w:fldChar w:fldCharType="separate"/>
                </w:r>
                <w:r w:rsidR="00244234" w:rsidRPr="00244234">
                  <w:rPr>
                    <w:noProof/>
                    <w:color w:val="000000"/>
                    <w:lang w:val="en-CA"/>
                  </w:rPr>
                  <w:t>(Peppard)</w:t>
                </w:r>
                <w:r w:rsidR="00244234">
                  <w:rPr>
                    <w:color w:val="000000"/>
                    <w:lang w:val="en-US"/>
                  </w:rPr>
                  <w:fldChar w:fldCharType="end"/>
                </w:r>
              </w:sdtContent>
            </w:sdt>
          </w:p>
          <w:p w14:paraId="2F30EB69" w14:textId="77777777" w:rsidR="003235A7" w:rsidRPr="00E06B87" w:rsidRDefault="000F479D" w:rsidP="008346B1">
            <w:pPr>
              <w:spacing w:after="0" w:line="240" w:lineRule="auto"/>
              <w:rPr>
                <w:color w:val="000000"/>
              </w:rPr>
            </w:pPr>
            <w:sdt>
              <w:sdtPr>
                <w:rPr>
                  <w:color w:val="000000"/>
                </w:rPr>
                <w:id w:val="1687402585"/>
                <w:citation/>
              </w:sdtPr>
              <w:sdtEndPr/>
              <w:sdtContent>
                <w:r w:rsidR="00244234">
                  <w:rPr>
                    <w:color w:val="000000"/>
                  </w:rPr>
                  <w:fldChar w:fldCharType="begin"/>
                </w:r>
                <w:r w:rsidR="00244234">
                  <w:rPr>
                    <w:noProof/>
                    <w:color w:val="000000"/>
                    <w:lang w:val="en-CA"/>
                  </w:rPr>
                  <w:instrText xml:space="preserve"> CITATION Sal99 \l 4105 </w:instrText>
                </w:r>
                <w:r w:rsidR="00244234">
                  <w:rPr>
                    <w:color w:val="000000"/>
                  </w:rPr>
                  <w:fldChar w:fldCharType="separate"/>
                </w:r>
                <w:r w:rsidR="00244234" w:rsidRPr="00244234">
                  <w:rPr>
                    <w:noProof/>
                    <w:color w:val="000000"/>
                    <w:lang w:val="en-CA"/>
                  </w:rPr>
                  <w:t>(Salys)</w:t>
                </w:r>
                <w:r w:rsidR="00244234">
                  <w:rPr>
                    <w:color w:val="000000"/>
                  </w:rPr>
                  <w:fldChar w:fldCharType="end"/>
                </w:r>
              </w:sdtContent>
            </w:sdt>
          </w:p>
        </w:tc>
      </w:tr>
    </w:tbl>
    <w:p w14:paraId="315567D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C0304" w14:textId="77777777" w:rsidR="000F479D" w:rsidRDefault="000F479D" w:rsidP="007A0D55">
      <w:pPr>
        <w:spacing w:after="0" w:line="240" w:lineRule="auto"/>
      </w:pPr>
      <w:r>
        <w:separator/>
      </w:r>
    </w:p>
  </w:endnote>
  <w:endnote w:type="continuationSeparator" w:id="0">
    <w:p w14:paraId="3B558718" w14:textId="77777777" w:rsidR="000F479D" w:rsidRDefault="000F479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BF0B9" w14:textId="77777777" w:rsidR="000F479D" w:rsidRDefault="000F479D" w:rsidP="007A0D55">
      <w:pPr>
        <w:spacing w:after="0" w:line="240" w:lineRule="auto"/>
      </w:pPr>
      <w:r>
        <w:separator/>
      </w:r>
    </w:p>
  </w:footnote>
  <w:footnote w:type="continuationSeparator" w:id="0">
    <w:p w14:paraId="480DB73F" w14:textId="77777777" w:rsidR="000F479D" w:rsidRDefault="000F479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10928"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7AE915F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6A1"/>
    <w:rsid w:val="00032559"/>
    <w:rsid w:val="00052040"/>
    <w:rsid w:val="000B25AE"/>
    <w:rsid w:val="000B55AB"/>
    <w:rsid w:val="000D24DC"/>
    <w:rsid w:val="000D4175"/>
    <w:rsid w:val="000F479D"/>
    <w:rsid w:val="00101B2E"/>
    <w:rsid w:val="00116FA0"/>
    <w:rsid w:val="0015114C"/>
    <w:rsid w:val="001838C8"/>
    <w:rsid w:val="001A21F3"/>
    <w:rsid w:val="001A2537"/>
    <w:rsid w:val="001A6A06"/>
    <w:rsid w:val="00210C03"/>
    <w:rsid w:val="002162E2"/>
    <w:rsid w:val="00225C5A"/>
    <w:rsid w:val="00230B10"/>
    <w:rsid w:val="00234353"/>
    <w:rsid w:val="00244234"/>
    <w:rsid w:val="00244BB0"/>
    <w:rsid w:val="002A0A0D"/>
    <w:rsid w:val="002B0B37"/>
    <w:rsid w:val="0030662D"/>
    <w:rsid w:val="003235A7"/>
    <w:rsid w:val="00331204"/>
    <w:rsid w:val="003677B6"/>
    <w:rsid w:val="003D3579"/>
    <w:rsid w:val="003E2795"/>
    <w:rsid w:val="003F0D73"/>
    <w:rsid w:val="00462DBE"/>
    <w:rsid w:val="00464699"/>
    <w:rsid w:val="00483379"/>
    <w:rsid w:val="00487BC5"/>
    <w:rsid w:val="00496888"/>
    <w:rsid w:val="004A7476"/>
    <w:rsid w:val="004E5896"/>
    <w:rsid w:val="00510EBE"/>
    <w:rsid w:val="00513EE6"/>
    <w:rsid w:val="00534F8F"/>
    <w:rsid w:val="00590035"/>
    <w:rsid w:val="005B177E"/>
    <w:rsid w:val="005B3921"/>
    <w:rsid w:val="005C2E6A"/>
    <w:rsid w:val="005F26D7"/>
    <w:rsid w:val="005F5450"/>
    <w:rsid w:val="006D0412"/>
    <w:rsid w:val="00703162"/>
    <w:rsid w:val="00713219"/>
    <w:rsid w:val="007411B9"/>
    <w:rsid w:val="00780D95"/>
    <w:rsid w:val="00780DC7"/>
    <w:rsid w:val="007A0D55"/>
    <w:rsid w:val="007B3377"/>
    <w:rsid w:val="007E5F44"/>
    <w:rsid w:val="00821DE3"/>
    <w:rsid w:val="008346B1"/>
    <w:rsid w:val="00837FE7"/>
    <w:rsid w:val="00846CE1"/>
    <w:rsid w:val="008A5B87"/>
    <w:rsid w:val="00922950"/>
    <w:rsid w:val="009A7264"/>
    <w:rsid w:val="009D1606"/>
    <w:rsid w:val="009E18A1"/>
    <w:rsid w:val="009E73D7"/>
    <w:rsid w:val="00A2558E"/>
    <w:rsid w:val="00A27D2C"/>
    <w:rsid w:val="00A76FD9"/>
    <w:rsid w:val="00AB436D"/>
    <w:rsid w:val="00AC660A"/>
    <w:rsid w:val="00AD2F24"/>
    <w:rsid w:val="00AD4844"/>
    <w:rsid w:val="00B219AE"/>
    <w:rsid w:val="00B33145"/>
    <w:rsid w:val="00B4616F"/>
    <w:rsid w:val="00B53D25"/>
    <w:rsid w:val="00B574C9"/>
    <w:rsid w:val="00BC39C9"/>
    <w:rsid w:val="00BE5BF7"/>
    <w:rsid w:val="00BF40E1"/>
    <w:rsid w:val="00C21FD5"/>
    <w:rsid w:val="00C27FAB"/>
    <w:rsid w:val="00C358D4"/>
    <w:rsid w:val="00C6296B"/>
    <w:rsid w:val="00CA21B7"/>
    <w:rsid w:val="00CC586D"/>
    <w:rsid w:val="00CF06A1"/>
    <w:rsid w:val="00CF1542"/>
    <w:rsid w:val="00CF3EC5"/>
    <w:rsid w:val="00D114B1"/>
    <w:rsid w:val="00D656DA"/>
    <w:rsid w:val="00D83300"/>
    <w:rsid w:val="00DC6B48"/>
    <w:rsid w:val="00DF01B0"/>
    <w:rsid w:val="00E06B87"/>
    <w:rsid w:val="00E85A05"/>
    <w:rsid w:val="00E95829"/>
    <w:rsid w:val="00EA606C"/>
    <w:rsid w:val="00EB0C8C"/>
    <w:rsid w:val="00EB51FD"/>
    <w:rsid w:val="00EB77DB"/>
    <w:rsid w:val="00ED139F"/>
    <w:rsid w:val="00EF74F7"/>
    <w:rsid w:val="00F2326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A29D"/>
  <w15:chartTrackingRefBased/>
  <w15:docId w15:val="{089D7A76-E0D3-4BF8-92F4-BA437511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510EBE"/>
    <w:rPr>
      <w:color w:val="0563C1"/>
      <w:u w:val="single"/>
    </w:rPr>
  </w:style>
  <w:style w:type="paragraph" w:styleId="Caption">
    <w:name w:val="caption"/>
    <w:basedOn w:val="Normal"/>
    <w:next w:val="Normal"/>
    <w:uiPriority w:val="35"/>
    <w:semiHidden/>
    <w:qFormat/>
    <w:rsid w:val="00510EBE"/>
    <w:rPr>
      <w:b/>
      <w:bCs/>
      <w:sz w:val="20"/>
      <w:szCs w:val="20"/>
    </w:rPr>
  </w:style>
  <w:style w:type="character" w:styleId="FollowedHyperlink">
    <w:name w:val="FollowedHyperlink"/>
    <w:basedOn w:val="DefaultParagraphFont"/>
    <w:uiPriority w:val="99"/>
    <w:semiHidden/>
    <w:rsid w:val="00D114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4874">
      <w:bodyDiv w:val="1"/>
      <w:marLeft w:val="0"/>
      <w:marRight w:val="0"/>
      <w:marTop w:val="0"/>
      <w:marBottom w:val="0"/>
      <w:divBdr>
        <w:top w:val="none" w:sz="0" w:space="0" w:color="auto"/>
        <w:left w:val="none" w:sz="0" w:space="0" w:color="auto"/>
        <w:bottom w:val="none" w:sz="0" w:space="0" w:color="auto"/>
        <w:right w:val="none" w:sz="0" w:space="0" w:color="auto"/>
      </w:divBdr>
    </w:div>
    <w:div w:id="384449812">
      <w:bodyDiv w:val="1"/>
      <w:marLeft w:val="0"/>
      <w:marRight w:val="0"/>
      <w:marTop w:val="0"/>
      <w:marBottom w:val="0"/>
      <w:divBdr>
        <w:top w:val="none" w:sz="0" w:space="0" w:color="auto"/>
        <w:left w:val="none" w:sz="0" w:space="0" w:color="auto"/>
        <w:bottom w:val="none" w:sz="0" w:space="0" w:color="auto"/>
        <w:right w:val="none" w:sz="0" w:space="0" w:color="auto"/>
      </w:divBdr>
    </w:div>
    <w:div w:id="818809320">
      <w:bodyDiv w:val="1"/>
      <w:marLeft w:val="0"/>
      <w:marRight w:val="0"/>
      <w:marTop w:val="0"/>
      <w:marBottom w:val="0"/>
      <w:divBdr>
        <w:top w:val="none" w:sz="0" w:space="0" w:color="auto"/>
        <w:left w:val="none" w:sz="0" w:space="0" w:color="auto"/>
        <w:bottom w:val="none" w:sz="0" w:space="0" w:color="auto"/>
        <w:right w:val="none" w:sz="0" w:space="0" w:color="auto"/>
      </w:divBdr>
    </w:div>
    <w:div w:id="871111746">
      <w:bodyDiv w:val="1"/>
      <w:marLeft w:val="0"/>
      <w:marRight w:val="0"/>
      <w:marTop w:val="0"/>
      <w:marBottom w:val="0"/>
      <w:divBdr>
        <w:top w:val="none" w:sz="0" w:space="0" w:color="auto"/>
        <w:left w:val="none" w:sz="0" w:space="0" w:color="auto"/>
        <w:bottom w:val="none" w:sz="0" w:space="0" w:color="auto"/>
        <w:right w:val="none" w:sz="0" w:space="0" w:color="auto"/>
      </w:divBdr>
    </w:div>
    <w:div w:id="1034382093">
      <w:bodyDiv w:val="1"/>
      <w:marLeft w:val="0"/>
      <w:marRight w:val="0"/>
      <w:marTop w:val="0"/>
      <w:marBottom w:val="0"/>
      <w:divBdr>
        <w:top w:val="none" w:sz="0" w:space="0" w:color="auto"/>
        <w:left w:val="none" w:sz="0" w:space="0" w:color="auto"/>
        <w:bottom w:val="none" w:sz="0" w:space="0" w:color="auto"/>
        <w:right w:val="none" w:sz="0" w:space="0" w:color="auto"/>
      </w:divBdr>
    </w:div>
    <w:div w:id="1229725077">
      <w:bodyDiv w:val="1"/>
      <w:marLeft w:val="0"/>
      <w:marRight w:val="0"/>
      <w:marTop w:val="0"/>
      <w:marBottom w:val="0"/>
      <w:divBdr>
        <w:top w:val="none" w:sz="0" w:space="0" w:color="auto"/>
        <w:left w:val="none" w:sz="0" w:space="0" w:color="auto"/>
        <w:bottom w:val="none" w:sz="0" w:space="0" w:color="auto"/>
        <w:right w:val="none" w:sz="0" w:space="0" w:color="auto"/>
      </w:divBdr>
    </w:div>
    <w:div w:id="1652370374">
      <w:bodyDiv w:val="1"/>
      <w:marLeft w:val="0"/>
      <w:marRight w:val="0"/>
      <w:marTop w:val="0"/>
      <w:marBottom w:val="0"/>
      <w:divBdr>
        <w:top w:val="none" w:sz="0" w:space="0" w:color="auto"/>
        <w:left w:val="none" w:sz="0" w:space="0" w:color="auto"/>
        <w:bottom w:val="none" w:sz="0" w:space="0" w:color="auto"/>
        <w:right w:val="none" w:sz="0" w:space="0" w:color="auto"/>
      </w:divBdr>
    </w:div>
    <w:div w:id="197069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karpenkokarymuseum.kr.ua/kar271.html"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Bea70</b:Tag>
    <b:SourceType>Book</b:SourceType>
    <b:Guid>{ACD8C668-1E9B-45B2-BA6B-749820A5511B}</b:Guid>
    <b:Author>
      <b:Author>
        <b:NameList>
          <b:Person>
            <b:Last>Beaujour</b:Last>
            <b:First>E.</b:First>
          </b:Person>
        </b:NameList>
      </b:Author>
    </b:Author>
    <b:Title>The Invisible Land: A Study of the Artistic Imagination of Jurii Olesha</b:Title>
    <b:Year>1970</b:Year>
    <b:City>New York</b:City>
    <b:Publisher>Columbia University Press</b:Publisher>
    <b:RefOrder>1</b:RefOrder>
  </b:Source>
  <b:Source>
    <b:Tag>Hei89</b:Tag>
    <b:SourceType>Book</b:SourceType>
    <b:Guid>{1E794C73-9DC7-4F52-942F-C0A732659275}</b:Guid>
    <b:Author>
      <b:Author>
        <b:NameList>
          <b:Person>
            <b:Last>Heil</b:Last>
            <b:First>J.</b:First>
          </b:Person>
        </b:NameList>
      </b:Author>
    </b:Author>
    <b:Title>No List of Political Assets: The Collaboration of Yuri Olesha and Abram Rom on Strogii iunosha</b:Title>
    <b:Year>1989</b:Year>
    <b:City>Munich</b:City>
    <b:Publisher>Stagner</b:Publisher>
    <b:RefOrder>2</b:RefOrder>
  </b:Source>
  <b:Source>
    <b:Tag>Pep89</b:Tag>
    <b:SourceType>Book</b:SourceType>
    <b:Guid>{E7D3C69E-C785-40C5-804B-72B71EACDA36}</b:Guid>
    <b:Author>
      <b:Author>
        <b:NameList>
          <b:Person>
            <b:Last>Peppard</b:Last>
            <b:First>V.</b:First>
          </b:Person>
        </b:NameList>
      </b:Author>
    </b:Author>
    <b:Title>The Poetics of Yury Olesha</b:Title>
    <b:Year>1989</b:Year>
    <b:City>Gainesville</b:City>
    <b:Publisher>University of Florida Press</b:Publisher>
    <b:RefOrder>3</b:RefOrder>
  </b:Source>
  <b:Source>
    <b:Tag>Sal99</b:Tag>
    <b:SourceType>Book</b:SourceType>
    <b:Guid>{08E81BEE-C72C-4041-A35D-5FCE12A75311}</b:Guid>
    <b:Author>
      <b:Author>
        <b:NameList>
          <b:Person>
            <b:Last>Salys</b:Last>
            <b:First>R.</b:First>
          </b:Person>
        </b:NameList>
      </b:Author>
    </b:Author>
    <b:Title>Olesha’s Envy: A Critical Companion</b:Title>
    <b:Year>1999</b:Year>
    <b:City>Evanston</b:City>
    <b:Publisher>Northwestern University Press</b:Publisher>
    <b:RefOrder>4</b:RefOrder>
  </b:Source>
</b:Sources>
</file>

<file path=customXml/itemProps1.xml><?xml version="1.0" encoding="utf-8"?>
<ds:datastoreItem xmlns:ds="http://schemas.openxmlformats.org/officeDocument/2006/customXml" ds:itemID="{0CB4112C-F4DB-A54A-904E-752E29802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9</TotalTime>
  <Pages>3</Pages>
  <Words>936</Words>
  <Characters>5339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11</cp:revision>
  <dcterms:created xsi:type="dcterms:W3CDTF">2016-07-13T21:15:00Z</dcterms:created>
  <dcterms:modified xsi:type="dcterms:W3CDTF">2016-07-30T05:24:00Z</dcterms:modified>
</cp:coreProperties>
</file>