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634B" w14:paraId="5E18AA27" w14:textId="77777777" w:rsidTr="00922950">
        <w:tc>
          <w:tcPr>
            <w:tcW w:w="491" w:type="dxa"/>
            <w:vMerge w:val="restart"/>
            <w:shd w:val="clear" w:color="auto" w:fill="A6A6A6" w:themeFill="background1" w:themeFillShade="A6"/>
            <w:textDirection w:val="btLr"/>
          </w:tcPr>
          <w:p w14:paraId="589BE44C" w14:textId="77777777" w:rsidR="00B574C9" w:rsidRPr="00B0634B" w:rsidRDefault="00B574C9" w:rsidP="00CC586D">
            <w:pPr>
              <w:jc w:val="center"/>
              <w:rPr>
                <w:b/>
                <w:color w:val="FFFFFF" w:themeColor="background1"/>
              </w:rPr>
            </w:pPr>
            <w:r w:rsidRPr="00B0634B">
              <w:rPr>
                <w:b/>
                <w:color w:val="FFFFFF" w:themeColor="background1"/>
              </w:rPr>
              <w:t>About you</w:t>
            </w:r>
          </w:p>
        </w:tc>
        <w:sdt>
          <w:sdtPr>
            <w:rPr>
              <w:b/>
              <w:color w:val="FFFFFF" w:themeColor="background1"/>
            </w:rPr>
            <w:alias w:val="Salutation"/>
            <w:tag w:val="salutation"/>
            <w:id w:val="-1659997262"/>
            <w:placeholder>
              <w:docPart w:val="6B206A9F49AF9D44B11EA7FB0ED9E591"/>
            </w:placeholder>
            <w:showingPlcHdr/>
            <w:dropDownList>
              <w:listItem w:displayText="Dr." w:value="Dr."/>
              <w:listItem w:displayText="Prof." w:value="Prof."/>
            </w:dropDownList>
          </w:sdtPr>
          <w:sdtEndPr/>
          <w:sdtContent>
            <w:tc>
              <w:tcPr>
                <w:tcW w:w="1259" w:type="dxa"/>
              </w:tcPr>
              <w:p w14:paraId="6F9210C5" w14:textId="77777777" w:rsidR="00B574C9" w:rsidRPr="00B0634B" w:rsidRDefault="00B574C9" w:rsidP="00CC586D">
                <w:pPr>
                  <w:jc w:val="center"/>
                  <w:rPr>
                    <w:b/>
                    <w:color w:val="FFFFFF" w:themeColor="background1"/>
                  </w:rPr>
                </w:pPr>
                <w:r w:rsidRPr="00B0634B">
                  <w:rPr>
                    <w:rStyle w:val="PlaceholderText"/>
                    <w:b/>
                    <w:color w:val="FFFFFF" w:themeColor="background1"/>
                  </w:rPr>
                  <w:t>[Salutation]</w:t>
                </w:r>
              </w:p>
            </w:tc>
          </w:sdtContent>
        </w:sdt>
        <w:sdt>
          <w:sdtPr>
            <w:alias w:val="First name"/>
            <w:tag w:val="authorFirstName"/>
            <w:id w:val="581645879"/>
            <w:placeholder>
              <w:docPart w:val="68D754AC33C4A445BD831F91B2CA5117"/>
            </w:placeholder>
            <w:text/>
          </w:sdtPr>
          <w:sdtEndPr/>
          <w:sdtContent>
            <w:tc>
              <w:tcPr>
                <w:tcW w:w="2073" w:type="dxa"/>
              </w:tcPr>
              <w:p w14:paraId="519A5B9D" w14:textId="77777777" w:rsidR="00B574C9" w:rsidRPr="00B0634B" w:rsidRDefault="009912A1" w:rsidP="009912A1">
                <w:r>
                  <w:t>Sheila</w:t>
                </w:r>
              </w:p>
            </w:tc>
          </w:sdtContent>
        </w:sdt>
        <w:sdt>
          <w:sdtPr>
            <w:alias w:val="Middle name"/>
            <w:tag w:val="authorMiddleName"/>
            <w:id w:val="-2076034781"/>
            <w:placeholder>
              <w:docPart w:val="6EAA8DB111CA7C4283D286E7183BAC0D"/>
            </w:placeholder>
            <w:showingPlcHdr/>
            <w:text/>
          </w:sdtPr>
          <w:sdtEndPr/>
          <w:sdtContent>
            <w:tc>
              <w:tcPr>
                <w:tcW w:w="2551" w:type="dxa"/>
              </w:tcPr>
              <w:p w14:paraId="29B96E3A" w14:textId="77777777" w:rsidR="00B574C9" w:rsidRPr="00B0634B" w:rsidRDefault="00B574C9" w:rsidP="00922950">
                <w:r w:rsidRPr="00B0634B">
                  <w:rPr>
                    <w:rStyle w:val="PlaceholderText"/>
                  </w:rPr>
                  <w:t>[Middle name]</w:t>
                </w:r>
              </w:p>
            </w:tc>
          </w:sdtContent>
        </w:sdt>
        <w:sdt>
          <w:sdtPr>
            <w:alias w:val="Last name"/>
            <w:tag w:val="authorLastName"/>
            <w:id w:val="-1088529830"/>
            <w:placeholder>
              <w:docPart w:val="CE5F65702B49AF449999CFD67CC2711E"/>
            </w:placeholder>
            <w:text/>
          </w:sdtPr>
          <w:sdtEndPr/>
          <w:sdtContent>
            <w:tc>
              <w:tcPr>
                <w:tcW w:w="2642" w:type="dxa"/>
              </w:tcPr>
              <w:p w14:paraId="49C678E4" w14:textId="77777777" w:rsidR="00B574C9" w:rsidRPr="00B0634B" w:rsidRDefault="009912A1" w:rsidP="009912A1">
                <w:proofErr w:type="spellStart"/>
                <w:r>
                  <w:t>Pardee</w:t>
                </w:r>
                <w:proofErr w:type="spellEnd"/>
              </w:p>
            </w:tc>
          </w:sdtContent>
        </w:sdt>
      </w:tr>
      <w:tr w:rsidR="00B574C9" w:rsidRPr="00B0634B" w14:paraId="5DA74783" w14:textId="77777777" w:rsidTr="001A6A06">
        <w:trPr>
          <w:trHeight w:val="986"/>
        </w:trPr>
        <w:tc>
          <w:tcPr>
            <w:tcW w:w="491" w:type="dxa"/>
            <w:vMerge/>
            <w:shd w:val="clear" w:color="auto" w:fill="A6A6A6" w:themeFill="background1" w:themeFillShade="A6"/>
          </w:tcPr>
          <w:p w14:paraId="73448683" w14:textId="77777777" w:rsidR="00B574C9" w:rsidRPr="00B0634B" w:rsidRDefault="00B574C9" w:rsidP="00CF1542">
            <w:pPr>
              <w:jc w:val="center"/>
              <w:rPr>
                <w:b/>
                <w:color w:val="FFFFFF" w:themeColor="background1"/>
              </w:rPr>
            </w:pPr>
          </w:p>
        </w:tc>
        <w:sdt>
          <w:sdtPr>
            <w:alias w:val="Biography"/>
            <w:tag w:val="authorBiography"/>
            <w:id w:val="938807824"/>
            <w:placeholder>
              <w:docPart w:val="B9EF46C8BD772440943F287C02EFF19A"/>
            </w:placeholder>
            <w:showingPlcHdr/>
          </w:sdtPr>
          <w:sdtEndPr/>
          <w:sdtContent>
            <w:tc>
              <w:tcPr>
                <w:tcW w:w="8525" w:type="dxa"/>
                <w:gridSpan w:val="4"/>
              </w:tcPr>
              <w:p w14:paraId="26E94275" w14:textId="77777777" w:rsidR="00B574C9" w:rsidRPr="00B0634B" w:rsidRDefault="00B574C9" w:rsidP="00922950">
                <w:r w:rsidRPr="00B0634B">
                  <w:rPr>
                    <w:rStyle w:val="PlaceholderText"/>
                  </w:rPr>
                  <w:t>[Enter your biography]</w:t>
                </w:r>
              </w:p>
            </w:tc>
          </w:sdtContent>
        </w:sdt>
      </w:tr>
      <w:tr w:rsidR="00B574C9" w:rsidRPr="00B0634B" w14:paraId="123FB107" w14:textId="77777777" w:rsidTr="001A6A06">
        <w:trPr>
          <w:trHeight w:val="986"/>
        </w:trPr>
        <w:tc>
          <w:tcPr>
            <w:tcW w:w="491" w:type="dxa"/>
            <w:vMerge/>
            <w:shd w:val="clear" w:color="auto" w:fill="A6A6A6" w:themeFill="background1" w:themeFillShade="A6"/>
          </w:tcPr>
          <w:p w14:paraId="756F5197" w14:textId="77777777" w:rsidR="00B574C9" w:rsidRPr="00B0634B" w:rsidRDefault="00B574C9" w:rsidP="00CF1542">
            <w:pPr>
              <w:jc w:val="center"/>
              <w:rPr>
                <w:b/>
                <w:color w:val="FFFFFF" w:themeColor="background1"/>
              </w:rPr>
            </w:pPr>
          </w:p>
        </w:tc>
        <w:sdt>
          <w:sdtPr>
            <w:alias w:val="Affiliation"/>
            <w:tag w:val="affiliation"/>
            <w:id w:val="2012937915"/>
            <w:placeholder>
              <w:docPart w:val="6B8D06448B2824429237815701E19240"/>
            </w:placeholder>
            <w:showingPlcHdr/>
            <w:text/>
          </w:sdtPr>
          <w:sdtEndPr/>
          <w:sdtContent>
            <w:tc>
              <w:tcPr>
                <w:tcW w:w="8525" w:type="dxa"/>
                <w:gridSpan w:val="4"/>
              </w:tcPr>
              <w:p w14:paraId="4A9A085D" w14:textId="77777777" w:rsidR="00B574C9" w:rsidRPr="00B0634B" w:rsidRDefault="00B574C9" w:rsidP="00B574C9">
                <w:r w:rsidRPr="00B0634B">
                  <w:rPr>
                    <w:rStyle w:val="PlaceholderText"/>
                  </w:rPr>
                  <w:t>[Enter the institution with which you are affiliated]</w:t>
                </w:r>
              </w:p>
            </w:tc>
          </w:sdtContent>
        </w:sdt>
      </w:tr>
    </w:tbl>
    <w:p w14:paraId="307719D5" w14:textId="77777777" w:rsidR="003D3579" w:rsidRPr="00B0634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634B" w14:paraId="40AE321A" w14:textId="77777777" w:rsidTr="00244BB0">
        <w:tc>
          <w:tcPr>
            <w:tcW w:w="9016" w:type="dxa"/>
            <w:shd w:val="clear" w:color="auto" w:fill="A6A6A6" w:themeFill="background1" w:themeFillShade="A6"/>
            <w:tcMar>
              <w:top w:w="113" w:type="dxa"/>
              <w:bottom w:w="113" w:type="dxa"/>
            </w:tcMar>
          </w:tcPr>
          <w:p w14:paraId="6426D45F" w14:textId="77777777" w:rsidR="00244BB0" w:rsidRPr="00B0634B" w:rsidRDefault="00244BB0" w:rsidP="00244BB0">
            <w:pPr>
              <w:jc w:val="center"/>
              <w:rPr>
                <w:b/>
                <w:color w:val="FFFFFF" w:themeColor="background1"/>
              </w:rPr>
            </w:pPr>
            <w:r w:rsidRPr="00B0634B">
              <w:rPr>
                <w:b/>
                <w:color w:val="FFFFFF" w:themeColor="background1"/>
              </w:rPr>
              <w:t>Your article</w:t>
            </w:r>
          </w:p>
        </w:tc>
      </w:tr>
      <w:tr w:rsidR="003F0D73" w:rsidRPr="00B0634B" w14:paraId="2052CEE1" w14:textId="77777777" w:rsidTr="003F0D73">
        <w:sdt>
          <w:sdtPr>
            <w:rPr>
              <w:b/>
            </w:rPr>
            <w:alias w:val="Article headword"/>
            <w:tag w:val="articleHeadword"/>
            <w:id w:val="-361440020"/>
            <w:placeholder>
              <w:docPart w:val="11482CAF18B0FC4E85AB717A34ECB328"/>
            </w:placeholder>
            <w:text/>
          </w:sdtPr>
          <w:sdtEndPr/>
          <w:sdtContent>
            <w:tc>
              <w:tcPr>
                <w:tcW w:w="9016" w:type="dxa"/>
                <w:tcMar>
                  <w:top w:w="113" w:type="dxa"/>
                  <w:bottom w:w="113" w:type="dxa"/>
                </w:tcMar>
              </w:tcPr>
              <w:p w14:paraId="75C4F75E" w14:textId="77777777" w:rsidR="003F0D73" w:rsidRPr="00B0634B" w:rsidRDefault="00B0634B" w:rsidP="009912A1">
                <w:pPr>
                  <w:rPr>
                    <w:rFonts w:eastAsia="Times New Roman" w:cs="Times New Roman"/>
                    <w:lang w:val="en-CA"/>
                  </w:rPr>
                </w:pPr>
                <w:proofErr w:type="spellStart"/>
                <w:r w:rsidRPr="00B0634B">
                  <w:rPr>
                    <w:rFonts w:eastAsia="Times New Roman" w:cs="Times New Roman"/>
                    <w:lang w:val="en-CA"/>
                  </w:rPr>
                  <w:t>Carpentier</w:t>
                </w:r>
                <w:proofErr w:type="spellEnd"/>
                <w:r w:rsidRPr="00B0634B">
                  <w:rPr>
                    <w:rFonts w:eastAsia="Times New Roman" w:cs="Times New Roman"/>
                    <w:lang w:val="en-CA"/>
                  </w:rPr>
                  <w:t xml:space="preserve">, </w:t>
                </w:r>
                <w:proofErr w:type="spellStart"/>
                <w:r w:rsidRPr="00B0634B">
                  <w:rPr>
                    <w:rFonts w:eastAsia="Times New Roman" w:cs="Times New Roman"/>
                    <w:lang w:val="en-CA"/>
                  </w:rPr>
                  <w:t>Alejo</w:t>
                </w:r>
                <w:proofErr w:type="spellEnd"/>
                <w:r w:rsidRPr="00B0634B">
                  <w:rPr>
                    <w:rFonts w:eastAsia="Times New Roman" w:cs="Times New Roman"/>
                    <w:lang w:val="en-CA"/>
                  </w:rPr>
                  <w:t xml:space="preserve"> (1904-1980)</w:t>
                </w:r>
              </w:p>
            </w:tc>
          </w:sdtContent>
        </w:sdt>
      </w:tr>
      <w:tr w:rsidR="00464699" w:rsidRPr="00B0634B" w14:paraId="188277E4" w14:textId="77777777" w:rsidTr="00B0634B">
        <w:sdt>
          <w:sdtPr>
            <w:alias w:val="Variant headwords"/>
            <w:tag w:val="variantHeadwords"/>
            <w:id w:val="173464402"/>
            <w:placeholder>
              <w:docPart w:val="5EE79AA465D21243B5CED643E8636FB7"/>
            </w:placeholder>
            <w:showingPlcHdr/>
          </w:sdtPr>
          <w:sdtEndPr/>
          <w:sdtContent>
            <w:tc>
              <w:tcPr>
                <w:tcW w:w="9016" w:type="dxa"/>
                <w:tcMar>
                  <w:top w:w="113" w:type="dxa"/>
                  <w:bottom w:w="113" w:type="dxa"/>
                </w:tcMar>
              </w:tcPr>
              <w:p w14:paraId="23D75FC9" w14:textId="77777777" w:rsidR="00464699" w:rsidRPr="00B0634B" w:rsidRDefault="00464699" w:rsidP="00464699">
                <w:r w:rsidRPr="00B0634B">
                  <w:rPr>
                    <w:rStyle w:val="PlaceholderText"/>
                    <w:b/>
                  </w:rPr>
                  <w:t xml:space="preserve">[Enter any </w:t>
                </w:r>
                <w:r w:rsidRPr="00B0634B">
                  <w:rPr>
                    <w:rStyle w:val="PlaceholderText"/>
                    <w:b/>
                    <w:i/>
                  </w:rPr>
                  <w:t>variant forms</w:t>
                </w:r>
                <w:r w:rsidRPr="00B0634B">
                  <w:rPr>
                    <w:rStyle w:val="PlaceholderText"/>
                    <w:b/>
                  </w:rPr>
                  <w:t xml:space="preserve"> of your headword – OPTIONAL]</w:t>
                </w:r>
              </w:p>
            </w:tc>
          </w:sdtContent>
        </w:sdt>
      </w:tr>
      <w:tr w:rsidR="00E85A05" w:rsidRPr="00B0634B" w14:paraId="4A494C67" w14:textId="77777777" w:rsidTr="003F0D73">
        <w:sdt>
          <w:sdtPr>
            <w:alias w:val="Abstract"/>
            <w:tag w:val="abstract"/>
            <w:id w:val="-635871867"/>
            <w:placeholder>
              <w:docPart w:val="6C4069E8F70D9B4B935FB69AFE8668E7"/>
            </w:placeholder>
          </w:sdtPr>
          <w:sdtEndPr/>
          <w:sdtContent>
            <w:tc>
              <w:tcPr>
                <w:tcW w:w="9016" w:type="dxa"/>
                <w:tcMar>
                  <w:top w:w="113" w:type="dxa"/>
                  <w:bottom w:w="113" w:type="dxa"/>
                </w:tcMar>
              </w:tcPr>
              <w:p w14:paraId="603E1F72" w14:textId="77777777" w:rsidR="00E85A05" w:rsidRPr="00B0634B" w:rsidRDefault="00B0634B" w:rsidP="00E85A05">
                <w:proofErr w:type="spellStart"/>
                <w:r w:rsidRPr="00B0634B">
                  <w:rPr>
                    <w:rFonts w:cs="Times New Roman"/>
                  </w:rPr>
                  <w:t>Alejo</w:t>
                </w:r>
                <w:proofErr w:type="spellEnd"/>
                <w:r w:rsidRPr="00B0634B">
                  <w:rPr>
                    <w:rFonts w:cs="Times New Roman"/>
                  </w:rPr>
                  <w:t xml:space="preserve"> </w:t>
                </w:r>
                <w:proofErr w:type="spellStart"/>
                <w:r w:rsidRPr="00B0634B">
                  <w:rPr>
                    <w:rFonts w:cs="Times New Roman"/>
                  </w:rPr>
                  <w:t>Carpentier</w:t>
                </w:r>
                <w:proofErr w:type="spellEnd"/>
                <w:r w:rsidRPr="00B0634B">
                  <w:rPr>
                    <w:rFonts w:cs="Times New Roman"/>
                  </w:rPr>
                  <w:t xml:space="preserve">, Cuban novelist and musicologist,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 In France, he finished the novel he had started in a Cuban prison: </w:t>
                </w:r>
                <w:r w:rsidRPr="00B0634B">
                  <w:rPr>
                    <w:rFonts w:cs="Times New Roman"/>
                    <w:i/>
                  </w:rPr>
                  <w:t>¡</w:t>
                </w:r>
                <w:proofErr w:type="spellStart"/>
                <w:r w:rsidRPr="00B0634B">
                  <w:rPr>
                    <w:rFonts w:cs="Times New Roman"/>
                    <w:i/>
                  </w:rPr>
                  <w:t>Ecue</w:t>
                </w:r>
                <w:proofErr w:type="spellEnd"/>
                <w:r w:rsidRPr="00B0634B">
                  <w:rPr>
                    <w:rFonts w:cs="Times New Roman"/>
                    <w:i/>
                  </w:rPr>
                  <w:t>-</w:t>
                </w:r>
                <w:proofErr w:type="spellStart"/>
                <w:r w:rsidRPr="00B0634B">
                  <w:rPr>
                    <w:rFonts w:cs="Times New Roman"/>
                    <w:i/>
                  </w:rPr>
                  <w:t>Yamba</w:t>
                </w:r>
                <w:proofErr w:type="spellEnd"/>
                <w:r w:rsidRPr="00B0634B">
                  <w:rPr>
                    <w:rFonts w:cs="Times New Roman"/>
                    <w:i/>
                  </w:rPr>
                  <w:t>-O!</w:t>
                </w:r>
                <w:r w:rsidR="000B1705">
                  <w:rPr>
                    <w:rFonts w:cs="Times New Roman"/>
                  </w:rPr>
                  <w:t xml:space="preserve"> (</w:t>
                </w:r>
                <w:r w:rsidRPr="00B0634B">
                  <w:rPr>
                    <w:rFonts w:cs="Times New Roman"/>
                    <w:i/>
                  </w:rPr>
                  <w:t>Praised Be God!</w:t>
                </w:r>
                <w:r w:rsidR="000B1705">
                  <w:rPr>
                    <w:rFonts w:cs="Times New Roman"/>
                  </w:rPr>
                  <w:t xml:space="preserve"> </w:t>
                </w:r>
                <w:r w:rsidRPr="00B0634B">
                  <w:rPr>
                    <w:rFonts w:cs="Times New Roman"/>
                  </w:rPr>
                  <w:t xml:space="preserve">1933). After returning to Cuba, a trip to Haiti inspired his novel, </w:t>
                </w:r>
                <w:r w:rsidRPr="00B0634B">
                  <w:rPr>
                    <w:rFonts w:cs="Times New Roman"/>
                    <w:i/>
                  </w:rPr>
                  <w:t xml:space="preserve">El </w:t>
                </w:r>
                <w:proofErr w:type="spellStart"/>
                <w:r w:rsidRPr="00B0634B">
                  <w:rPr>
                    <w:rFonts w:cs="Times New Roman"/>
                    <w:i/>
                  </w:rPr>
                  <w:t>reino</w:t>
                </w:r>
                <w:proofErr w:type="spellEnd"/>
                <w:r w:rsidRPr="00B0634B">
                  <w:rPr>
                    <w:rFonts w:cs="Times New Roman"/>
                    <w:i/>
                  </w:rPr>
                  <w:t xml:space="preserve"> de </w:t>
                </w:r>
                <w:proofErr w:type="spellStart"/>
                <w:r w:rsidRPr="00B0634B">
                  <w:rPr>
                    <w:rFonts w:cs="Times New Roman"/>
                    <w:i/>
                  </w:rPr>
                  <w:t>este</w:t>
                </w:r>
                <w:proofErr w:type="spellEnd"/>
                <w:r w:rsidRPr="00B0634B">
                  <w:rPr>
                    <w:rFonts w:cs="Times New Roman"/>
                    <w:i/>
                  </w:rPr>
                  <w:t xml:space="preserve"> </w:t>
                </w:r>
                <w:proofErr w:type="spellStart"/>
                <w:r w:rsidRPr="00B0634B">
                  <w:rPr>
                    <w:rFonts w:cs="Times New Roman"/>
                    <w:i/>
                  </w:rPr>
                  <w:t>mundo</w:t>
                </w:r>
                <w:proofErr w:type="spellEnd"/>
                <w:r w:rsidR="000B1705">
                  <w:rPr>
                    <w:rFonts w:cs="Times New Roman"/>
                  </w:rPr>
                  <w:t xml:space="preserve"> (</w:t>
                </w:r>
                <w:r w:rsidRPr="00B0634B">
                  <w:rPr>
                    <w:rFonts w:cs="Times New Roman"/>
                    <w:i/>
                  </w:rPr>
                  <w:t>The Kingdom of this World</w:t>
                </w:r>
                <w:r w:rsidR="000B1705">
                  <w:rPr>
                    <w:rFonts w:cs="Times New Roman"/>
                  </w:rPr>
                  <w:t xml:space="preserve">, </w:t>
                </w:r>
                <w:r w:rsidRPr="00B0634B">
                  <w:rPr>
                    <w:rFonts w:cs="Times New Roman"/>
                  </w:rPr>
                  <w:t xml:space="preserve">1948), an imaginative recreation of the Haitian revolution and its aftermath. In his prologue to this novel, he introduced the term </w:t>
                </w:r>
                <w:r w:rsidRPr="00B0634B">
                  <w:rPr>
                    <w:rFonts w:cs="Times New Roman"/>
                    <w:i/>
                  </w:rPr>
                  <w:t xml:space="preserve">lo real </w:t>
                </w:r>
                <w:proofErr w:type="spellStart"/>
                <w:r w:rsidRPr="00B0634B">
                  <w:rPr>
                    <w:rFonts w:cs="Times New Roman"/>
                    <w:i/>
                  </w:rPr>
                  <w:t>maravilloso</w:t>
                </w:r>
                <w:proofErr w:type="spellEnd"/>
                <w:r w:rsidRPr="00B0634B">
                  <w:rPr>
                    <w:rFonts w:cs="Times New Roman"/>
                  </w:rPr>
                  <w:t xml:space="preserve"> </w:t>
                </w:r>
                <w:r w:rsidRPr="00B0634B">
                  <w:rPr>
                    <w:rFonts w:cs="Times New Roman"/>
                    <w:i/>
                  </w:rPr>
                  <w:t>Americano,</w:t>
                </w:r>
                <w:r w:rsidRPr="00B0634B">
                  <w:rPr>
                    <w:rFonts w:cs="Times New Roman"/>
                  </w:rPr>
                  <w:t xml:space="preserve"> or magical realism, as it was later known.</w:t>
                </w:r>
              </w:p>
            </w:tc>
          </w:sdtContent>
        </w:sdt>
      </w:tr>
      <w:tr w:rsidR="003F0D73" w:rsidRPr="00B0634B" w14:paraId="0C7CAFAE" w14:textId="77777777" w:rsidTr="003F0D73">
        <w:sdt>
          <w:sdtPr>
            <w:alias w:val="Article text"/>
            <w:tag w:val="articleText"/>
            <w:id w:val="634067588"/>
            <w:placeholder>
              <w:docPart w:val="1F9C0B35C9BAB14B836BDC78CF6D2A98"/>
            </w:placeholder>
          </w:sdtPr>
          <w:sdtEndPr/>
          <w:sdtContent>
            <w:tc>
              <w:tcPr>
                <w:tcW w:w="9016" w:type="dxa"/>
                <w:tcMar>
                  <w:top w:w="113" w:type="dxa"/>
                  <w:bottom w:w="113" w:type="dxa"/>
                </w:tcMar>
              </w:tcPr>
              <w:p w14:paraId="7904EC26" w14:textId="4228B345" w:rsidR="00B0634B" w:rsidRDefault="00B0634B" w:rsidP="00B0634B">
                <w:pPr>
                  <w:rPr>
                    <w:rFonts w:cs="Times New Roman"/>
                  </w:rPr>
                </w:pPr>
                <w:proofErr w:type="spellStart"/>
                <w:r w:rsidRPr="00B0634B">
                  <w:rPr>
                    <w:rFonts w:cs="Times New Roman"/>
                  </w:rPr>
                  <w:t>Alejo</w:t>
                </w:r>
                <w:proofErr w:type="spellEnd"/>
                <w:r w:rsidRPr="00B0634B">
                  <w:rPr>
                    <w:rFonts w:cs="Times New Roman"/>
                  </w:rPr>
                  <w:t xml:space="preserve"> </w:t>
                </w:r>
                <w:proofErr w:type="spellStart"/>
                <w:r w:rsidRPr="00B0634B">
                  <w:rPr>
                    <w:rFonts w:cs="Times New Roman"/>
                  </w:rPr>
                  <w:t>Carpentier</w:t>
                </w:r>
                <w:proofErr w:type="spellEnd"/>
                <w:r w:rsidRPr="00B0634B">
                  <w:rPr>
                    <w:rFonts w:cs="Times New Roman"/>
                  </w:rPr>
                  <w:t xml:space="preserve">, Cuban novelist and musicologist,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 In France, he finished the novel he had started in a Cuban prison: </w:t>
                </w:r>
                <w:r w:rsidRPr="00B0634B">
                  <w:rPr>
                    <w:rFonts w:cs="Times New Roman"/>
                    <w:i/>
                  </w:rPr>
                  <w:t>¡</w:t>
                </w:r>
                <w:proofErr w:type="spellStart"/>
                <w:r w:rsidRPr="00B0634B">
                  <w:rPr>
                    <w:rFonts w:cs="Times New Roman"/>
                    <w:i/>
                  </w:rPr>
                  <w:t>Ecue</w:t>
                </w:r>
                <w:proofErr w:type="spellEnd"/>
                <w:r w:rsidRPr="00B0634B">
                  <w:rPr>
                    <w:rFonts w:cs="Times New Roman"/>
                    <w:i/>
                  </w:rPr>
                  <w:t>-</w:t>
                </w:r>
                <w:proofErr w:type="spellStart"/>
                <w:r w:rsidRPr="00B0634B">
                  <w:rPr>
                    <w:rFonts w:cs="Times New Roman"/>
                    <w:i/>
                  </w:rPr>
                  <w:t>Yamba</w:t>
                </w:r>
                <w:proofErr w:type="spellEnd"/>
                <w:r w:rsidRPr="00B0634B">
                  <w:rPr>
                    <w:rFonts w:cs="Times New Roman"/>
                    <w:i/>
                  </w:rPr>
                  <w:t>-O!</w:t>
                </w:r>
                <w:r w:rsidR="000B1705">
                  <w:rPr>
                    <w:rFonts w:cs="Times New Roman"/>
                  </w:rPr>
                  <w:t xml:space="preserve"> (</w:t>
                </w:r>
                <w:r w:rsidRPr="00B0634B">
                  <w:rPr>
                    <w:rFonts w:cs="Times New Roman"/>
                    <w:i/>
                  </w:rPr>
                  <w:t>Praised Be God!</w:t>
                </w:r>
                <w:r w:rsidR="000B1705">
                  <w:rPr>
                    <w:rFonts w:cs="Times New Roman"/>
                  </w:rPr>
                  <w:t xml:space="preserve"> 1933</w:t>
                </w:r>
                <w:r w:rsidRPr="00B0634B">
                  <w:rPr>
                    <w:rFonts w:cs="Times New Roman"/>
                  </w:rPr>
                  <w:t xml:space="preserve">. After returning to Cuba, a trip to Haiti inspired his novel, </w:t>
                </w:r>
                <w:r w:rsidRPr="00B0634B">
                  <w:rPr>
                    <w:rFonts w:cs="Times New Roman"/>
                    <w:i/>
                  </w:rPr>
                  <w:t xml:space="preserve">El </w:t>
                </w:r>
                <w:proofErr w:type="spellStart"/>
                <w:r w:rsidRPr="00B0634B">
                  <w:rPr>
                    <w:rFonts w:cs="Times New Roman"/>
                    <w:i/>
                  </w:rPr>
                  <w:t>reino</w:t>
                </w:r>
                <w:proofErr w:type="spellEnd"/>
                <w:r w:rsidRPr="00B0634B">
                  <w:rPr>
                    <w:rFonts w:cs="Times New Roman"/>
                    <w:i/>
                  </w:rPr>
                  <w:t xml:space="preserve"> de </w:t>
                </w:r>
                <w:proofErr w:type="spellStart"/>
                <w:r w:rsidRPr="00B0634B">
                  <w:rPr>
                    <w:rFonts w:cs="Times New Roman"/>
                    <w:i/>
                  </w:rPr>
                  <w:t>este</w:t>
                </w:r>
                <w:proofErr w:type="spellEnd"/>
                <w:r w:rsidRPr="00B0634B">
                  <w:rPr>
                    <w:rFonts w:cs="Times New Roman"/>
                    <w:i/>
                  </w:rPr>
                  <w:t xml:space="preserve"> </w:t>
                </w:r>
                <w:proofErr w:type="spellStart"/>
                <w:r w:rsidRPr="00B0634B">
                  <w:rPr>
                    <w:rFonts w:cs="Times New Roman"/>
                    <w:i/>
                  </w:rPr>
                  <w:t>mundo</w:t>
                </w:r>
                <w:proofErr w:type="spellEnd"/>
                <w:r w:rsidR="000B1705">
                  <w:rPr>
                    <w:rFonts w:cs="Times New Roman"/>
                  </w:rPr>
                  <w:t xml:space="preserve"> (</w:t>
                </w:r>
                <w:r w:rsidRPr="00B0634B">
                  <w:rPr>
                    <w:rFonts w:cs="Times New Roman"/>
                    <w:i/>
                  </w:rPr>
                  <w:t>The Kingdom of this World</w:t>
                </w:r>
                <w:r w:rsidR="000B1705">
                  <w:rPr>
                    <w:rFonts w:cs="Times New Roman"/>
                  </w:rPr>
                  <w:t xml:space="preserve">, </w:t>
                </w:r>
                <w:r w:rsidRPr="00B0634B">
                  <w:rPr>
                    <w:rFonts w:cs="Times New Roman"/>
                  </w:rPr>
                  <w:t xml:space="preserve">1948), an imaginative recreation of the Haitian revolution and its aftermath. In his prologue to this novel, he introduced the term </w:t>
                </w:r>
                <w:r w:rsidRPr="00B0634B">
                  <w:rPr>
                    <w:rFonts w:cs="Times New Roman"/>
                    <w:i/>
                  </w:rPr>
                  <w:t xml:space="preserve">lo real </w:t>
                </w:r>
                <w:proofErr w:type="spellStart"/>
                <w:r w:rsidRPr="00B0634B">
                  <w:rPr>
                    <w:rFonts w:cs="Times New Roman"/>
                    <w:i/>
                  </w:rPr>
                  <w:t>maravilloso</w:t>
                </w:r>
                <w:proofErr w:type="spellEnd"/>
                <w:r w:rsidRPr="00B0634B">
                  <w:rPr>
                    <w:rFonts w:cs="Times New Roman"/>
                  </w:rPr>
                  <w:t xml:space="preserve"> </w:t>
                </w:r>
                <w:r w:rsidRPr="00B0634B">
                  <w:rPr>
                    <w:rFonts w:cs="Times New Roman"/>
                    <w:i/>
                  </w:rPr>
                  <w:t>Americano,</w:t>
                </w:r>
                <w:r w:rsidRPr="00B0634B">
                  <w:rPr>
                    <w:rFonts w:cs="Times New Roman"/>
                  </w:rPr>
                  <w:t xml:space="preserve"> or magical realism, as it was later known. He distinguished between the Surrealism of Europe and the magical realism of Latin America by insisting that a heightened description of Latin American reality could effectively produce the uncanny effects achieved by Surrealists with more artificial techniques. Exiled again to Venezuela in 1945, he produced </w:t>
                </w:r>
                <w:r w:rsidRPr="00B0634B">
                  <w:rPr>
                    <w:rFonts w:cs="Times New Roman"/>
                    <w:i/>
                  </w:rPr>
                  <w:t xml:space="preserve">Los </w:t>
                </w:r>
                <w:proofErr w:type="spellStart"/>
                <w:r w:rsidRPr="00B0634B">
                  <w:rPr>
                    <w:rFonts w:cs="Times New Roman"/>
                    <w:i/>
                  </w:rPr>
                  <w:t>pasos</w:t>
                </w:r>
                <w:proofErr w:type="spellEnd"/>
                <w:r w:rsidRPr="00B0634B">
                  <w:rPr>
                    <w:rFonts w:cs="Times New Roman"/>
                    <w:i/>
                  </w:rPr>
                  <w:t xml:space="preserve"> </w:t>
                </w:r>
                <w:proofErr w:type="spellStart"/>
                <w:r w:rsidRPr="00B0634B">
                  <w:rPr>
                    <w:rFonts w:cs="Times New Roman"/>
                    <w:i/>
                  </w:rPr>
                  <w:t>perditos</w:t>
                </w:r>
                <w:proofErr w:type="spellEnd"/>
                <w:r w:rsidR="000B1705">
                  <w:rPr>
                    <w:rFonts w:cs="Times New Roman"/>
                  </w:rPr>
                  <w:t xml:space="preserve"> (</w:t>
                </w:r>
                <w:r w:rsidRPr="00B0634B">
                  <w:rPr>
                    <w:rFonts w:cs="Times New Roman"/>
                    <w:i/>
                  </w:rPr>
                  <w:t>The Lost Steps</w:t>
                </w:r>
                <w:r w:rsidR="000B1705">
                  <w:rPr>
                    <w:rFonts w:cs="Times New Roman"/>
                  </w:rPr>
                  <w:t xml:space="preserve">, </w:t>
                </w:r>
                <w:r w:rsidRPr="00B0634B">
                  <w:rPr>
                    <w:rFonts w:cs="Times New Roman"/>
                  </w:rPr>
                  <w:t xml:space="preserve">1953), which reveals the inadequacy of modernist conceptions of the primitive.  He returned to Cuba in 1959 after Castro’s revolution, which he supported and made the subject of his final novel, </w:t>
                </w:r>
                <w:r w:rsidRPr="000B1705">
                  <w:rPr>
                    <w:rFonts w:cs="Times New Roman"/>
                    <w:i/>
                  </w:rPr>
                  <w:t>L</w:t>
                </w:r>
                <w:r w:rsidR="000B1705" w:rsidRPr="000B1705">
                  <w:rPr>
                    <w:rFonts w:cs="Times New Roman"/>
                    <w:i/>
                  </w:rPr>
                  <w:t xml:space="preserve">a </w:t>
                </w:r>
                <w:proofErr w:type="spellStart"/>
                <w:r w:rsidR="000B1705" w:rsidRPr="000B1705">
                  <w:rPr>
                    <w:rFonts w:cs="Times New Roman"/>
                    <w:i/>
                  </w:rPr>
                  <w:t>consagración</w:t>
                </w:r>
                <w:proofErr w:type="spellEnd"/>
                <w:r w:rsidR="000B1705" w:rsidRPr="000B1705">
                  <w:rPr>
                    <w:rFonts w:cs="Times New Roman"/>
                    <w:i/>
                  </w:rPr>
                  <w:t xml:space="preserve"> de la primavera</w:t>
                </w:r>
                <w:r w:rsidR="000B1705">
                  <w:rPr>
                    <w:rFonts w:cs="Times New Roman"/>
                  </w:rPr>
                  <w:t xml:space="preserve"> (</w:t>
                </w:r>
                <w:r w:rsidRPr="000B1705">
                  <w:rPr>
                    <w:rFonts w:cs="Times New Roman"/>
                    <w:i/>
                  </w:rPr>
                  <w:t>The Consecration of Sprin</w:t>
                </w:r>
                <w:r w:rsidR="000B1705" w:rsidRPr="000B1705">
                  <w:rPr>
                    <w:rFonts w:cs="Times New Roman"/>
                    <w:i/>
                  </w:rPr>
                  <w:t>g</w:t>
                </w:r>
                <w:r w:rsidR="000B1705">
                  <w:rPr>
                    <w:rFonts w:cs="Times New Roman"/>
                  </w:rPr>
                  <w:t xml:space="preserve">, </w:t>
                </w:r>
                <w:r w:rsidRPr="00B0634B">
                  <w:rPr>
                    <w:rFonts w:cs="Times New Roman"/>
                  </w:rPr>
                  <w:t xml:space="preserve">1979). In the historical epic novel </w:t>
                </w:r>
                <w:r w:rsidRPr="00B0634B">
                  <w:rPr>
                    <w:rFonts w:cs="Times New Roman"/>
                    <w:i/>
                  </w:rPr>
                  <w:t xml:space="preserve">El </w:t>
                </w:r>
                <w:proofErr w:type="spellStart"/>
                <w:r w:rsidRPr="00B0634B">
                  <w:rPr>
                    <w:rFonts w:cs="Times New Roman"/>
                    <w:i/>
                  </w:rPr>
                  <w:t>siglo</w:t>
                </w:r>
                <w:proofErr w:type="spellEnd"/>
                <w:r w:rsidRPr="00B0634B">
                  <w:rPr>
                    <w:rFonts w:cs="Times New Roman"/>
                    <w:i/>
                  </w:rPr>
                  <w:t xml:space="preserve"> del </w:t>
                </w:r>
                <w:proofErr w:type="spellStart"/>
                <w:r w:rsidRPr="00B0634B">
                  <w:rPr>
                    <w:rFonts w:cs="Times New Roman"/>
                    <w:i/>
                  </w:rPr>
                  <w:t>las</w:t>
                </w:r>
                <w:proofErr w:type="spellEnd"/>
                <w:r w:rsidRPr="00B0634B">
                  <w:rPr>
                    <w:rFonts w:cs="Times New Roman"/>
                    <w:i/>
                  </w:rPr>
                  <w:t xml:space="preserve"> </w:t>
                </w:r>
                <w:proofErr w:type="spellStart"/>
                <w:r w:rsidRPr="00B0634B">
                  <w:rPr>
                    <w:rFonts w:cs="Times New Roman"/>
                    <w:i/>
                  </w:rPr>
                  <w:t>luces</w:t>
                </w:r>
                <w:proofErr w:type="spellEnd"/>
                <w:r w:rsidR="000B1705">
                  <w:rPr>
                    <w:rFonts w:cs="Times New Roman"/>
                  </w:rPr>
                  <w:t xml:space="preserve"> (</w:t>
                </w:r>
                <w:r w:rsidRPr="00B0634B">
                  <w:rPr>
                    <w:rFonts w:cs="Times New Roman"/>
                    <w:i/>
                  </w:rPr>
                  <w:t>Explosion in a Cathedral</w:t>
                </w:r>
                <w:r w:rsidR="000B1705">
                  <w:rPr>
                    <w:rFonts w:cs="Times New Roman"/>
                  </w:rPr>
                  <w:t xml:space="preserve">, </w:t>
                </w:r>
                <w:r w:rsidRPr="00B0634B">
                  <w:rPr>
                    <w:rFonts w:cs="Times New Roman"/>
                  </w:rPr>
                  <w:t xml:space="preserve">1962), </w:t>
                </w:r>
                <w:proofErr w:type="spellStart"/>
                <w:r w:rsidRPr="00B0634B">
                  <w:rPr>
                    <w:rFonts w:cs="Times New Roman"/>
                  </w:rPr>
                  <w:t>Carpentier</w:t>
                </w:r>
                <w:proofErr w:type="spellEnd"/>
                <w:r w:rsidRPr="00B0634B">
                  <w:rPr>
                    <w:rFonts w:cs="Times New Roman"/>
                  </w:rPr>
                  <w:t xml:space="preserve"> demonstrates the influence of the European Enlightenment in the American world. His novel </w:t>
                </w:r>
                <w:r w:rsidRPr="00B0634B">
                  <w:rPr>
                    <w:rFonts w:cs="Times New Roman"/>
                    <w:i/>
                  </w:rPr>
                  <w:t xml:space="preserve">El </w:t>
                </w:r>
                <w:proofErr w:type="spellStart"/>
                <w:r w:rsidRPr="00B0634B">
                  <w:rPr>
                    <w:rFonts w:cs="Times New Roman"/>
                    <w:i/>
                  </w:rPr>
                  <w:t>Arpa</w:t>
                </w:r>
                <w:proofErr w:type="spellEnd"/>
                <w:r w:rsidRPr="00B0634B">
                  <w:rPr>
                    <w:rFonts w:cs="Times New Roman"/>
                    <w:i/>
                  </w:rPr>
                  <w:t xml:space="preserve"> y la </w:t>
                </w:r>
                <w:proofErr w:type="spellStart"/>
                <w:r w:rsidRPr="00B0634B">
                  <w:rPr>
                    <w:rFonts w:cs="Times New Roman"/>
                    <w:i/>
                  </w:rPr>
                  <w:t>Sombra</w:t>
                </w:r>
                <w:proofErr w:type="spellEnd"/>
                <w:r w:rsidR="000B1705">
                  <w:rPr>
                    <w:rFonts w:cs="Times New Roman"/>
                  </w:rPr>
                  <w:t xml:space="preserve"> (</w:t>
                </w:r>
                <w:r w:rsidR="000B1705">
                  <w:rPr>
                    <w:rFonts w:cs="Times New Roman"/>
                    <w:i/>
                  </w:rPr>
                  <w:t>The Harp and the Shadow,</w:t>
                </w:r>
                <w:r w:rsidRPr="00B0634B">
                  <w:rPr>
                    <w:rFonts w:cs="Times New Roman"/>
                  </w:rPr>
                  <w:t xml:space="preserve">1979), is an imagined account of Christopher Columbus’s final confessions in the context of a proposal to canonize him in the nineteenth century. Emphasizing Columbus’s abduction of Native Americans and his thwarted plan to enslave them, it was influential in the late-twentieth-century movement to refocus the story of the conquest on the indigenous people Columbus disregarded and displaced. </w:t>
                </w:r>
                <w:proofErr w:type="spellStart"/>
                <w:r w:rsidRPr="00B0634B">
                  <w:rPr>
                    <w:rFonts w:cs="Times New Roman"/>
                  </w:rPr>
                  <w:t>Carpentier’s</w:t>
                </w:r>
                <w:proofErr w:type="spellEnd"/>
                <w:r w:rsidRPr="00B0634B">
                  <w:rPr>
                    <w:rFonts w:cs="Times New Roman"/>
                  </w:rPr>
                  <w:t xml:space="preserve"> celebration of the energetic, sumptuous Baroque style and critical elucidation of magical realism influenced the Latin American Boom generation of writers, including Gabriel Garcia Marquez and Carlos Fuentes. His combination of experimental European literary style with </w:t>
                </w:r>
                <w:r w:rsidRPr="00B0634B">
                  <w:rPr>
                    <w:rFonts w:cs="Times New Roman"/>
                  </w:rPr>
                  <w:lastRenderedPageBreak/>
                  <w:t>distinctively Latin American subjects and sensibility provided a useful critique and a new direction for modernist literature.</w:t>
                </w:r>
              </w:p>
              <w:p w14:paraId="4CE45AC0" w14:textId="77777777" w:rsidR="00C76910" w:rsidRDefault="00C76910" w:rsidP="00B0634B">
                <w:pPr>
                  <w:rPr>
                    <w:rFonts w:cs="Times New Roman"/>
                  </w:rPr>
                </w:pPr>
              </w:p>
              <w:p w14:paraId="6F7A55C8" w14:textId="77777777" w:rsidR="00C76910" w:rsidRDefault="00C76910" w:rsidP="00B0634B">
                <w:pPr>
                  <w:rPr>
                    <w:rFonts w:cs="Times New Roman"/>
                  </w:rPr>
                </w:pPr>
                <w:r>
                  <w:rPr>
                    <w:rFonts w:cs="Times New Roman"/>
                  </w:rPr>
                  <w:t>File: AlejoCarpentier.jpg</w:t>
                </w:r>
              </w:p>
              <w:p w14:paraId="4339D849" w14:textId="77777777" w:rsidR="00C76910" w:rsidRPr="00B0634B" w:rsidRDefault="00C76910" w:rsidP="00C76910">
                <w:pPr>
                  <w:pStyle w:val="Caption"/>
                </w:pPr>
                <w:r>
                  <w:t xml:space="preserve">Figure </w:t>
                </w:r>
                <w:r w:rsidR="00D867FA">
                  <w:fldChar w:fldCharType="begin"/>
                </w:r>
                <w:r w:rsidR="00D867FA">
                  <w:instrText xml:space="preserve"> SEQ Figure \* ARABIC </w:instrText>
                </w:r>
                <w:r w:rsidR="00D867FA">
                  <w:fldChar w:fldCharType="separate"/>
                </w:r>
                <w:r>
                  <w:rPr>
                    <w:noProof/>
                  </w:rPr>
                  <w:t>1</w:t>
                </w:r>
                <w:r w:rsidR="00D867FA">
                  <w:rPr>
                    <w:noProof/>
                  </w:rPr>
                  <w:fldChar w:fldCharType="end"/>
                </w:r>
                <w:r>
                  <w:t xml:space="preserve"> </w:t>
                </w:r>
                <w:proofErr w:type="spellStart"/>
                <w:r>
                  <w:t>Alejo</w:t>
                </w:r>
                <w:proofErr w:type="spellEnd"/>
                <w:r>
                  <w:t xml:space="preserve"> </w:t>
                </w:r>
                <w:proofErr w:type="spellStart"/>
                <w:r>
                  <w:t>Carpentier</w:t>
                </w:r>
                <w:proofErr w:type="spellEnd"/>
              </w:p>
              <w:p w14:paraId="1D2B4176" w14:textId="77777777" w:rsidR="00C76910" w:rsidRPr="00C76910" w:rsidRDefault="00C76910" w:rsidP="00B0634B">
                <w:pPr>
                  <w:rPr>
                    <w:rFonts w:cs="Times New Roman"/>
                  </w:rPr>
                </w:pPr>
                <w:r w:rsidRPr="00C76910">
                  <w:rPr>
                    <w:rFonts w:cs="Times New Roman"/>
                  </w:rPr>
                  <w:t xml:space="preserve">Source: </w:t>
                </w:r>
                <w:r w:rsidRPr="00C76910">
                  <w:t>http://ulfandersen.photoshelter.com/image/I0000xlz49_R0iQI</w:t>
                </w:r>
              </w:p>
              <w:p w14:paraId="1F7B16A6" w14:textId="77777777" w:rsidR="00C76910" w:rsidRPr="00B0634B" w:rsidRDefault="00C76910" w:rsidP="00B0634B">
                <w:pPr>
                  <w:rPr>
                    <w:rFonts w:cs="Times New Roman"/>
                    <w:b/>
                  </w:rPr>
                </w:pPr>
              </w:p>
              <w:p w14:paraId="50209C6B" w14:textId="77777777" w:rsidR="00B0634B" w:rsidRPr="00B0634B" w:rsidRDefault="00B0634B" w:rsidP="00C27FAB"/>
              <w:p w14:paraId="0E1DA4F8" w14:textId="77777777" w:rsidR="00B0634B" w:rsidRPr="00B0634B" w:rsidRDefault="00B0634B" w:rsidP="00B0634B">
                <w:pPr>
                  <w:pStyle w:val="Heading1"/>
                  <w:outlineLvl w:val="0"/>
                </w:pPr>
                <w:r w:rsidRPr="00B0634B">
                  <w:t>Works:</w:t>
                </w:r>
              </w:p>
              <w:p w14:paraId="224E6762" w14:textId="77777777" w:rsidR="00B0634B" w:rsidRPr="00B0634B" w:rsidRDefault="00B0634B" w:rsidP="00B0634B">
                <w:pPr>
                  <w:rPr>
                    <w:rFonts w:cs="Times New Roman"/>
                    <w:u w:val="single"/>
                  </w:rPr>
                </w:pPr>
              </w:p>
              <w:p w14:paraId="34E0D14D" w14:textId="77777777" w:rsidR="00B0634B" w:rsidRDefault="00B0634B" w:rsidP="00B0634B">
                <w:pPr>
                  <w:pStyle w:val="NormalfollowingH2"/>
                </w:pPr>
                <w:r w:rsidRPr="00B0634B">
                  <w:rPr>
                    <w:rStyle w:val="Heading2Char"/>
                  </w:rPr>
                  <w:t>Novels</w:t>
                </w:r>
                <w:bookmarkStart w:id="0" w:name="_GoBack"/>
                <w:bookmarkEnd w:id="0"/>
                <w:r w:rsidRPr="00B0634B">
                  <w:rPr>
                    <w:u w:val="single"/>
                  </w:rPr>
                  <w:br/>
                </w:r>
              </w:p>
              <w:p w14:paraId="0969FD57" w14:textId="77777777" w:rsidR="00C31D21" w:rsidRDefault="00C31D21" w:rsidP="00B0634B">
                <w:pPr>
                  <w:pStyle w:val="NormalfollowingH2"/>
                </w:pPr>
                <w:r>
                  <w:rPr>
                    <w:i/>
                  </w:rPr>
                  <w:t>¡</w:t>
                </w:r>
                <w:proofErr w:type="spellStart"/>
                <w:r>
                  <w:rPr>
                    <w:i/>
                  </w:rPr>
                  <w:t>E</w:t>
                </w:r>
                <w:r w:rsidRPr="00B0634B">
                  <w:rPr>
                    <w:i/>
                  </w:rPr>
                  <w:t>cue</w:t>
                </w:r>
                <w:proofErr w:type="spellEnd"/>
                <w:r w:rsidRPr="00B0634B">
                  <w:rPr>
                    <w:i/>
                  </w:rPr>
                  <w:t>-</w:t>
                </w:r>
                <w:proofErr w:type="spellStart"/>
                <w:r w:rsidRPr="00B0634B">
                  <w:rPr>
                    <w:i/>
                  </w:rPr>
                  <w:t>yamba</w:t>
                </w:r>
                <w:proofErr w:type="spellEnd"/>
                <w:r w:rsidRPr="00B0634B">
                  <w:rPr>
                    <w:i/>
                  </w:rPr>
                  <w:t>-o!</w:t>
                </w:r>
                <w:r w:rsidRPr="00B0634B">
                  <w:t xml:space="preserve"> (</w:t>
                </w:r>
                <w:r>
                  <w:rPr>
                    <w:i/>
                  </w:rPr>
                  <w:t>Praised Be G</w:t>
                </w:r>
                <w:r w:rsidRPr="00B0634B">
                  <w:rPr>
                    <w:i/>
                  </w:rPr>
                  <w:t>od!</w:t>
                </w:r>
                <w:r w:rsidRPr="00B0634B">
                  <w:t>) (1933)</w:t>
                </w:r>
                <w:r w:rsidRPr="00B0634B">
                  <w:br/>
                </w:r>
                <w:r>
                  <w:rPr>
                    <w:i/>
                  </w:rPr>
                  <w:t>E</w:t>
                </w:r>
                <w:r w:rsidRPr="00B0634B">
                  <w:rPr>
                    <w:i/>
                  </w:rPr>
                  <w:t xml:space="preserve">l </w:t>
                </w:r>
                <w:proofErr w:type="spellStart"/>
                <w:r w:rsidRPr="00B0634B">
                  <w:rPr>
                    <w:i/>
                  </w:rPr>
                  <w:t>reino</w:t>
                </w:r>
                <w:proofErr w:type="spellEnd"/>
                <w:r w:rsidRPr="00B0634B">
                  <w:rPr>
                    <w:i/>
                  </w:rPr>
                  <w:t xml:space="preserve"> de </w:t>
                </w:r>
                <w:proofErr w:type="spellStart"/>
                <w:r w:rsidRPr="00B0634B">
                  <w:rPr>
                    <w:i/>
                  </w:rPr>
                  <w:t>este</w:t>
                </w:r>
                <w:proofErr w:type="spellEnd"/>
                <w:r w:rsidRPr="00B0634B">
                  <w:rPr>
                    <w:i/>
                  </w:rPr>
                  <w:t xml:space="preserve"> </w:t>
                </w:r>
                <w:proofErr w:type="spellStart"/>
                <w:r w:rsidRPr="00B0634B">
                  <w:rPr>
                    <w:i/>
                  </w:rPr>
                  <w:t>mundo</w:t>
                </w:r>
                <w:proofErr w:type="spellEnd"/>
                <w:r w:rsidRPr="00B0634B">
                  <w:t xml:space="preserve"> (</w:t>
                </w:r>
                <w:r>
                  <w:rPr>
                    <w:i/>
                  </w:rPr>
                  <w:t>The Kingdom of This W</w:t>
                </w:r>
                <w:r w:rsidRPr="00B0634B">
                  <w:rPr>
                    <w:i/>
                  </w:rPr>
                  <w:t>orld</w:t>
                </w:r>
                <w:r>
                  <w:t>) (1950)</w:t>
                </w:r>
              </w:p>
              <w:p w14:paraId="2FCA4161" w14:textId="70364154" w:rsidR="00B0634B" w:rsidRPr="00B0634B" w:rsidRDefault="00C31D21" w:rsidP="00B0634B">
                <w:pPr>
                  <w:pStyle w:val="NormalfollowingH2"/>
                  <w:rPr>
                    <w:rFonts w:asciiTheme="majorHAnsi" w:eastAsiaTheme="majorEastAsia" w:hAnsiTheme="majorHAnsi" w:cstheme="majorBidi"/>
                    <w:color w:val="404040" w:themeColor="text1" w:themeTint="BF"/>
                    <w:szCs w:val="26"/>
                  </w:rPr>
                </w:pPr>
                <w:r>
                  <w:rPr>
                    <w:i/>
                  </w:rPr>
                  <w:t>L</w:t>
                </w:r>
                <w:r w:rsidRPr="00B0634B">
                  <w:rPr>
                    <w:i/>
                  </w:rPr>
                  <w:t xml:space="preserve">os </w:t>
                </w:r>
                <w:proofErr w:type="spellStart"/>
                <w:r w:rsidRPr="00B0634B">
                  <w:rPr>
                    <w:i/>
                  </w:rPr>
                  <w:t>pasos</w:t>
                </w:r>
                <w:proofErr w:type="spellEnd"/>
                <w:r w:rsidRPr="00B0634B">
                  <w:rPr>
                    <w:i/>
                  </w:rPr>
                  <w:t xml:space="preserve"> </w:t>
                </w:r>
                <w:proofErr w:type="spellStart"/>
                <w:r w:rsidRPr="00B0634B">
                  <w:rPr>
                    <w:i/>
                  </w:rPr>
                  <w:t>perdidos</w:t>
                </w:r>
                <w:proofErr w:type="spellEnd"/>
                <w:r>
                  <w:t xml:space="preserve"> (</w:t>
                </w:r>
                <w:r>
                  <w:rPr>
                    <w:i/>
                  </w:rPr>
                  <w:t>The Lost S</w:t>
                </w:r>
                <w:r w:rsidRPr="00B0634B">
                  <w:rPr>
                    <w:i/>
                  </w:rPr>
                  <w:t>teps</w:t>
                </w:r>
                <w:r w:rsidRPr="00B0634B">
                  <w:t>) (1953)</w:t>
                </w:r>
                <w:r w:rsidRPr="00B0634B">
                  <w:br/>
                </w:r>
                <w:r>
                  <w:rPr>
                    <w:i/>
                  </w:rPr>
                  <w:t>E</w:t>
                </w:r>
                <w:r w:rsidRPr="00B0634B">
                  <w:rPr>
                    <w:i/>
                  </w:rPr>
                  <w:t xml:space="preserve">l </w:t>
                </w:r>
                <w:proofErr w:type="spellStart"/>
                <w:r w:rsidRPr="00B0634B">
                  <w:rPr>
                    <w:i/>
                  </w:rPr>
                  <w:t>acoso</w:t>
                </w:r>
                <w:proofErr w:type="spellEnd"/>
                <w:r w:rsidRPr="00B0634B">
                  <w:t xml:space="preserve"> (</w:t>
                </w:r>
                <w:r>
                  <w:rPr>
                    <w:i/>
                  </w:rPr>
                  <w:t>The C</w:t>
                </w:r>
                <w:r w:rsidRPr="00B0634B">
                  <w:rPr>
                    <w:i/>
                  </w:rPr>
                  <w:t>hase</w:t>
                </w:r>
                <w:r w:rsidRPr="00B0634B">
                  <w:t>) (1956)</w:t>
                </w:r>
                <w:r w:rsidRPr="00B0634B">
                  <w:br/>
                </w:r>
                <w:r>
                  <w:rPr>
                    <w:i/>
                  </w:rPr>
                  <w:t>E</w:t>
                </w:r>
                <w:r w:rsidRPr="00B0634B">
                  <w:rPr>
                    <w:i/>
                  </w:rPr>
                  <w:t xml:space="preserve">l </w:t>
                </w:r>
                <w:proofErr w:type="spellStart"/>
                <w:r w:rsidRPr="00B0634B">
                  <w:rPr>
                    <w:i/>
                  </w:rPr>
                  <w:t>siglo</w:t>
                </w:r>
                <w:proofErr w:type="spellEnd"/>
                <w:r w:rsidRPr="00B0634B">
                  <w:rPr>
                    <w:i/>
                  </w:rPr>
                  <w:t xml:space="preserve"> de </w:t>
                </w:r>
                <w:proofErr w:type="spellStart"/>
                <w:r w:rsidRPr="00B0634B">
                  <w:rPr>
                    <w:i/>
                  </w:rPr>
                  <w:t>las</w:t>
                </w:r>
                <w:proofErr w:type="spellEnd"/>
                <w:r w:rsidRPr="00B0634B">
                  <w:rPr>
                    <w:i/>
                  </w:rPr>
                  <w:t xml:space="preserve"> </w:t>
                </w:r>
                <w:proofErr w:type="spellStart"/>
                <w:r w:rsidRPr="00B0634B">
                  <w:rPr>
                    <w:i/>
                  </w:rPr>
                  <w:t>luces</w:t>
                </w:r>
                <w:proofErr w:type="spellEnd"/>
                <w:r w:rsidRPr="00B0634B">
                  <w:t xml:space="preserve"> (</w:t>
                </w:r>
                <w:r>
                  <w:rPr>
                    <w:i/>
                  </w:rPr>
                  <w:t>Explosion in a C</w:t>
                </w:r>
                <w:r w:rsidRPr="00B0634B">
                  <w:rPr>
                    <w:i/>
                  </w:rPr>
                  <w:t>athedral</w:t>
                </w:r>
                <w:r w:rsidRPr="00B0634B">
                  <w:t>) (1962)</w:t>
                </w:r>
                <w:r w:rsidRPr="00B0634B">
                  <w:br/>
                </w:r>
                <w:proofErr w:type="spellStart"/>
                <w:r>
                  <w:rPr>
                    <w:i/>
                  </w:rPr>
                  <w:t>C</w:t>
                </w:r>
                <w:r w:rsidRPr="00B0634B">
                  <w:rPr>
                    <w:i/>
                  </w:rPr>
                  <w:t>oncierto</w:t>
                </w:r>
                <w:proofErr w:type="spellEnd"/>
                <w:r w:rsidRPr="00B0634B">
                  <w:rPr>
                    <w:i/>
                  </w:rPr>
                  <w:t xml:space="preserve"> </w:t>
                </w:r>
                <w:proofErr w:type="spellStart"/>
                <w:r w:rsidRPr="00B0634B">
                  <w:rPr>
                    <w:i/>
                  </w:rPr>
                  <w:t>barroco</w:t>
                </w:r>
                <w:proofErr w:type="spellEnd"/>
                <w:r w:rsidRPr="00B0634B">
                  <w:t xml:space="preserve"> (</w:t>
                </w:r>
                <w:proofErr w:type="spellStart"/>
                <w:r>
                  <w:rPr>
                    <w:i/>
                  </w:rPr>
                  <w:t>C</w:t>
                </w:r>
                <w:r w:rsidRPr="00B0634B">
                  <w:rPr>
                    <w:i/>
                  </w:rPr>
                  <w:t>oncierto</w:t>
                </w:r>
                <w:proofErr w:type="spellEnd"/>
                <w:r w:rsidRPr="00B0634B">
                  <w:rPr>
                    <w:i/>
                  </w:rPr>
                  <w:t xml:space="preserve"> </w:t>
                </w:r>
                <w:proofErr w:type="spellStart"/>
                <w:r w:rsidRPr="00B0634B">
                  <w:rPr>
                    <w:i/>
                  </w:rPr>
                  <w:t>barroco</w:t>
                </w:r>
                <w:proofErr w:type="spellEnd"/>
                <w:r w:rsidRPr="00B0634B">
                  <w:t>) (1974)</w:t>
                </w:r>
                <w:r w:rsidRPr="00B0634B">
                  <w:br/>
                </w:r>
                <w:r>
                  <w:rPr>
                    <w:i/>
                  </w:rPr>
                  <w:t>E</w:t>
                </w:r>
                <w:r w:rsidRPr="00B0634B">
                  <w:rPr>
                    <w:i/>
                  </w:rPr>
                  <w:t xml:space="preserve">l </w:t>
                </w:r>
                <w:proofErr w:type="spellStart"/>
                <w:r w:rsidRPr="00B0634B">
                  <w:rPr>
                    <w:i/>
                  </w:rPr>
                  <w:t>recurso</w:t>
                </w:r>
                <w:proofErr w:type="spellEnd"/>
                <w:r w:rsidRPr="00B0634B">
                  <w:rPr>
                    <w:i/>
                  </w:rPr>
                  <w:t xml:space="preserve"> del </w:t>
                </w:r>
                <w:proofErr w:type="spellStart"/>
                <w:r w:rsidRPr="00B0634B">
                  <w:rPr>
                    <w:i/>
                  </w:rPr>
                  <w:t>método</w:t>
                </w:r>
                <w:proofErr w:type="spellEnd"/>
                <w:r w:rsidRPr="00B0634B">
                  <w:t xml:space="preserve"> (</w:t>
                </w:r>
                <w:r>
                  <w:rPr>
                    <w:i/>
                  </w:rPr>
                  <w:t>Reasons of S</w:t>
                </w:r>
                <w:r w:rsidRPr="00B0634B">
                  <w:rPr>
                    <w:i/>
                  </w:rPr>
                  <w:t>tate</w:t>
                </w:r>
                <w:r w:rsidRPr="00B0634B">
                  <w:t>) (1974)</w:t>
                </w:r>
                <w:r w:rsidRPr="00B0634B">
                  <w:br/>
                </w:r>
                <w:r>
                  <w:rPr>
                    <w:i/>
                  </w:rPr>
                  <w:t>E</w:t>
                </w:r>
                <w:r w:rsidRPr="00B0634B">
                  <w:rPr>
                    <w:i/>
                  </w:rPr>
                  <w:t xml:space="preserve">l </w:t>
                </w:r>
                <w:proofErr w:type="spellStart"/>
                <w:r w:rsidRPr="00B0634B">
                  <w:rPr>
                    <w:i/>
                  </w:rPr>
                  <w:t>harpa</w:t>
                </w:r>
                <w:proofErr w:type="spellEnd"/>
                <w:r w:rsidRPr="00B0634B">
                  <w:rPr>
                    <w:i/>
                  </w:rPr>
                  <w:t xml:space="preserve"> y la </w:t>
                </w:r>
                <w:proofErr w:type="spellStart"/>
                <w:r w:rsidRPr="00B0634B">
                  <w:rPr>
                    <w:i/>
                  </w:rPr>
                  <w:t>sombra</w:t>
                </w:r>
                <w:proofErr w:type="spellEnd"/>
                <w:r w:rsidRPr="00B0634B">
                  <w:t xml:space="preserve"> (</w:t>
                </w:r>
                <w:r>
                  <w:rPr>
                    <w:i/>
                  </w:rPr>
                  <w:t>The harp and the S</w:t>
                </w:r>
                <w:r w:rsidRPr="00B0634B">
                  <w:rPr>
                    <w:i/>
                  </w:rPr>
                  <w:t>hadow</w:t>
                </w:r>
                <w:r w:rsidRPr="00B0634B">
                  <w:t>) (1979)</w:t>
                </w:r>
                <w:r w:rsidRPr="00B0634B">
                  <w:br/>
                </w:r>
                <w:r>
                  <w:rPr>
                    <w:i/>
                  </w:rPr>
                  <w:t>L</w:t>
                </w:r>
                <w:r w:rsidRPr="00B0634B">
                  <w:rPr>
                    <w:i/>
                  </w:rPr>
                  <w:t xml:space="preserve">a </w:t>
                </w:r>
                <w:proofErr w:type="spellStart"/>
                <w:r w:rsidRPr="00B0634B">
                  <w:rPr>
                    <w:i/>
                  </w:rPr>
                  <w:t>consagración</w:t>
                </w:r>
                <w:proofErr w:type="spellEnd"/>
                <w:r w:rsidRPr="00B0634B">
                  <w:rPr>
                    <w:i/>
                  </w:rPr>
                  <w:t xml:space="preserve"> de la primavera</w:t>
                </w:r>
                <w:r w:rsidRPr="00B0634B">
                  <w:t xml:space="preserve"> (</w:t>
                </w:r>
                <w:r>
                  <w:rPr>
                    <w:i/>
                  </w:rPr>
                  <w:t>The Consecration of S</w:t>
                </w:r>
                <w:r w:rsidRPr="00B0634B">
                  <w:rPr>
                    <w:i/>
                  </w:rPr>
                  <w:t>pring)</w:t>
                </w:r>
                <w:r w:rsidRPr="00B0634B">
                  <w:t xml:space="preserve"> (1979)</w:t>
                </w:r>
              </w:p>
              <w:p w14:paraId="7D3AE7DF" w14:textId="77777777" w:rsidR="00B0634B" w:rsidRPr="00B0634B" w:rsidRDefault="00B0634B" w:rsidP="00B0634B">
                <w:pPr>
                  <w:rPr>
                    <w:rFonts w:cs="Times New Roman"/>
                    <w:u w:val="single"/>
                  </w:rPr>
                </w:pPr>
              </w:p>
              <w:p w14:paraId="57DE5AB5" w14:textId="77777777" w:rsidR="00B0634B" w:rsidRDefault="00B0634B" w:rsidP="00B0634B">
                <w:pPr>
                  <w:pStyle w:val="NormalfollowingH2"/>
                  <w:rPr>
                    <w:rStyle w:val="Heading2Char"/>
                  </w:rPr>
                </w:pPr>
                <w:r w:rsidRPr="00B0634B">
                  <w:rPr>
                    <w:rStyle w:val="Heading2Char"/>
                  </w:rPr>
                  <w:t>Short Story Collections</w:t>
                </w:r>
              </w:p>
              <w:p w14:paraId="084AC5F9" w14:textId="603C0DDC" w:rsidR="00B0634B" w:rsidRPr="00B0634B" w:rsidRDefault="00B0634B" w:rsidP="00B0634B">
                <w:pPr>
                  <w:pStyle w:val="NormalfollowingH2"/>
                </w:pPr>
                <w:r w:rsidRPr="00B0634B">
                  <w:br/>
                </w:r>
                <w:r w:rsidR="001A24A1">
                  <w:rPr>
                    <w:i/>
                  </w:rPr>
                  <w:t>G</w:t>
                </w:r>
                <w:r w:rsidR="001A24A1" w:rsidRPr="00B0634B">
                  <w:rPr>
                    <w:i/>
                  </w:rPr>
                  <w:t xml:space="preserve">uerra del </w:t>
                </w:r>
                <w:proofErr w:type="spellStart"/>
                <w:r w:rsidR="001A24A1" w:rsidRPr="00B0634B">
                  <w:rPr>
                    <w:i/>
                  </w:rPr>
                  <w:t>tiempo</w:t>
                </w:r>
                <w:proofErr w:type="spellEnd"/>
                <w:r w:rsidR="001A24A1" w:rsidRPr="00B0634B">
                  <w:t xml:space="preserve"> (</w:t>
                </w:r>
                <w:r w:rsidR="001A24A1">
                  <w:rPr>
                    <w:i/>
                  </w:rPr>
                  <w:t>War of T</w:t>
                </w:r>
                <w:r w:rsidR="001A24A1" w:rsidRPr="00B0634B">
                  <w:rPr>
                    <w:i/>
                  </w:rPr>
                  <w:t>ime</w:t>
                </w:r>
                <w:r w:rsidR="001A24A1" w:rsidRPr="00B0634B">
                  <w:t>) (1958)</w:t>
                </w:r>
              </w:p>
              <w:p w14:paraId="37998A5E" w14:textId="77777777" w:rsidR="00B0634B" w:rsidRPr="00B0634B" w:rsidRDefault="00B0634B" w:rsidP="00B0634B">
                <w:pPr>
                  <w:rPr>
                    <w:rFonts w:cs="Times New Roman"/>
                    <w:u w:val="single"/>
                  </w:rPr>
                </w:pPr>
              </w:p>
              <w:p w14:paraId="185E18BC" w14:textId="77777777" w:rsidR="00B0634B" w:rsidRDefault="00B0634B" w:rsidP="00C27FAB">
                <w:pPr>
                  <w:rPr>
                    <w:rStyle w:val="Heading2Char"/>
                  </w:rPr>
                </w:pPr>
                <w:r w:rsidRPr="00B0634B">
                  <w:rPr>
                    <w:rStyle w:val="Heading2Char"/>
                  </w:rPr>
                  <w:t>Non-Fiction Books</w:t>
                </w:r>
              </w:p>
              <w:p w14:paraId="6CE79CF1" w14:textId="1E01ABDA" w:rsidR="003F0D73" w:rsidRPr="00B0634B" w:rsidRDefault="00B0634B" w:rsidP="00B0634B">
                <w:pPr>
                  <w:pStyle w:val="NormalfollowingH2"/>
                  <w:rPr>
                    <w:b/>
                  </w:rPr>
                </w:pPr>
                <w:r w:rsidRPr="00B0634B">
                  <w:rPr>
                    <w:u w:val="single"/>
                  </w:rPr>
                  <w:br/>
                </w:r>
                <w:r w:rsidR="001A24A1">
                  <w:rPr>
                    <w:i/>
                  </w:rPr>
                  <w:t>L</w:t>
                </w:r>
                <w:r w:rsidR="001A24A1" w:rsidRPr="00B0634B">
                  <w:rPr>
                    <w:i/>
                  </w:rPr>
                  <w:t xml:space="preserve">a </w:t>
                </w:r>
                <w:proofErr w:type="spellStart"/>
                <w:r w:rsidR="001A24A1" w:rsidRPr="00B0634B">
                  <w:rPr>
                    <w:i/>
                  </w:rPr>
                  <w:t>musica</w:t>
                </w:r>
                <w:proofErr w:type="spellEnd"/>
                <w:r w:rsidR="001A24A1" w:rsidRPr="00B0634B">
                  <w:rPr>
                    <w:i/>
                  </w:rPr>
                  <w:t xml:space="preserve"> en </w:t>
                </w:r>
                <w:proofErr w:type="spellStart"/>
                <w:r w:rsidR="001A24A1" w:rsidRPr="00B0634B">
                  <w:rPr>
                    <w:i/>
                  </w:rPr>
                  <w:t>cuba</w:t>
                </w:r>
                <w:proofErr w:type="spellEnd"/>
                <w:r w:rsidR="001A24A1" w:rsidRPr="00B0634B">
                  <w:t xml:space="preserve"> (</w:t>
                </w:r>
                <w:r w:rsidR="001A24A1">
                  <w:rPr>
                    <w:i/>
                  </w:rPr>
                  <w:t>The Music of C</w:t>
                </w:r>
                <w:r w:rsidR="001A24A1" w:rsidRPr="00B0634B">
                  <w:rPr>
                    <w:i/>
                  </w:rPr>
                  <w:t>uba</w:t>
                </w:r>
                <w:r w:rsidR="001A24A1" w:rsidRPr="00B0634B">
                  <w:t>) (1946)</w:t>
                </w:r>
              </w:p>
            </w:tc>
          </w:sdtContent>
        </w:sdt>
      </w:tr>
      <w:tr w:rsidR="003235A7" w:rsidRPr="00B0634B" w14:paraId="38A9380F" w14:textId="77777777" w:rsidTr="003235A7">
        <w:tc>
          <w:tcPr>
            <w:tcW w:w="9016" w:type="dxa"/>
          </w:tcPr>
          <w:p w14:paraId="266C6FDE" w14:textId="77777777" w:rsidR="003235A7" w:rsidRPr="00B0634B" w:rsidRDefault="003235A7" w:rsidP="008A5B87">
            <w:r w:rsidRPr="00B0634B">
              <w:rPr>
                <w:u w:val="single"/>
              </w:rPr>
              <w:lastRenderedPageBreak/>
              <w:t>Further reading</w:t>
            </w:r>
            <w:r w:rsidRPr="00B0634B">
              <w:t>:</w:t>
            </w:r>
          </w:p>
          <w:sdt>
            <w:sdtPr>
              <w:alias w:val="Further reading"/>
              <w:tag w:val="furtherReading"/>
              <w:id w:val="-1516217107"/>
              <w:placeholder>
                <w:docPart w:val="D25E92F13A24C64BBCA22C3489DF65EE"/>
              </w:placeholder>
            </w:sdtPr>
            <w:sdtEndPr/>
            <w:sdtContent>
              <w:p w14:paraId="290C6055" w14:textId="77777777" w:rsidR="00B0634B" w:rsidRDefault="00B0634B" w:rsidP="00B0634B"/>
              <w:p w14:paraId="5AD857B2" w14:textId="77777777" w:rsidR="003235A7" w:rsidRPr="00B0634B" w:rsidRDefault="00D867FA" w:rsidP="00C76910">
                <w:pPr>
                  <w:keepNext/>
                </w:pPr>
                <w:sdt>
                  <w:sdtPr>
                    <w:id w:val="2129354798"/>
                    <w:citation/>
                  </w:sdtPr>
                  <w:sdtEndPr/>
                  <w:sdtContent>
                    <w:r w:rsidR="00B0634B">
                      <w:fldChar w:fldCharType="begin"/>
                    </w:r>
                    <w:r w:rsidR="00B0634B">
                      <w:rPr>
                        <w:lang w:val="en-US"/>
                      </w:rPr>
                      <w:instrText xml:space="preserve"> CITATION Ech90 \l 1033 </w:instrText>
                    </w:r>
                    <w:r w:rsidR="00B0634B">
                      <w:fldChar w:fldCharType="separate"/>
                    </w:r>
                    <w:r w:rsidR="00C0625D" w:rsidRPr="00C0625D">
                      <w:rPr>
                        <w:noProof/>
                        <w:lang w:val="en-US"/>
                      </w:rPr>
                      <w:t>(Echevarría)</w:t>
                    </w:r>
                    <w:r w:rsidR="00B0634B">
                      <w:fldChar w:fldCharType="end"/>
                    </w:r>
                  </w:sdtContent>
                </w:sdt>
              </w:p>
            </w:sdtContent>
          </w:sdt>
        </w:tc>
      </w:tr>
    </w:tbl>
    <w:p w14:paraId="4ED85C9C" w14:textId="77777777" w:rsidR="00C27FAB" w:rsidRPr="00B0634B" w:rsidRDefault="00C27FAB" w:rsidP="00C76910">
      <w:pPr>
        <w:pStyle w:val="Caption"/>
      </w:pPr>
    </w:p>
    <w:sectPr w:rsidR="00C27FAB" w:rsidRPr="00B063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059DB" w14:textId="77777777" w:rsidR="00D867FA" w:rsidRDefault="00D867FA" w:rsidP="007A0D55">
      <w:pPr>
        <w:spacing w:after="0" w:line="240" w:lineRule="auto"/>
      </w:pPr>
      <w:r>
        <w:separator/>
      </w:r>
    </w:p>
  </w:endnote>
  <w:endnote w:type="continuationSeparator" w:id="0">
    <w:p w14:paraId="2A185F12" w14:textId="77777777" w:rsidR="00D867FA" w:rsidRDefault="00D867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F0A8C" w14:textId="77777777" w:rsidR="00D867FA" w:rsidRDefault="00D867FA" w:rsidP="007A0D55">
      <w:pPr>
        <w:spacing w:after="0" w:line="240" w:lineRule="auto"/>
      </w:pPr>
      <w:r>
        <w:separator/>
      </w:r>
    </w:p>
  </w:footnote>
  <w:footnote w:type="continuationSeparator" w:id="0">
    <w:p w14:paraId="752FB581" w14:textId="77777777" w:rsidR="00D867FA" w:rsidRDefault="00D867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4604F" w14:textId="77777777" w:rsidR="00C76910" w:rsidRDefault="00C769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CFA751" w14:textId="77777777" w:rsidR="00C76910" w:rsidRDefault="00C769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4B"/>
    <w:rsid w:val="00032559"/>
    <w:rsid w:val="00052040"/>
    <w:rsid w:val="000B1705"/>
    <w:rsid w:val="000B25AE"/>
    <w:rsid w:val="000B55AB"/>
    <w:rsid w:val="000D24DC"/>
    <w:rsid w:val="00101B2E"/>
    <w:rsid w:val="00116FA0"/>
    <w:rsid w:val="0015114C"/>
    <w:rsid w:val="001A21F3"/>
    <w:rsid w:val="001A24A1"/>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2A1"/>
    <w:rsid w:val="009A7264"/>
    <w:rsid w:val="009D1606"/>
    <w:rsid w:val="009E18A1"/>
    <w:rsid w:val="009E73D7"/>
    <w:rsid w:val="00A27D2C"/>
    <w:rsid w:val="00A76FD9"/>
    <w:rsid w:val="00AB436D"/>
    <w:rsid w:val="00AD2F24"/>
    <w:rsid w:val="00AD4844"/>
    <w:rsid w:val="00B0634B"/>
    <w:rsid w:val="00B219AE"/>
    <w:rsid w:val="00B33145"/>
    <w:rsid w:val="00B574C9"/>
    <w:rsid w:val="00BC39C9"/>
    <w:rsid w:val="00BE5BF7"/>
    <w:rsid w:val="00BF40E1"/>
    <w:rsid w:val="00C0625D"/>
    <w:rsid w:val="00C27FAB"/>
    <w:rsid w:val="00C31D21"/>
    <w:rsid w:val="00C358D4"/>
    <w:rsid w:val="00C6296B"/>
    <w:rsid w:val="00C76910"/>
    <w:rsid w:val="00CC586D"/>
    <w:rsid w:val="00CF1542"/>
    <w:rsid w:val="00CF3EC5"/>
    <w:rsid w:val="00D656DA"/>
    <w:rsid w:val="00D83300"/>
    <w:rsid w:val="00D867F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CE5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63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34B"/>
    <w:rPr>
      <w:rFonts w:ascii="Lucida Grande" w:hAnsi="Lucida Grande" w:cs="Lucida Grande"/>
      <w:sz w:val="18"/>
      <w:szCs w:val="18"/>
    </w:rPr>
  </w:style>
  <w:style w:type="paragraph" w:styleId="Caption">
    <w:name w:val="caption"/>
    <w:basedOn w:val="Normal"/>
    <w:next w:val="Normal"/>
    <w:uiPriority w:val="35"/>
    <w:semiHidden/>
    <w:qFormat/>
    <w:rsid w:val="00C76910"/>
    <w:pPr>
      <w:spacing w:after="200" w:line="240" w:lineRule="auto"/>
    </w:pPr>
    <w:rPr>
      <w:b/>
      <w:bCs/>
      <w:color w:val="5B9BD5" w:themeColor="accent1"/>
      <w:sz w:val="18"/>
      <w:szCs w:val="18"/>
    </w:rPr>
  </w:style>
  <w:style w:type="character" w:styleId="Hyperlink">
    <w:name w:val="Hyperlink"/>
    <w:basedOn w:val="DefaultParagraphFont"/>
    <w:rsid w:val="00C7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9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206A9F49AF9D44B11EA7FB0ED9E591"/>
        <w:category>
          <w:name w:val="General"/>
          <w:gallery w:val="placeholder"/>
        </w:category>
        <w:types>
          <w:type w:val="bbPlcHdr"/>
        </w:types>
        <w:behaviors>
          <w:behavior w:val="content"/>
        </w:behaviors>
        <w:guid w:val="{EAE34AFB-BEDA-324A-BE39-E98B1D22E36F}"/>
      </w:docPartPr>
      <w:docPartBody>
        <w:p w:rsidR="005F0668" w:rsidRDefault="00032611">
          <w:pPr>
            <w:pStyle w:val="6B206A9F49AF9D44B11EA7FB0ED9E591"/>
          </w:pPr>
          <w:r w:rsidRPr="00CC586D">
            <w:rPr>
              <w:rStyle w:val="PlaceholderText"/>
              <w:b/>
              <w:color w:val="FFFFFF" w:themeColor="background1"/>
            </w:rPr>
            <w:t>[Salutation]</w:t>
          </w:r>
        </w:p>
      </w:docPartBody>
    </w:docPart>
    <w:docPart>
      <w:docPartPr>
        <w:name w:val="68D754AC33C4A445BD831F91B2CA5117"/>
        <w:category>
          <w:name w:val="General"/>
          <w:gallery w:val="placeholder"/>
        </w:category>
        <w:types>
          <w:type w:val="bbPlcHdr"/>
        </w:types>
        <w:behaviors>
          <w:behavior w:val="content"/>
        </w:behaviors>
        <w:guid w:val="{BB078AF2-5372-1C41-BDC4-AD03858F0CDC}"/>
      </w:docPartPr>
      <w:docPartBody>
        <w:p w:rsidR="005F0668" w:rsidRDefault="00032611">
          <w:pPr>
            <w:pStyle w:val="68D754AC33C4A445BD831F91B2CA5117"/>
          </w:pPr>
          <w:r>
            <w:rPr>
              <w:rStyle w:val="PlaceholderText"/>
            </w:rPr>
            <w:t>[First name]</w:t>
          </w:r>
        </w:p>
      </w:docPartBody>
    </w:docPart>
    <w:docPart>
      <w:docPartPr>
        <w:name w:val="6EAA8DB111CA7C4283D286E7183BAC0D"/>
        <w:category>
          <w:name w:val="General"/>
          <w:gallery w:val="placeholder"/>
        </w:category>
        <w:types>
          <w:type w:val="bbPlcHdr"/>
        </w:types>
        <w:behaviors>
          <w:behavior w:val="content"/>
        </w:behaviors>
        <w:guid w:val="{7E8F74A3-A771-A848-A0CE-3CC76821DC50}"/>
      </w:docPartPr>
      <w:docPartBody>
        <w:p w:rsidR="005F0668" w:rsidRDefault="00032611">
          <w:pPr>
            <w:pStyle w:val="6EAA8DB111CA7C4283D286E7183BAC0D"/>
          </w:pPr>
          <w:r>
            <w:rPr>
              <w:rStyle w:val="PlaceholderText"/>
            </w:rPr>
            <w:t>[Middle name]</w:t>
          </w:r>
        </w:p>
      </w:docPartBody>
    </w:docPart>
    <w:docPart>
      <w:docPartPr>
        <w:name w:val="CE5F65702B49AF449999CFD67CC2711E"/>
        <w:category>
          <w:name w:val="General"/>
          <w:gallery w:val="placeholder"/>
        </w:category>
        <w:types>
          <w:type w:val="bbPlcHdr"/>
        </w:types>
        <w:behaviors>
          <w:behavior w:val="content"/>
        </w:behaviors>
        <w:guid w:val="{1A1A7E4F-E8D1-7B4F-8FE5-977E8BFEB114}"/>
      </w:docPartPr>
      <w:docPartBody>
        <w:p w:rsidR="005F0668" w:rsidRDefault="00032611">
          <w:pPr>
            <w:pStyle w:val="CE5F65702B49AF449999CFD67CC2711E"/>
          </w:pPr>
          <w:r>
            <w:rPr>
              <w:rStyle w:val="PlaceholderText"/>
            </w:rPr>
            <w:t>[Last name]</w:t>
          </w:r>
        </w:p>
      </w:docPartBody>
    </w:docPart>
    <w:docPart>
      <w:docPartPr>
        <w:name w:val="B9EF46C8BD772440943F287C02EFF19A"/>
        <w:category>
          <w:name w:val="General"/>
          <w:gallery w:val="placeholder"/>
        </w:category>
        <w:types>
          <w:type w:val="bbPlcHdr"/>
        </w:types>
        <w:behaviors>
          <w:behavior w:val="content"/>
        </w:behaviors>
        <w:guid w:val="{D315BD1D-37DE-0848-91A4-FB432D01E51F}"/>
      </w:docPartPr>
      <w:docPartBody>
        <w:p w:rsidR="005F0668" w:rsidRDefault="00032611">
          <w:pPr>
            <w:pStyle w:val="B9EF46C8BD772440943F287C02EFF19A"/>
          </w:pPr>
          <w:r>
            <w:rPr>
              <w:rStyle w:val="PlaceholderText"/>
            </w:rPr>
            <w:t>[Enter your biography]</w:t>
          </w:r>
        </w:p>
      </w:docPartBody>
    </w:docPart>
    <w:docPart>
      <w:docPartPr>
        <w:name w:val="6B8D06448B2824429237815701E19240"/>
        <w:category>
          <w:name w:val="General"/>
          <w:gallery w:val="placeholder"/>
        </w:category>
        <w:types>
          <w:type w:val="bbPlcHdr"/>
        </w:types>
        <w:behaviors>
          <w:behavior w:val="content"/>
        </w:behaviors>
        <w:guid w:val="{165EFF8A-F8C1-724B-8DC3-63897757092B}"/>
      </w:docPartPr>
      <w:docPartBody>
        <w:p w:rsidR="005F0668" w:rsidRDefault="00032611">
          <w:pPr>
            <w:pStyle w:val="6B8D06448B2824429237815701E19240"/>
          </w:pPr>
          <w:r>
            <w:rPr>
              <w:rStyle w:val="PlaceholderText"/>
            </w:rPr>
            <w:t>[Enter the institution with which you are affiliated]</w:t>
          </w:r>
        </w:p>
      </w:docPartBody>
    </w:docPart>
    <w:docPart>
      <w:docPartPr>
        <w:name w:val="11482CAF18B0FC4E85AB717A34ECB328"/>
        <w:category>
          <w:name w:val="General"/>
          <w:gallery w:val="placeholder"/>
        </w:category>
        <w:types>
          <w:type w:val="bbPlcHdr"/>
        </w:types>
        <w:behaviors>
          <w:behavior w:val="content"/>
        </w:behaviors>
        <w:guid w:val="{4EC20A0F-24BA-8541-8FEA-7D112DD7679B}"/>
      </w:docPartPr>
      <w:docPartBody>
        <w:p w:rsidR="005F0668" w:rsidRDefault="00032611">
          <w:pPr>
            <w:pStyle w:val="11482CAF18B0FC4E85AB717A34ECB328"/>
          </w:pPr>
          <w:r w:rsidRPr="00EF74F7">
            <w:rPr>
              <w:b/>
              <w:color w:val="808080" w:themeColor="background1" w:themeShade="80"/>
            </w:rPr>
            <w:t>[Enter the headword for your article]</w:t>
          </w:r>
        </w:p>
      </w:docPartBody>
    </w:docPart>
    <w:docPart>
      <w:docPartPr>
        <w:name w:val="5EE79AA465D21243B5CED643E8636FB7"/>
        <w:category>
          <w:name w:val="General"/>
          <w:gallery w:val="placeholder"/>
        </w:category>
        <w:types>
          <w:type w:val="bbPlcHdr"/>
        </w:types>
        <w:behaviors>
          <w:behavior w:val="content"/>
        </w:behaviors>
        <w:guid w:val="{D129B967-C3B0-0C45-86DD-7E2E6F4FC6D3}"/>
      </w:docPartPr>
      <w:docPartBody>
        <w:p w:rsidR="005F0668" w:rsidRDefault="00032611">
          <w:pPr>
            <w:pStyle w:val="5EE79AA465D21243B5CED643E8636F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4069E8F70D9B4B935FB69AFE8668E7"/>
        <w:category>
          <w:name w:val="General"/>
          <w:gallery w:val="placeholder"/>
        </w:category>
        <w:types>
          <w:type w:val="bbPlcHdr"/>
        </w:types>
        <w:behaviors>
          <w:behavior w:val="content"/>
        </w:behaviors>
        <w:guid w:val="{C37CDFD5-4E90-1449-A79D-26600E618DB0}"/>
      </w:docPartPr>
      <w:docPartBody>
        <w:p w:rsidR="005F0668" w:rsidRDefault="00032611">
          <w:pPr>
            <w:pStyle w:val="6C4069E8F70D9B4B935FB69AFE8668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9C0B35C9BAB14B836BDC78CF6D2A98"/>
        <w:category>
          <w:name w:val="General"/>
          <w:gallery w:val="placeholder"/>
        </w:category>
        <w:types>
          <w:type w:val="bbPlcHdr"/>
        </w:types>
        <w:behaviors>
          <w:behavior w:val="content"/>
        </w:behaviors>
        <w:guid w:val="{266E4734-A4B2-5D40-80FA-C97D47ED4BFF}"/>
      </w:docPartPr>
      <w:docPartBody>
        <w:p w:rsidR="005F0668" w:rsidRDefault="00032611">
          <w:pPr>
            <w:pStyle w:val="1F9C0B35C9BAB14B836BDC78CF6D2A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5E92F13A24C64BBCA22C3489DF65EE"/>
        <w:category>
          <w:name w:val="General"/>
          <w:gallery w:val="placeholder"/>
        </w:category>
        <w:types>
          <w:type w:val="bbPlcHdr"/>
        </w:types>
        <w:behaviors>
          <w:behavior w:val="content"/>
        </w:behaviors>
        <w:guid w:val="{570366AF-0017-5048-BC7F-38532525C9EE}"/>
      </w:docPartPr>
      <w:docPartBody>
        <w:p w:rsidR="005F0668" w:rsidRDefault="00032611">
          <w:pPr>
            <w:pStyle w:val="D25E92F13A24C64BBCA22C3489DF65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68"/>
    <w:rsid w:val="00032611"/>
    <w:rsid w:val="005F06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06A9F49AF9D44B11EA7FB0ED9E591">
    <w:name w:val="6B206A9F49AF9D44B11EA7FB0ED9E591"/>
  </w:style>
  <w:style w:type="paragraph" w:customStyle="1" w:styleId="68D754AC33C4A445BD831F91B2CA5117">
    <w:name w:val="68D754AC33C4A445BD831F91B2CA5117"/>
  </w:style>
  <w:style w:type="paragraph" w:customStyle="1" w:styleId="6EAA8DB111CA7C4283D286E7183BAC0D">
    <w:name w:val="6EAA8DB111CA7C4283D286E7183BAC0D"/>
  </w:style>
  <w:style w:type="paragraph" w:customStyle="1" w:styleId="CE5F65702B49AF449999CFD67CC2711E">
    <w:name w:val="CE5F65702B49AF449999CFD67CC2711E"/>
  </w:style>
  <w:style w:type="paragraph" w:customStyle="1" w:styleId="B9EF46C8BD772440943F287C02EFF19A">
    <w:name w:val="B9EF46C8BD772440943F287C02EFF19A"/>
  </w:style>
  <w:style w:type="paragraph" w:customStyle="1" w:styleId="6B8D06448B2824429237815701E19240">
    <w:name w:val="6B8D06448B2824429237815701E19240"/>
  </w:style>
  <w:style w:type="paragraph" w:customStyle="1" w:styleId="11482CAF18B0FC4E85AB717A34ECB328">
    <w:name w:val="11482CAF18B0FC4E85AB717A34ECB328"/>
  </w:style>
  <w:style w:type="paragraph" w:customStyle="1" w:styleId="5EE79AA465D21243B5CED643E8636FB7">
    <w:name w:val="5EE79AA465D21243B5CED643E8636FB7"/>
  </w:style>
  <w:style w:type="paragraph" w:customStyle="1" w:styleId="6C4069E8F70D9B4B935FB69AFE8668E7">
    <w:name w:val="6C4069E8F70D9B4B935FB69AFE8668E7"/>
  </w:style>
  <w:style w:type="paragraph" w:customStyle="1" w:styleId="1F9C0B35C9BAB14B836BDC78CF6D2A98">
    <w:name w:val="1F9C0B35C9BAB14B836BDC78CF6D2A98"/>
  </w:style>
  <w:style w:type="paragraph" w:customStyle="1" w:styleId="D25E92F13A24C64BBCA22C3489DF65EE">
    <w:name w:val="D25E92F13A24C64BBCA22C3489DF6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Ech90</b:Tag>
    <b:SourceType>Book</b:SourceType>
    <b:Guid>{DDBB2E93-EBA2-9243-B03B-805EDDFA4C3A}</b:Guid>
    <b:Author>
      <b:Author>
        <b:NameList>
          <b:Person>
            <b:Last>Echevarría</b:Last>
            <b:First>R.</b:First>
          </b:Person>
        </b:NameList>
      </b:Author>
    </b:Author>
    <b:Title>Alejo Carpentier: The Pilgrim at Home</b:Title>
    <b:City>Austin</b:City>
    <b:Publisher>U of Texas</b:Publisher>
    <b:Year>1990</b:Year>
    <b:RefOrder>1</b:RefOrder>
  </b:Source>
</b:Sources>
</file>

<file path=customXml/itemProps1.xml><?xml version="1.0" encoding="utf-8"?>
<ds:datastoreItem xmlns:ds="http://schemas.openxmlformats.org/officeDocument/2006/customXml" ds:itemID="{23AF605C-C1EB-0246-9D25-EA3B6C2E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18</TotalTime>
  <Pages>2</Pages>
  <Words>656</Words>
  <Characters>3741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2015-11-23T18:17:00Z</dcterms:created>
  <dcterms:modified xsi:type="dcterms:W3CDTF">2015-12-20T01:50:00Z</dcterms:modified>
</cp:coreProperties>
</file>