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B574C9" w14:paraId="1ADCCB04" w14:textId="77777777" w:rsidTr="003C3103">
        <w:trPr>
          <w:trHeight w:val="312"/>
        </w:trPr>
        <w:tc>
          <w:tcPr>
            <w:tcW w:w="491" w:type="dxa"/>
            <w:vMerge w:val="restart"/>
            <w:shd w:val="clear" w:color="auto" w:fill="A6A6A6" w:themeFill="background1" w:themeFillShade="A6"/>
            <w:textDirection w:val="btLr"/>
          </w:tcPr>
          <w:p w14:paraId="0DEE838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8243884727803458C69AA28AA635758"/>
            </w:placeholder>
            <w:showingPlcHdr/>
            <w:dropDownList>
              <w:listItem w:displayText="Dr." w:value="Dr."/>
              <w:listItem w:displayText="Prof." w:value="Prof."/>
            </w:dropDownList>
          </w:sdtPr>
          <w:sdtEndPr/>
          <w:sdtContent>
            <w:tc>
              <w:tcPr>
                <w:tcW w:w="1259" w:type="dxa"/>
              </w:tcPr>
              <w:p w14:paraId="1238D0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4E0949B0CEDB247960CAC22FF05B869"/>
            </w:placeholder>
            <w15:appearance w15:val="hidden"/>
            <w:text/>
          </w:sdtPr>
          <w:sdtEndPr/>
          <w:sdtContent>
            <w:tc>
              <w:tcPr>
                <w:tcW w:w="2073" w:type="dxa"/>
              </w:tcPr>
              <w:p w14:paraId="28A74F68" w14:textId="77777777" w:rsidR="00B574C9" w:rsidRDefault="003C3103" w:rsidP="003C3103">
                <w:r>
                  <w:t xml:space="preserve">Yan </w:t>
                </w:r>
              </w:p>
            </w:tc>
          </w:sdtContent>
        </w:sdt>
        <w:sdt>
          <w:sdtPr>
            <w:alias w:val="Middle name"/>
            <w:tag w:val="authorMiddleName"/>
            <w:id w:val="-2076034781"/>
            <w:placeholder>
              <w:docPart w:val="C5F68B1F77F62A46B2976215CC1368B4"/>
            </w:placeholder>
            <w:showingPlcHdr/>
            <w15:appearance w15:val="hidden"/>
            <w:text/>
          </w:sdtPr>
          <w:sdtEndPr/>
          <w:sdtContent>
            <w:tc>
              <w:tcPr>
                <w:tcW w:w="2551" w:type="dxa"/>
              </w:tcPr>
              <w:p w14:paraId="359E09BF" w14:textId="77777777" w:rsidR="00B574C9" w:rsidRDefault="00B574C9" w:rsidP="00922950">
                <w:r>
                  <w:rPr>
                    <w:rStyle w:val="PlaceholderText"/>
                  </w:rPr>
                  <w:t>[Middle name]</w:t>
                </w:r>
              </w:p>
            </w:tc>
          </w:sdtContent>
        </w:sdt>
        <w:sdt>
          <w:sdtPr>
            <w:alias w:val="Last name"/>
            <w:tag w:val="authorLastName"/>
            <w:id w:val="-1088529830"/>
            <w:placeholder>
              <w:docPart w:val="73308AA00B8E6D43BBCD02C897EFEF2A"/>
            </w:placeholder>
            <w15:appearance w15:val="hidden"/>
            <w:text/>
          </w:sdtPr>
          <w:sdtEndPr/>
          <w:sdtContent>
            <w:tc>
              <w:tcPr>
                <w:tcW w:w="2642" w:type="dxa"/>
              </w:tcPr>
              <w:p w14:paraId="0AE8AA60" w14:textId="77777777" w:rsidR="00B574C9" w:rsidRDefault="003C3103" w:rsidP="003C3103">
                <w:r>
                  <w:t>Tang</w:t>
                </w:r>
              </w:p>
            </w:tc>
          </w:sdtContent>
        </w:sdt>
      </w:tr>
      <w:tr w:rsidR="00B574C9" w14:paraId="24A20144" w14:textId="77777777" w:rsidTr="001A6A06">
        <w:trPr>
          <w:trHeight w:val="986"/>
        </w:trPr>
        <w:tc>
          <w:tcPr>
            <w:tcW w:w="491" w:type="dxa"/>
            <w:vMerge/>
            <w:shd w:val="clear" w:color="auto" w:fill="A6A6A6" w:themeFill="background1" w:themeFillShade="A6"/>
          </w:tcPr>
          <w:p w14:paraId="23651D64" w14:textId="77777777" w:rsidR="00B574C9" w:rsidRPr="001A6A06" w:rsidRDefault="00B574C9" w:rsidP="00CF1542">
            <w:pPr>
              <w:jc w:val="center"/>
              <w:rPr>
                <w:b/>
                <w:color w:val="FFFFFF" w:themeColor="background1"/>
              </w:rPr>
            </w:pPr>
          </w:p>
        </w:tc>
        <w:sdt>
          <w:sdtPr>
            <w:alias w:val="Biography"/>
            <w:tag w:val="authorBiography"/>
            <w:id w:val="938807824"/>
            <w:placeholder>
              <w:docPart w:val="2F766198D189854B8DF0CE9B814FFF0A"/>
            </w:placeholder>
            <w:showingPlcHdr/>
            <w15:appearance w15:val="hidden"/>
          </w:sdtPr>
          <w:sdtEndPr/>
          <w:sdtContent>
            <w:tc>
              <w:tcPr>
                <w:tcW w:w="8525" w:type="dxa"/>
                <w:gridSpan w:val="4"/>
              </w:tcPr>
              <w:p w14:paraId="79253CFF" w14:textId="77777777" w:rsidR="00B574C9" w:rsidRDefault="00B574C9" w:rsidP="00922950">
                <w:r>
                  <w:rPr>
                    <w:rStyle w:val="PlaceholderText"/>
                  </w:rPr>
                  <w:t>[Enter your biography]</w:t>
                </w:r>
              </w:p>
            </w:tc>
          </w:sdtContent>
        </w:sdt>
      </w:tr>
      <w:tr w:rsidR="00B574C9" w14:paraId="220E8179" w14:textId="77777777" w:rsidTr="001A6A06">
        <w:trPr>
          <w:trHeight w:val="986"/>
        </w:trPr>
        <w:tc>
          <w:tcPr>
            <w:tcW w:w="491" w:type="dxa"/>
            <w:vMerge/>
            <w:shd w:val="clear" w:color="auto" w:fill="A6A6A6" w:themeFill="background1" w:themeFillShade="A6"/>
          </w:tcPr>
          <w:p w14:paraId="761766A4" w14:textId="77777777" w:rsidR="00B574C9" w:rsidRPr="001A6A06" w:rsidRDefault="00B574C9" w:rsidP="00CF1542">
            <w:pPr>
              <w:jc w:val="center"/>
              <w:rPr>
                <w:b/>
                <w:color w:val="FFFFFF" w:themeColor="background1"/>
              </w:rPr>
            </w:pPr>
          </w:p>
        </w:tc>
        <w:sdt>
          <w:sdtPr>
            <w:alias w:val="Affiliation"/>
            <w:tag w:val="affiliation"/>
            <w:id w:val="2012937915"/>
            <w:placeholder>
              <w:docPart w:val="FAECE5B5C6F0984B8B5D6D373558886D"/>
            </w:placeholder>
            <w:text/>
          </w:sdtPr>
          <w:sdtEndPr/>
          <w:sdtContent>
            <w:tc>
              <w:tcPr>
                <w:tcW w:w="8525" w:type="dxa"/>
                <w:gridSpan w:val="4"/>
              </w:tcPr>
              <w:p w14:paraId="7AC992B7" w14:textId="77777777" w:rsidR="00B574C9" w:rsidRDefault="003C3103" w:rsidP="003C3103">
                <w:r>
                  <w:t xml:space="preserve">University of Victoria </w:t>
                </w:r>
              </w:p>
            </w:tc>
          </w:sdtContent>
        </w:sdt>
      </w:tr>
    </w:tbl>
    <w:p w14:paraId="2189D6B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C9ECC1C" w14:textId="77777777" w:rsidTr="00244BB0">
        <w:tc>
          <w:tcPr>
            <w:tcW w:w="9016" w:type="dxa"/>
            <w:shd w:val="clear" w:color="auto" w:fill="A6A6A6" w:themeFill="background1" w:themeFillShade="A6"/>
            <w:tcMar>
              <w:top w:w="113" w:type="dxa"/>
              <w:bottom w:w="113" w:type="dxa"/>
            </w:tcMar>
          </w:tcPr>
          <w:p w14:paraId="3FFE5F6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E00D2E9" w14:textId="77777777" w:rsidTr="003F0D73">
        <w:sdt>
          <w:sdtPr>
            <w:rPr>
              <w:b/>
            </w:rPr>
            <w:alias w:val="Article headword"/>
            <w:tag w:val="articleHeadword"/>
            <w:id w:val="-361440020"/>
            <w:placeholder>
              <w:docPart w:val="1AAA997F4D87AC42ADA55ECAE3078112"/>
            </w:placeholder>
            <w15:appearance w15:val="hidden"/>
            <w:text/>
          </w:sdtPr>
          <w:sdtEndPr/>
          <w:sdtContent>
            <w:tc>
              <w:tcPr>
                <w:tcW w:w="9016" w:type="dxa"/>
                <w:tcMar>
                  <w:top w:w="113" w:type="dxa"/>
                  <w:bottom w:w="113" w:type="dxa"/>
                </w:tcMar>
              </w:tcPr>
              <w:p w14:paraId="130911E9" w14:textId="77777777" w:rsidR="003F0D73" w:rsidRPr="003C3103" w:rsidRDefault="003C3103" w:rsidP="003F0D73">
                <w:pPr>
                  <w:rPr>
                    <w:b/>
                  </w:rPr>
                </w:pPr>
                <w:r w:rsidRPr="003C3103">
                  <w:rPr>
                    <w:b/>
                    <w:sz w:val="24"/>
                    <w:szCs w:val="24"/>
                    <w:lang w:val="en-US" w:eastAsia="zh-CN"/>
                  </w:rPr>
                  <w:t>Fei Ming (</w:t>
                </w:r>
                <w:r w:rsidRPr="003C3103">
                  <w:rPr>
                    <w:b/>
                    <w:sz w:val="24"/>
                    <w:szCs w:val="24"/>
                    <w:lang w:val="en-US" w:eastAsia="zh-CN"/>
                  </w:rPr>
                  <w:t>废名</w:t>
                </w:r>
                <w:r w:rsidRPr="003C3103">
                  <w:rPr>
                    <w:b/>
                    <w:sz w:val="24"/>
                    <w:szCs w:val="24"/>
                    <w:lang w:val="en-US" w:eastAsia="zh-CN"/>
                  </w:rPr>
                  <w:t>) 1901 – 1967</w:t>
                </w:r>
              </w:p>
            </w:tc>
          </w:sdtContent>
        </w:sdt>
      </w:tr>
      <w:tr w:rsidR="00464699" w14:paraId="2E25EFD8" w14:textId="77777777" w:rsidTr="007821B0">
        <w:sdt>
          <w:sdtPr>
            <w:alias w:val="Variant headwords"/>
            <w:tag w:val="variantHeadwords"/>
            <w:id w:val="173464402"/>
            <w:placeholder>
              <w:docPart w:val="473003D96A915E41990CB898D8B3A7A3"/>
            </w:placeholder>
            <w15:appearance w15:val="hidden"/>
          </w:sdtPr>
          <w:sdtEndPr/>
          <w:sdtContent>
            <w:tc>
              <w:tcPr>
                <w:tcW w:w="9016" w:type="dxa"/>
                <w:tcMar>
                  <w:top w:w="113" w:type="dxa"/>
                  <w:bottom w:w="113" w:type="dxa"/>
                </w:tcMar>
              </w:tcPr>
              <w:p w14:paraId="60A8287B" w14:textId="77777777" w:rsidR="00464699" w:rsidRPr="003C3103" w:rsidRDefault="003C3103" w:rsidP="00464699">
                <w:r w:rsidRPr="003C3103">
                  <w:t xml:space="preserve">Feng, Wenbing </w:t>
                </w:r>
                <w:r w:rsidRPr="003C3103">
                  <w:t>冯文炳</w:t>
                </w:r>
              </w:p>
            </w:tc>
          </w:sdtContent>
        </w:sdt>
      </w:tr>
      <w:tr w:rsidR="00E85A05" w14:paraId="50DFF2F9" w14:textId="77777777" w:rsidTr="003F0D73">
        <w:sdt>
          <w:sdtPr>
            <w:alias w:val="Abstract"/>
            <w:tag w:val="abstract"/>
            <w:id w:val="-635871867"/>
            <w:placeholder>
              <w:docPart w:val="448CDDF63B32154BBFB3BDC6AA3868FD"/>
            </w:placeholder>
            <w15:appearance w15:val="hidden"/>
          </w:sdtPr>
          <w:sdtEndPr/>
          <w:sdtContent>
            <w:tc>
              <w:tcPr>
                <w:tcW w:w="9016" w:type="dxa"/>
                <w:tcMar>
                  <w:top w:w="113" w:type="dxa"/>
                  <w:bottom w:w="113" w:type="dxa"/>
                </w:tcMar>
              </w:tcPr>
              <w:p w14:paraId="006F004C" w14:textId="58F24F7C" w:rsidR="003C3103" w:rsidRPr="003C3103" w:rsidRDefault="003C3103" w:rsidP="003C3103">
                <w:pPr>
                  <w:rPr>
                    <w:lang w:val="en-US" w:eastAsia="zh-CN"/>
                  </w:rPr>
                </w:pPr>
                <w:r w:rsidRPr="003C3103">
                  <w:t>Fei</w:t>
                </w:r>
                <w:r w:rsidR="00262FDB">
                  <w:t xml:space="preserve"> Ming was an important</w:t>
                </w:r>
                <w:r w:rsidRPr="003C3103">
                  <w:t xml:space="preserve"> contributor to Chinese modern literature between the 1920s and 1940s. He was born to a wealthy and traditional family in Huang Mei county, Hu Bei Province, Mainla</w:t>
                </w:r>
                <w:r w:rsidR="00607478">
                  <w:t>nd China, in 1901. He received</w:t>
                </w:r>
                <w:r w:rsidRPr="003C3103">
                  <w:t xml:space="preserve"> </w:t>
                </w:r>
                <w:r w:rsidR="00607478">
                  <w:t xml:space="preserve">Chinese </w:t>
                </w:r>
                <w:r w:rsidRPr="003C3103">
                  <w:t xml:space="preserve">traditional education in </w:t>
                </w:r>
                <w:r w:rsidR="00262FDB">
                  <w:t>“</w:t>
                </w:r>
                <w:r w:rsidR="00262FDB" w:rsidRPr="003C3103">
                  <w:rPr>
                    <w:rFonts w:hint="eastAsia"/>
                  </w:rPr>
                  <w:t>si shu</w:t>
                </w:r>
                <w:r w:rsidR="00262FDB">
                  <w:t>”</w:t>
                </w:r>
                <w:r w:rsidR="00262FDB">
                  <w:rPr>
                    <w:rFonts w:hint="eastAsia"/>
                  </w:rPr>
                  <w:t xml:space="preserve"> (</w:t>
                </w:r>
                <w:r w:rsidRPr="003C3103">
                  <w:rPr>
                    <w:rFonts w:hint="eastAsia"/>
                  </w:rPr>
                  <w:t>私塾</w:t>
                </w:r>
                <w:r w:rsidR="00262FDB">
                  <w:rPr>
                    <w:lang w:val="en-US"/>
                  </w:rPr>
                  <w:t xml:space="preserve">, </w:t>
                </w:r>
                <w:r w:rsidR="00262FDB" w:rsidRPr="003C3103">
                  <w:t>a priv</w:t>
                </w:r>
                <w:r w:rsidR="00262FDB" w:rsidRPr="003C3103">
                  <w:rPr>
                    <w:rFonts w:hint="eastAsia"/>
                  </w:rPr>
                  <w:t>ate s</w:t>
                </w:r>
                <w:r w:rsidR="00262FDB">
                  <w:rPr>
                    <w:rFonts w:hint="eastAsia"/>
                  </w:rPr>
                  <w:t>chool</w:t>
                </w:r>
                <w:r w:rsidRPr="003C3103">
                  <w:rPr>
                    <w:rFonts w:hint="eastAsia"/>
                  </w:rPr>
                  <w:t>), studying</w:t>
                </w:r>
                <w:r w:rsidRPr="003C3103">
                  <w:rPr>
                    <w:rFonts w:hint="eastAsia"/>
                  </w:rPr>
                  <w:t>四书五经</w:t>
                </w:r>
                <w:r w:rsidRPr="003C3103">
                  <w:rPr>
                    <w:rFonts w:hint="eastAsia"/>
                  </w:rPr>
                  <w:t xml:space="preserve"> </w:t>
                </w:r>
                <w:r w:rsidRPr="003C3103">
                  <w:rPr>
                    <w:lang w:val="en-US"/>
                  </w:rPr>
                  <w:t>(</w:t>
                </w:r>
                <w:r w:rsidRPr="003C3103">
                  <w:rPr>
                    <w:rFonts w:hint="eastAsia"/>
                  </w:rPr>
                  <w:t>The Four Books and Fi</w:t>
                </w:r>
                <w:r w:rsidR="003B299F">
                  <w:rPr>
                    <w:rFonts w:hint="eastAsia"/>
                  </w:rPr>
                  <w:t>ve Classics) and other Confucian</w:t>
                </w:r>
                <w:r w:rsidRPr="003C3103">
                  <w:rPr>
                    <w:rFonts w:hint="eastAsia"/>
                  </w:rPr>
                  <w:t xml:space="preserve"> classics.</w:t>
                </w:r>
                <w:r>
                  <w:t xml:space="preserve"> </w:t>
                </w:r>
                <w:r>
                  <w:rPr>
                    <w:rFonts w:hint="eastAsia"/>
                  </w:rPr>
                  <w:t>In 1922, he entered Peking University and began</w:t>
                </w:r>
                <w:r w:rsidR="00262FDB">
                  <w:t xml:space="preserve"> to write poetry and fiction</w:t>
                </w:r>
                <w:r>
                  <w:rPr>
                    <w:rFonts w:hint="eastAsia"/>
                  </w:rPr>
                  <w:t xml:space="preserve">. Two years later he was transferred to the English department at Peking university and studied </w:t>
                </w:r>
                <w:r w:rsidR="00262FDB">
                  <w:t xml:space="preserve">British </w:t>
                </w:r>
                <w:r>
                  <w:rPr>
                    <w:rFonts w:hint="eastAsia"/>
                  </w:rPr>
                  <w:t xml:space="preserve">literature. </w:t>
                </w:r>
                <w:r w:rsidR="00607478">
                  <w:t xml:space="preserve">Meanwhile, he </w:t>
                </w:r>
                <w:r>
                  <w:rPr>
                    <w:rFonts w:hint="eastAsia"/>
                  </w:rPr>
                  <w:t xml:space="preserve">became a </w:t>
                </w:r>
                <w:r w:rsidRPr="00262FDB">
                  <w:rPr>
                    <w:rFonts w:hint="eastAsia"/>
                  </w:rPr>
                  <w:t>member of</w:t>
                </w:r>
                <w:r w:rsidRPr="00262FDB">
                  <w:rPr>
                    <w:rFonts w:hint="eastAsia"/>
                  </w:rPr>
                  <w:t>语丝社</w:t>
                </w:r>
                <w:r w:rsidRPr="00262FDB">
                  <w:rPr>
                    <w:rFonts w:hint="eastAsia"/>
                  </w:rPr>
                  <w:t xml:space="preserve"> (</w:t>
                </w:r>
                <w:r w:rsidRPr="00262FDB">
                  <w:t>‘</w:t>
                </w:r>
                <w:r w:rsidRPr="00262FDB">
                  <w:rPr>
                    <w:rFonts w:hint="eastAsia"/>
                  </w:rPr>
                  <w:t>Yu Si She</w:t>
                </w:r>
                <w:r w:rsidRPr="00262FDB">
                  <w:t>’</w:t>
                </w:r>
                <w:r w:rsidRPr="00262FDB">
                  <w:rPr>
                    <w:rFonts w:hint="eastAsia"/>
                  </w:rPr>
                  <w:t>), a literary group founded</w:t>
                </w:r>
                <w:r w:rsidR="00607478" w:rsidRPr="00262FDB">
                  <w:t xml:space="preserve"> in 1924</w:t>
                </w:r>
                <w:r w:rsidRPr="00262FDB">
                  <w:rPr>
                    <w:rFonts w:hint="eastAsia"/>
                  </w:rPr>
                  <w:t xml:space="preserve"> by Lu Xun </w:t>
                </w:r>
                <w:r w:rsidRPr="00262FDB">
                  <w:t>(</w:t>
                </w:r>
                <w:r w:rsidRPr="00262FDB">
                  <w:rPr>
                    <w:rFonts w:hint="eastAsia"/>
                  </w:rPr>
                  <w:t>鲁迅</w:t>
                </w:r>
                <w:r w:rsidRPr="00262FDB">
                  <w:rPr>
                    <w:lang w:val="en-US"/>
                  </w:rPr>
                  <w:t xml:space="preserve">; original name Zhou Shuren, </w:t>
                </w:r>
                <w:r w:rsidRPr="00262FDB">
                  <w:rPr>
                    <w:rFonts w:hint="eastAsia"/>
                    <w:lang w:val="en-US"/>
                  </w:rPr>
                  <w:t>周树人</w:t>
                </w:r>
                <w:r w:rsidRPr="00262FDB">
                  <w:rPr>
                    <w:rFonts w:hint="eastAsia"/>
                  </w:rPr>
                  <w:t>)</w:t>
                </w:r>
                <w:r>
                  <w:rPr>
                    <w:rFonts w:hint="eastAsia"/>
                  </w:rPr>
                  <w:t xml:space="preserve"> and Zhou Zuoren </w:t>
                </w:r>
                <w:r>
                  <w:rPr>
                    <w:lang w:val="en-US"/>
                  </w:rPr>
                  <w:t>(</w:t>
                </w:r>
                <w:r>
                  <w:rPr>
                    <w:rFonts w:hint="eastAsia"/>
                    <w:lang w:val="en-US"/>
                  </w:rPr>
                  <w:t>周作人</w:t>
                </w:r>
                <w:r w:rsidR="00262FDB">
                  <w:rPr>
                    <w:lang w:val="en-US"/>
                  </w:rPr>
                  <w:t>, the younger brother of Lu Xun</w:t>
                </w:r>
                <w:r>
                  <w:rPr>
                    <w:lang w:val="en-US"/>
                  </w:rPr>
                  <w:t>)</w:t>
                </w:r>
                <w:r>
                  <w:rPr>
                    <w:rFonts w:hint="eastAsia"/>
                  </w:rPr>
                  <w:t xml:space="preserve"> to produce Chinese modern lit</w:t>
                </w:r>
                <w:r w:rsidR="00607478">
                  <w:rPr>
                    <w:rFonts w:hint="eastAsia"/>
                  </w:rPr>
                  <w:t>erary works for their journals</w:t>
                </w:r>
                <w:r w:rsidR="00607478">
                  <w:t>—</w:t>
                </w:r>
                <w:r>
                  <w:rPr>
                    <w:rFonts w:hint="eastAsia"/>
                  </w:rPr>
                  <w:t>《</w:t>
                </w:r>
                <w:r w:rsidRPr="00983938">
                  <w:rPr>
                    <w:rFonts w:hint="eastAsia"/>
                  </w:rPr>
                  <w:t>语丝</w:t>
                </w:r>
                <w:proofErr w:type="gramStart"/>
                <w:r>
                  <w:rPr>
                    <w:rFonts w:hint="eastAsia"/>
                  </w:rPr>
                  <w:t>》</w:t>
                </w:r>
                <w:r>
                  <w:rPr>
                    <w:rFonts w:hint="eastAsia"/>
                  </w:rPr>
                  <w:t>(</w:t>
                </w:r>
                <w:proofErr w:type="gramEnd"/>
                <w:r w:rsidRPr="00A23B6D">
                  <w:rPr>
                    <w:rFonts w:hint="eastAsia"/>
                    <w:i/>
                  </w:rPr>
                  <w:t>Yu Si</w:t>
                </w:r>
                <w:r>
                  <w:rPr>
                    <w:rFonts w:hint="eastAsia"/>
                  </w:rPr>
                  <w:t>) and</w:t>
                </w:r>
                <w:r w:rsidR="00262FDB">
                  <w:rPr>
                    <w:rFonts w:hint="eastAsia"/>
                  </w:rPr>
                  <w:t>《耕耘</w:t>
                </w:r>
                <w:r>
                  <w:rPr>
                    <w:rFonts w:hint="eastAsia"/>
                  </w:rPr>
                  <w:t xml:space="preserve"> (</w:t>
                </w:r>
                <w:r w:rsidRPr="00A23B6D">
                  <w:rPr>
                    <w:rFonts w:hint="eastAsia"/>
                    <w:i/>
                  </w:rPr>
                  <w:t>Geng Yun</w:t>
                </w:r>
                <w:r>
                  <w:rPr>
                    <w:rFonts w:hint="eastAsia"/>
                  </w:rPr>
                  <w:t>). In 1925, Fei Ming published his first short story collection</w:t>
                </w:r>
                <w:r>
                  <w:rPr>
                    <w:rFonts w:hint="eastAsia"/>
                  </w:rPr>
                  <w:t>《</w:t>
                </w:r>
                <w:r w:rsidRPr="00983938">
                  <w:rPr>
                    <w:rFonts w:hint="eastAsia"/>
                  </w:rPr>
                  <w:t>竹林的故事</w:t>
                </w:r>
                <w:r>
                  <w:rPr>
                    <w:rFonts w:hint="eastAsia"/>
                  </w:rPr>
                  <w:t>》</w:t>
                </w:r>
                <w:r>
                  <w:rPr>
                    <w:rFonts w:hint="eastAsia"/>
                  </w:rPr>
                  <w:t xml:space="preserve"> (</w:t>
                </w:r>
                <w:r w:rsidRPr="00A23B6D">
                  <w:rPr>
                    <w:rFonts w:hint="eastAsia"/>
                    <w:i/>
                  </w:rPr>
                  <w:t xml:space="preserve">The Stories of the Bamboo </w:t>
                </w:r>
                <w:r w:rsidR="00262FDB">
                  <w:rPr>
                    <w:rFonts w:hint="eastAsia"/>
                    <w:i/>
                  </w:rPr>
                  <w:t>Grove</w:t>
                </w:r>
                <w:r>
                  <w:rPr>
                    <w:rFonts w:hint="eastAsia"/>
                  </w:rPr>
                  <w:t>).</w:t>
                </w:r>
                <w:r>
                  <w:t xml:space="preserve"> </w:t>
                </w:r>
                <w:r>
                  <w:rPr>
                    <w:rFonts w:hint="eastAsia"/>
                  </w:rPr>
                  <w:t xml:space="preserve">Between 1925 and 1932, </w:t>
                </w:r>
                <w:r>
                  <w:t xml:space="preserve">he published </w:t>
                </w:r>
                <w:r>
                  <w:rPr>
                    <w:rFonts w:hint="eastAsia"/>
                  </w:rPr>
                  <w:t>his first long novel</w:t>
                </w:r>
                <w:r w:rsidR="00262FDB">
                  <w:t xml:space="preserve"> </w:t>
                </w:r>
                <w:r w:rsidR="00262FDB">
                  <w:rPr>
                    <w:rFonts w:hint="eastAsia"/>
                  </w:rPr>
                  <w:t>《桥</w:t>
                </w:r>
                <w:r w:rsidR="00262FDB">
                  <w:rPr>
                    <w:rFonts w:hint="eastAsia"/>
                    <w:lang w:eastAsia="zh-CN"/>
                  </w:rPr>
                  <w:t>》</w:t>
                </w:r>
                <w:r>
                  <w:rPr>
                    <w:lang w:val="en-US"/>
                  </w:rPr>
                  <w:t>(</w:t>
                </w:r>
                <w:r w:rsidR="00262FDB" w:rsidRPr="00A23B6D">
                  <w:rPr>
                    <w:rFonts w:hint="eastAsia"/>
                    <w:i/>
                  </w:rPr>
                  <w:t>Bridge</w:t>
                </w:r>
                <w:r>
                  <w:rPr>
                    <w:rFonts w:hint="eastAsia"/>
                  </w:rPr>
                  <w:t>) in</w:t>
                </w:r>
                <w:r>
                  <w:t xml:space="preserve"> serial form in</w:t>
                </w:r>
                <w:r>
                  <w:rPr>
                    <w:rFonts w:hint="eastAsia"/>
                  </w:rPr>
                  <w:t>《</w:t>
                </w:r>
                <w:r w:rsidRPr="00187A7D">
                  <w:rPr>
                    <w:rFonts w:hint="eastAsia"/>
                  </w:rPr>
                  <w:t>语丝</w:t>
                </w:r>
                <w:r>
                  <w:rPr>
                    <w:rFonts w:hint="eastAsia"/>
                  </w:rPr>
                  <w:t>》</w:t>
                </w:r>
                <w:r>
                  <w:rPr>
                    <w:lang w:val="en-US"/>
                  </w:rPr>
                  <w:t>. Between 1928 – 1932, he published two short story collections</w:t>
                </w:r>
                <w:r>
                  <w:rPr>
                    <w:rFonts w:hint="eastAsia"/>
                    <w:lang w:val="en-US"/>
                  </w:rPr>
                  <w:t>《桃园》</w:t>
                </w:r>
                <w:r>
                  <w:rPr>
                    <w:lang w:val="en-US"/>
                  </w:rPr>
                  <w:t xml:space="preserve"> and</w:t>
                </w:r>
                <w:r>
                  <w:rPr>
                    <w:lang w:val="en-US"/>
                  </w:rPr>
                  <w:t>《</w:t>
                </w:r>
                <w:r>
                  <w:rPr>
                    <w:rFonts w:hint="eastAsia"/>
                    <w:lang w:val="en-US"/>
                  </w:rPr>
                  <w:t>枣》</w:t>
                </w:r>
                <w:r>
                  <w:rPr>
                    <w:lang w:val="en-US"/>
                  </w:rPr>
                  <w:t>, and</w:t>
                </w:r>
                <w:r>
                  <w:rPr>
                    <w:rFonts w:hint="eastAsia"/>
                    <w:lang w:val="en-US"/>
                  </w:rPr>
                  <w:t xml:space="preserve"> </w:t>
                </w:r>
                <w:r>
                  <w:rPr>
                    <w:lang w:val="en-US"/>
                  </w:rPr>
                  <w:t>two long novels</w:t>
                </w:r>
                <w:r>
                  <w:rPr>
                    <w:lang w:val="en-US"/>
                  </w:rPr>
                  <w:t>《</w:t>
                </w:r>
                <w:r>
                  <w:rPr>
                    <w:rFonts w:hint="eastAsia"/>
                    <w:lang w:val="en-US"/>
                  </w:rPr>
                  <w:t>桥》</w:t>
                </w:r>
                <w:r>
                  <w:rPr>
                    <w:lang w:val="en-US"/>
                  </w:rPr>
                  <w:t>(</w:t>
                </w:r>
                <w:r w:rsidRPr="00187A7D">
                  <w:rPr>
                    <w:i/>
                    <w:lang w:val="en-US"/>
                  </w:rPr>
                  <w:t>Bridge</w:t>
                </w:r>
                <w:r>
                  <w:rPr>
                    <w:lang w:val="en-US"/>
                  </w:rPr>
                  <w:t>)</w:t>
                </w:r>
                <w:r>
                  <w:rPr>
                    <w:rFonts w:hint="eastAsia"/>
                    <w:lang w:val="en-US"/>
                  </w:rPr>
                  <w:t xml:space="preserve"> and </w:t>
                </w:r>
                <w:r>
                  <w:rPr>
                    <w:rFonts w:hint="eastAsia"/>
                    <w:lang w:val="en-US"/>
                  </w:rPr>
                  <w:t>《莫须有先生传》</w:t>
                </w:r>
                <w:r>
                  <w:rPr>
                    <w:lang w:val="en-US"/>
                  </w:rPr>
                  <w:t xml:space="preserve">. </w:t>
                </w:r>
              </w:p>
              <w:p w14:paraId="3D6B1A62" w14:textId="77777777" w:rsidR="00E85A05" w:rsidRDefault="00E85A05" w:rsidP="00E85A05"/>
            </w:tc>
          </w:sdtContent>
        </w:sdt>
      </w:tr>
      <w:tr w:rsidR="003F0D73" w14:paraId="53AE2714" w14:textId="77777777" w:rsidTr="003F0D73">
        <w:sdt>
          <w:sdtPr>
            <w:alias w:val="Article text"/>
            <w:tag w:val="articleText"/>
            <w:id w:val="634067588"/>
            <w:placeholder>
              <w:docPart w:val="A53A2763CFFD7D4080F78C8610821E91"/>
            </w:placeholder>
            <w15:appearance w15:val="hidden"/>
          </w:sdtPr>
          <w:sdtEndPr/>
          <w:sdtContent>
            <w:tc>
              <w:tcPr>
                <w:tcW w:w="9016" w:type="dxa"/>
                <w:tcMar>
                  <w:top w:w="113" w:type="dxa"/>
                  <w:bottom w:w="113" w:type="dxa"/>
                </w:tcMar>
              </w:tcPr>
              <w:p w14:paraId="5545742A" w14:textId="7115711F" w:rsidR="003C3103" w:rsidRDefault="00F060EF" w:rsidP="003C3103">
                <w:pPr>
                  <w:rPr>
                    <w:lang w:val="en-US"/>
                  </w:rPr>
                </w:pPr>
                <w:r w:rsidRPr="003C3103">
                  <w:t>Fei</w:t>
                </w:r>
                <w:r>
                  <w:t xml:space="preserve"> Ming was an important</w:t>
                </w:r>
                <w:r w:rsidRPr="003C3103">
                  <w:t xml:space="preserve"> contributor to Chinese modern literature between the 1920s and 1940s. He was born to a wealthy and traditional family in Huang Mei county, Hu Bei Province, Mainla</w:t>
                </w:r>
                <w:r>
                  <w:t>nd China, in 1901. He received</w:t>
                </w:r>
                <w:r w:rsidRPr="003C3103">
                  <w:t xml:space="preserve"> </w:t>
                </w:r>
                <w:r>
                  <w:t xml:space="preserve">Chinese </w:t>
                </w:r>
                <w:r w:rsidRPr="003C3103">
                  <w:t xml:space="preserve">traditional education in </w:t>
                </w:r>
                <w:r>
                  <w:t>“</w:t>
                </w:r>
                <w:r w:rsidRPr="003C3103">
                  <w:rPr>
                    <w:rFonts w:hint="eastAsia"/>
                  </w:rPr>
                  <w:t>si shu</w:t>
                </w:r>
                <w:r>
                  <w:t>”</w:t>
                </w:r>
                <w:r>
                  <w:rPr>
                    <w:rFonts w:hint="eastAsia"/>
                  </w:rPr>
                  <w:t xml:space="preserve"> (</w:t>
                </w:r>
                <w:r w:rsidRPr="003C3103">
                  <w:rPr>
                    <w:rFonts w:hint="eastAsia"/>
                  </w:rPr>
                  <w:t>私塾</w:t>
                </w:r>
                <w:r>
                  <w:rPr>
                    <w:lang w:val="en-US"/>
                  </w:rPr>
                  <w:t xml:space="preserve">, </w:t>
                </w:r>
                <w:r w:rsidRPr="003C3103">
                  <w:t>a priv</w:t>
                </w:r>
                <w:r w:rsidRPr="003C3103">
                  <w:rPr>
                    <w:rFonts w:hint="eastAsia"/>
                  </w:rPr>
                  <w:t>ate s</w:t>
                </w:r>
                <w:r>
                  <w:rPr>
                    <w:rFonts w:hint="eastAsia"/>
                  </w:rPr>
                  <w:t>chool</w:t>
                </w:r>
                <w:r w:rsidRPr="003C3103">
                  <w:rPr>
                    <w:rFonts w:hint="eastAsia"/>
                  </w:rPr>
                  <w:t>), studying</w:t>
                </w:r>
                <w:r w:rsidRPr="003C3103">
                  <w:rPr>
                    <w:rFonts w:hint="eastAsia"/>
                  </w:rPr>
                  <w:t>四书五经</w:t>
                </w:r>
                <w:r w:rsidRPr="003C3103">
                  <w:rPr>
                    <w:rFonts w:hint="eastAsia"/>
                  </w:rPr>
                  <w:t xml:space="preserve"> </w:t>
                </w:r>
                <w:r w:rsidRPr="003C3103">
                  <w:rPr>
                    <w:lang w:val="en-US"/>
                  </w:rPr>
                  <w:t>(</w:t>
                </w:r>
                <w:r w:rsidRPr="003C3103">
                  <w:rPr>
                    <w:rFonts w:hint="eastAsia"/>
                  </w:rPr>
                  <w:t>The Four Books and Fi</w:t>
                </w:r>
                <w:r w:rsidR="0053733A">
                  <w:rPr>
                    <w:rFonts w:hint="eastAsia"/>
                  </w:rPr>
                  <w:t>ve Classics) and other Confucian</w:t>
                </w:r>
                <w:r w:rsidRPr="003C3103">
                  <w:rPr>
                    <w:rFonts w:hint="eastAsia"/>
                  </w:rPr>
                  <w:t xml:space="preserve"> classics.</w:t>
                </w:r>
                <w:r>
                  <w:t xml:space="preserve"> </w:t>
                </w:r>
                <w:r>
                  <w:rPr>
                    <w:rFonts w:hint="eastAsia"/>
                  </w:rPr>
                  <w:t>In 1922, he entered Peking University and began</w:t>
                </w:r>
                <w:r>
                  <w:t xml:space="preserve"> to write poetry and fiction</w:t>
                </w:r>
                <w:r>
                  <w:rPr>
                    <w:rFonts w:hint="eastAsia"/>
                  </w:rPr>
                  <w:t xml:space="preserve">. Two years later he was transferred to the English department at Peking university and studied </w:t>
                </w:r>
                <w:r>
                  <w:t xml:space="preserve">British </w:t>
                </w:r>
                <w:r>
                  <w:rPr>
                    <w:rFonts w:hint="eastAsia"/>
                  </w:rPr>
                  <w:t xml:space="preserve">literature. </w:t>
                </w:r>
                <w:r>
                  <w:t xml:space="preserve">Meanwhile, he </w:t>
                </w:r>
                <w:r>
                  <w:rPr>
                    <w:rFonts w:hint="eastAsia"/>
                  </w:rPr>
                  <w:t xml:space="preserve">became a </w:t>
                </w:r>
                <w:r w:rsidRPr="00262FDB">
                  <w:rPr>
                    <w:rFonts w:hint="eastAsia"/>
                  </w:rPr>
                  <w:t>member of</w:t>
                </w:r>
                <w:r w:rsidRPr="00262FDB">
                  <w:rPr>
                    <w:rFonts w:hint="eastAsia"/>
                  </w:rPr>
                  <w:t>语丝社</w:t>
                </w:r>
                <w:r w:rsidRPr="00262FDB">
                  <w:rPr>
                    <w:rFonts w:hint="eastAsia"/>
                  </w:rPr>
                  <w:t xml:space="preserve"> (</w:t>
                </w:r>
                <w:r w:rsidRPr="00262FDB">
                  <w:t>‘</w:t>
                </w:r>
                <w:r w:rsidRPr="00262FDB">
                  <w:rPr>
                    <w:rFonts w:hint="eastAsia"/>
                  </w:rPr>
                  <w:t>Yu Si She</w:t>
                </w:r>
                <w:r w:rsidRPr="00262FDB">
                  <w:t>’</w:t>
                </w:r>
                <w:r w:rsidRPr="00262FDB">
                  <w:rPr>
                    <w:rFonts w:hint="eastAsia"/>
                  </w:rPr>
                  <w:t>), a literary group founded</w:t>
                </w:r>
                <w:r w:rsidRPr="00262FDB">
                  <w:t xml:space="preserve"> in 1924</w:t>
                </w:r>
                <w:r w:rsidRPr="00262FDB">
                  <w:rPr>
                    <w:rFonts w:hint="eastAsia"/>
                  </w:rPr>
                  <w:t xml:space="preserve"> by Lu Xun </w:t>
                </w:r>
                <w:r w:rsidRPr="00262FDB">
                  <w:t>(</w:t>
                </w:r>
                <w:r w:rsidRPr="00262FDB">
                  <w:rPr>
                    <w:rFonts w:hint="eastAsia"/>
                  </w:rPr>
                  <w:t>鲁迅</w:t>
                </w:r>
                <w:r w:rsidRPr="00262FDB">
                  <w:rPr>
                    <w:lang w:val="en-US"/>
                  </w:rPr>
                  <w:t xml:space="preserve">; original name Zhou Shuren, </w:t>
                </w:r>
                <w:r w:rsidRPr="00262FDB">
                  <w:rPr>
                    <w:rFonts w:hint="eastAsia"/>
                    <w:lang w:val="en-US"/>
                  </w:rPr>
                  <w:t>周树人</w:t>
                </w:r>
                <w:r w:rsidRPr="00262FDB">
                  <w:rPr>
                    <w:rFonts w:hint="eastAsia"/>
                  </w:rPr>
                  <w:t>)</w:t>
                </w:r>
                <w:r>
                  <w:rPr>
                    <w:rFonts w:hint="eastAsia"/>
                  </w:rPr>
                  <w:t xml:space="preserve"> and Zhou Zuoren </w:t>
                </w:r>
                <w:r>
                  <w:rPr>
                    <w:lang w:val="en-US"/>
                  </w:rPr>
                  <w:t>(</w:t>
                </w:r>
                <w:r>
                  <w:rPr>
                    <w:rFonts w:hint="eastAsia"/>
                    <w:lang w:val="en-US"/>
                  </w:rPr>
                  <w:t>周作人</w:t>
                </w:r>
                <w:r>
                  <w:rPr>
                    <w:lang w:val="en-US"/>
                  </w:rPr>
                  <w:t>, the younger brother of Lu Xun)</w:t>
                </w:r>
                <w:r>
                  <w:rPr>
                    <w:rFonts w:hint="eastAsia"/>
                  </w:rPr>
                  <w:t xml:space="preserve"> to produce Chinese modern literary works for their journals</w:t>
                </w:r>
                <w:r>
                  <w:t>—</w:t>
                </w:r>
                <w:r>
                  <w:rPr>
                    <w:rFonts w:hint="eastAsia"/>
                  </w:rPr>
                  <w:t>《</w:t>
                </w:r>
                <w:r w:rsidRPr="00983938">
                  <w:rPr>
                    <w:rFonts w:hint="eastAsia"/>
                  </w:rPr>
                  <w:t>语丝</w:t>
                </w:r>
                <w:proofErr w:type="gramStart"/>
                <w:r>
                  <w:rPr>
                    <w:rFonts w:hint="eastAsia"/>
                  </w:rPr>
                  <w:t>》</w:t>
                </w:r>
                <w:r>
                  <w:rPr>
                    <w:rFonts w:hint="eastAsia"/>
                  </w:rPr>
                  <w:t>(</w:t>
                </w:r>
                <w:proofErr w:type="gramEnd"/>
                <w:r w:rsidRPr="00A23B6D">
                  <w:rPr>
                    <w:rFonts w:hint="eastAsia"/>
                    <w:i/>
                  </w:rPr>
                  <w:t>Yu Si</w:t>
                </w:r>
                <w:r>
                  <w:rPr>
                    <w:rFonts w:hint="eastAsia"/>
                  </w:rPr>
                  <w:t>) and</w:t>
                </w:r>
                <w:r>
                  <w:rPr>
                    <w:rFonts w:hint="eastAsia"/>
                  </w:rPr>
                  <w:t>《耕耘</w:t>
                </w:r>
                <w:r>
                  <w:rPr>
                    <w:rFonts w:hint="eastAsia"/>
                  </w:rPr>
                  <w:t xml:space="preserve"> (</w:t>
                </w:r>
                <w:r w:rsidRPr="00A23B6D">
                  <w:rPr>
                    <w:rFonts w:hint="eastAsia"/>
                    <w:i/>
                  </w:rPr>
                  <w:t>Geng Yun</w:t>
                </w:r>
                <w:r>
                  <w:rPr>
                    <w:rFonts w:hint="eastAsia"/>
                  </w:rPr>
                  <w:t>). In 1925, Fei Ming published his first short story collection</w:t>
                </w:r>
                <w:r>
                  <w:rPr>
                    <w:rFonts w:hint="eastAsia"/>
                  </w:rPr>
                  <w:t>《</w:t>
                </w:r>
                <w:r w:rsidRPr="00983938">
                  <w:rPr>
                    <w:rFonts w:hint="eastAsia"/>
                  </w:rPr>
                  <w:t>竹林的故事</w:t>
                </w:r>
                <w:r>
                  <w:rPr>
                    <w:rFonts w:hint="eastAsia"/>
                  </w:rPr>
                  <w:t>》</w:t>
                </w:r>
                <w:r>
                  <w:rPr>
                    <w:rFonts w:hint="eastAsia"/>
                  </w:rPr>
                  <w:t xml:space="preserve"> (</w:t>
                </w:r>
                <w:r w:rsidRPr="00A23B6D">
                  <w:rPr>
                    <w:rFonts w:hint="eastAsia"/>
                    <w:i/>
                  </w:rPr>
                  <w:t xml:space="preserve">The Stories of the Bamboo </w:t>
                </w:r>
                <w:r>
                  <w:rPr>
                    <w:rFonts w:hint="eastAsia"/>
                    <w:i/>
                  </w:rPr>
                  <w:t>Grove</w:t>
                </w:r>
                <w:r>
                  <w:rPr>
                    <w:rFonts w:hint="eastAsia"/>
                  </w:rPr>
                  <w:t>).</w:t>
                </w:r>
                <w:r>
                  <w:t xml:space="preserve"> </w:t>
                </w:r>
                <w:r>
                  <w:rPr>
                    <w:rFonts w:hint="eastAsia"/>
                  </w:rPr>
                  <w:t xml:space="preserve">Between 1925 and 1932, </w:t>
                </w:r>
                <w:r>
                  <w:t xml:space="preserve">he published </w:t>
                </w:r>
                <w:r>
                  <w:rPr>
                    <w:rFonts w:hint="eastAsia"/>
                  </w:rPr>
                  <w:t>his first long novel</w:t>
                </w:r>
                <w:r>
                  <w:t xml:space="preserve"> </w:t>
                </w:r>
                <w:r>
                  <w:rPr>
                    <w:rFonts w:hint="eastAsia"/>
                  </w:rPr>
                  <w:t>《桥</w:t>
                </w:r>
                <w:r>
                  <w:rPr>
                    <w:rFonts w:hint="eastAsia"/>
                    <w:lang w:eastAsia="zh-CN"/>
                  </w:rPr>
                  <w:t>》</w:t>
                </w:r>
                <w:r>
                  <w:rPr>
                    <w:lang w:val="en-US"/>
                  </w:rPr>
                  <w:t>(</w:t>
                </w:r>
                <w:r w:rsidRPr="00A23B6D">
                  <w:rPr>
                    <w:rFonts w:hint="eastAsia"/>
                    <w:i/>
                  </w:rPr>
                  <w:t>Bridge</w:t>
                </w:r>
                <w:r>
                  <w:rPr>
                    <w:rFonts w:hint="eastAsia"/>
                  </w:rPr>
                  <w:t>) in</w:t>
                </w:r>
                <w:r>
                  <w:t xml:space="preserve"> the serial form in</w:t>
                </w:r>
                <w:r>
                  <w:rPr>
                    <w:rFonts w:hint="eastAsia"/>
                  </w:rPr>
                  <w:t>《</w:t>
                </w:r>
                <w:r w:rsidRPr="00187A7D">
                  <w:rPr>
                    <w:rFonts w:hint="eastAsia"/>
                  </w:rPr>
                  <w:t>语丝</w:t>
                </w:r>
                <w:r>
                  <w:rPr>
                    <w:rFonts w:hint="eastAsia"/>
                  </w:rPr>
                  <w:t>》</w:t>
                </w:r>
                <w:r>
                  <w:rPr>
                    <w:lang w:val="en-US"/>
                  </w:rPr>
                  <w:t xml:space="preserve">. </w:t>
                </w:r>
              </w:p>
              <w:p w14:paraId="3CB71CA7" w14:textId="77777777" w:rsidR="00F060EF" w:rsidRPr="003C3103" w:rsidRDefault="00F060EF" w:rsidP="003C3103"/>
              <w:p w14:paraId="64864F2A" w14:textId="5B01DB9E" w:rsidR="003C3103" w:rsidRPr="003C3103" w:rsidRDefault="003C3103" w:rsidP="003C3103">
                <w:r w:rsidRPr="003C3103">
                  <w:rPr>
                    <w:rFonts w:hint="eastAsia"/>
                  </w:rPr>
                  <w:t>In 1925, Fei Ming published his first short story collection</w:t>
                </w:r>
                <w:r w:rsidRPr="003C3103">
                  <w:rPr>
                    <w:rFonts w:hint="eastAsia"/>
                  </w:rPr>
                  <w:t>《竹林的故事》</w:t>
                </w:r>
                <w:r w:rsidRPr="003C3103">
                  <w:rPr>
                    <w:rFonts w:hint="eastAsia"/>
                  </w:rPr>
                  <w:t xml:space="preserve"> (</w:t>
                </w:r>
                <w:r w:rsidRPr="003C3103">
                  <w:rPr>
                    <w:rFonts w:hint="eastAsia"/>
                    <w:i/>
                  </w:rPr>
                  <w:t>The Stories of the Bamboo Forest</w:t>
                </w:r>
                <w:r w:rsidRPr="003C3103">
                  <w:rPr>
                    <w:rFonts w:hint="eastAsia"/>
                  </w:rPr>
                  <w:t>). The stories in this collection render the simple yet vivid life of characters from lower classes. This collection made him known to the general public and literary circles (Lu Xun and Zhou Zuoren), and it inspired a new literary trend of depicting the individual life and fam</w:t>
                </w:r>
                <w:r w:rsidR="00F060EF">
                  <w:rPr>
                    <w:rFonts w:hint="eastAsia"/>
                  </w:rPr>
                  <w:t>ily stories in simple, rural</w:t>
                </w:r>
                <w:r w:rsidRPr="003C3103">
                  <w:rPr>
                    <w:rFonts w:hint="eastAsia"/>
                  </w:rPr>
                  <w:t xml:space="preserve"> settings (</w:t>
                </w:r>
                <w:r w:rsidR="00262FDB">
                  <w:t xml:space="preserve">Native Soil </w:t>
                </w:r>
                <w:proofErr w:type="gramStart"/>
                <w:r w:rsidR="00262FDB">
                  <w:t>Fiction,</w:t>
                </w:r>
                <w:r w:rsidRPr="003C3103">
                  <w:rPr>
                    <w:rFonts w:hint="eastAsia"/>
                  </w:rPr>
                  <w:t>乡土小说</w:t>
                </w:r>
                <w:proofErr w:type="gramEnd"/>
                <w:r w:rsidRPr="003C3103">
                  <w:rPr>
                    <w:rFonts w:hint="eastAsia"/>
                  </w:rPr>
                  <w:t xml:space="preserve">). Between 1925 and 1932, the serial </w:t>
                </w:r>
                <w:r w:rsidRPr="003C3103">
                  <w:rPr>
                    <w:rFonts w:hint="eastAsia"/>
                  </w:rPr>
                  <w:lastRenderedPageBreak/>
                  <w:t>publication of his first long novel</w:t>
                </w:r>
                <w:r w:rsidRPr="003C3103">
                  <w:rPr>
                    <w:rFonts w:hint="eastAsia"/>
                  </w:rPr>
                  <w:t>《桥》</w:t>
                </w:r>
                <w:r w:rsidRPr="003C3103">
                  <w:rPr>
                    <w:rFonts w:hint="eastAsia"/>
                  </w:rPr>
                  <w:t xml:space="preserve"> </w:t>
                </w:r>
                <w:r w:rsidRPr="003C3103">
                  <w:rPr>
                    <w:lang w:val="en-US"/>
                  </w:rPr>
                  <w:t>(</w:t>
                </w:r>
                <w:r w:rsidRPr="003C3103">
                  <w:rPr>
                    <w:rFonts w:hint="eastAsia"/>
                    <w:i/>
                  </w:rPr>
                  <w:t>Bridge</w:t>
                </w:r>
                <w:r w:rsidRPr="003C3103">
                  <w:rPr>
                    <w:rFonts w:hint="eastAsia"/>
                  </w:rPr>
                  <w:t>) in</w:t>
                </w:r>
                <w:r w:rsidRPr="003C3103">
                  <w:rPr>
                    <w:rFonts w:hint="eastAsia"/>
                  </w:rPr>
                  <w:t>《语丝》</w:t>
                </w:r>
                <w:r w:rsidRPr="003C3103">
                  <w:rPr>
                    <w:rFonts w:hint="eastAsia"/>
                  </w:rPr>
                  <w:t xml:space="preserve"> </w:t>
                </w:r>
                <w:r w:rsidRPr="003C3103">
                  <w:rPr>
                    <w:lang w:val="en-US"/>
                  </w:rPr>
                  <w:t>(</w:t>
                </w:r>
                <w:r w:rsidRPr="003C3103">
                  <w:rPr>
                    <w:i/>
                    <w:lang w:val="en-US"/>
                  </w:rPr>
                  <w:t>Yu Si</w:t>
                </w:r>
                <w:r w:rsidRPr="003C3103">
                  <w:rPr>
                    <w:lang w:val="en-US"/>
                  </w:rPr>
                  <w:t xml:space="preserve">) </w:t>
                </w:r>
                <w:r w:rsidRPr="003C3103">
                  <w:rPr>
                    <w:rFonts w:hint="eastAsia"/>
                  </w:rPr>
                  <w:t xml:space="preserve">further demonstrates his serious </w:t>
                </w:r>
                <w:r w:rsidRPr="003C3103">
                  <w:t xml:space="preserve">attitude towards novel-writing. </w:t>
                </w:r>
              </w:p>
              <w:p w14:paraId="0F97EB48" w14:textId="77777777" w:rsidR="003C3103" w:rsidRPr="003C3103" w:rsidRDefault="003C3103" w:rsidP="003C3103"/>
              <w:p w14:paraId="5229E7A5" w14:textId="290E2922" w:rsidR="003C3103" w:rsidRPr="003C3103" w:rsidRDefault="003C3103" w:rsidP="003C3103">
                <w:pPr>
                  <w:rPr>
                    <w:lang w:val="en-US"/>
                  </w:rPr>
                </w:pPr>
                <w:r w:rsidRPr="003C3103">
                  <w:t>Due to the political turbulence at Peking University in 1927</w:t>
                </w:r>
                <w:r w:rsidR="00F060EF">
                  <w:t xml:space="preserve">, </w:t>
                </w:r>
                <w:r w:rsidRPr="003C3103">
                  <w:rPr>
                    <w:lang w:val="en-US"/>
                  </w:rPr>
                  <w:t xml:space="preserve">Fei Ming lost his chance to continue studying English literature. With the help of Zhou Zuoren, he found a teaching position in a private high school and spent the second half of 1927 in a rural village (Chen 4). Fei Ming returned to the university in 1928 and </w:t>
                </w:r>
                <w:r w:rsidR="00F060EF">
                  <w:rPr>
                    <w:lang w:val="en-US"/>
                  </w:rPr>
                  <w:t>continued to be</w:t>
                </w:r>
                <w:r w:rsidRPr="003C3103">
                  <w:rPr>
                    <w:lang w:val="en-US"/>
                  </w:rPr>
                  <w:t xml:space="preserve"> a voracious reader of Shakespeare, </w:t>
                </w:r>
                <w:r w:rsidR="001D57EA">
                  <w:rPr>
                    <w:lang w:val="en-US"/>
                  </w:rPr>
                  <w:t xml:space="preserve">Thomas </w:t>
                </w:r>
                <w:r w:rsidRPr="003C3103">
                  <w:rPr>
                    <w:lang w:val="en-US"/>
                  </w:rPr>
                  <w:t xml:space="preserve">Hardy, and </w:t>
                </w:r>
                <w:r w:rsidR="001D57EA">
                  <w:rPr>
                    <w:lang w:val="en-US"/>
                  </w:rPr>
                  <w:t xml:space="preserve">Anton </w:t>
                </w:r>
                <w:r w:rsidRPr="003C3103">
                  <w:rPr>
                    <w:lang w:val="en-US"/>
                  </w:rPr>
                  <w:t>Chekov. After his graduation in 1929, he stayed at Peking University to teach Ch</w:t>
                </w:r>
                <w:r w:rsidR="00F060EF">
                  <w:rPr>
                    <w:lang w:val="en-US"/>
                  </w:rPr>
                  <w:t>inese literature. Between 1928 and</w:t>
                </w:r>
                <w:r w:rsidRPr="003C3103">
                  <w:rPr>
                    <w:lang w:val="en-US"/>
                  </w:rPr>
                  <w:t xml:space="preserve"> 1932, he published two short story collections</w:t>
                </w:r>
                <w:r w:rsidRPr="003C3103">
                  <w:rPr>
                    <w:rFonts w:hint="eastAsia"/>
                    <w:lang w:val="en-US"/>
                  </w:rPr>
                  <w:t>《桃园》</w:t>
                </w:r>
                <w:r w:rsidRPr="003C3103">
                  <w:rPr>
                    <w:lang w:val="en-US"/>
                  </w:rPr>
                  <w:t xml:space="preserve"> and</w:t>
                </w:r>
                <w:r w:rsidRPr="003C3103">
                  <w:rPr>
                    <w:lang w:val="en-US"/>
                  </w:rPr>
                  <w:t>《</w:t>
                </w:r>
                <w:r w:rsidRPr="003C3103">
                  <w:rPr>
                    <w:rFonts w:hint="eastAsia"/>
                    <w:lang w:val="en-US"/>
                  </w:rPr>
                  <w:t>枣》</w:t>
                </w:r>
                <w:r w:rsidRPr="003C3103">
                  <w:rPr>
                    <w:lang w:val="en-US"/>
                  </w:rPr>
                  <w:t>, and</w:t>
                </w:r>
                <w:r w:rsidRPr="003C3103">
                  <w:rPr>
                    <w:rFonts w:hint="eastAsia"/>
                    <w:lang w:val="en-US"/>
                  </w:rPr>
                  <w:t xml:space="preserve"> </w:t>
                </w:r>
                <w:r w:rsidRPr="003C3103">
                  <w:rPr>
                    <w:lang w:val="en-US"/>
                  </w:rPr>
                  <w:t>two long novels</w:t>
                </w:r>
                <w:r w:rsidRPr="003C3103">
                  <w:rPr>
                    <w:lang w:val="en-US"/>
                  </w:rPr>
                  <w:t>《</w:t>
                </w:r>
                <w:r w:rsidRPr="003C3103">
                  <w:rPr>
                    <w:rFonts w:hint="eastAsia"/>
                    <w:lang w:val="en-US"/>
                  </w:rPr>
                  <w:t>桥》</w:t>
                </w:r>
                <w:r w:rsidRPr="003C3103">
                  <w:rPr>
                    <w:lang w:val="en-US"/>
                  </w:rPr>
                  <w:t>(</w:t>
                </w:r>
                <w:r w:rsidRPr="003C3103">
                  <w:rPr>
                    <w:i/>
                    <w:lang w:val="en-US"/>
                  </w:rPr>
                  <w:t>Bridge</w:t>
                </w:r>
                <w:r w:rsidRPr="003C3103">
                  <w:rPr>
                    <w:lang w:val="en-US"/>
                  </w:rPr>
                  <w:t>)</w:t>
                </w:r>
                <w:r w:rsidRPr="003C3103">
                  <w:rPr>
                    <w:rFonts w:hint="eastAsia"/>
                    <w:lang w:val="en-US"/>
                  </w:rPr>
                  <w:t xml:space="preserve"> and </w:t>
                </w:r>
                <w:r w:rsidRPr="003C3103">
                  <w:rPr>
                    <w:rFonts w:hint="eastAsia"/>
                    <w:lang w:val="en-US"/>
                  </w:rPr>
                  <w:t>《莫须有先生传》</w:t>
                </w:r>
                <w:r w:rsidRPr="003C3103">
                  <w:rPr>
                    <w:lang w:val="en-US"/>
                  </w:rPr>
                  <w:t xml:space="preserve">. In 1947, </w:t>
                </w:r>
                <w:r w:rsidR="00262FDB">
                  <w:rPr>
                    <w:lang w:val="en-US"/>
                  </w:rPr>
                  <w:t xml:space="preserve">as </w:t>
                </w:r>
                <w:r w:rsidRPr="003C3103">
                  <w:rPr>
                    <w:lang w:val="en-US"/>
                  </w:rPr>
                  <w:t xml:space="preserve">a sequel to </w:t>
                </w:r>
                <w:r w:rsidRPr="003C3103">
                  <w:rPr>
                    <w:rFonts w:hint="eastAsia"/>
                    <w:lang w:val="en-US"/>
                  </w:rPr>
                  <w:t>《莫须有先生传》</w:t>
                </w:r>
                <w:r w:rsidR="00262FDB">
                  <w:rPr>
                    <w:lang w:val="en-US"/>
                  </w:rPr>
                  <w:t xml:space="preserve">, </w:t>
                </w:r>
                <w:r w:rsidRPr="003C3103">
                  <w:rPr>
                    <w:lang w:val="en-US"/>
                  </w:rPr>
                  <w:t xml:space="preserve">an unfinished auto-biographical novel </w:t>
                </w:r>
                <w:r w:rsidRPr="003C3103">
                  <w:rPr>
                    <w:rFonts w:hint="eastAsia"/>
                    <w:lang w:val="en-US"/>
                  </w:rPr>
                  <w:t>《莫须有先生坐飞机以后》</w:t>
                </w:r>
                <w:r w:rsidRPr="003C3103">
                  <w:rPr>
                    <w:lang w:val="en-US"/>
                  </w:rPr>
                  <w:t xml:space="preserve"> was published in serial form in </w:t>
                </w:r>
                <w:r w:rsidRPr="003C3103">
                  <w:rPr>
                    <w:rFonts w:hint="eastAsia"/>
                    <w:lang w:val="en-US"/>
                  </w:rPr>
                  <w:t>《文学杂志》</w:t>
                </w:r>
                <w:r w:rsidRPr="003C3103">
                  <w:rPr>
                    <w:lang w:val="en-US"/>
                  </w:rPr>
                  <w:t xml:space="preserve"> from Volume 2, Issue 11</w:t>
                </w:r>
                <w:r w:rsidR="00262FDB">
                  <w:rPr>
                    <w:lang w:val="en-US"/>
                  </w:rPr>
                  <w:t>,</w:t>
                </w:r>
                <w:r w:rsidRPr="003C3103">
                  <w:rPr>
                    <w:lang w:val="en-US"/>
                  </w:rPr>
                  <w:t xml:space="preserve"> to Volume 3, Issue 5.</w:t>
                </w:r>
                <w:bookmarkStart w:id="0" w:name="_GoBack"/>
                <w:bookmarkEnd w:id="0"/>
                <w:r w:rsidRPr="003C3103">
                  <w:rPr>
                    <w:lang w:val="en-US"/>
                  </w:rPr>
                  <w:t xml:space="preserve"> Since 1949, Fei Ming mainly published </w:t>
                </w:r>
                <w:r w:rsidR="00262FDB">
                  <w:rPr>
                    <w:lang w:val="en-US"/>
                  </w:rPr>
                  <w:t>m</w:t>
                </w:r>
                <w:r w:rsidR="00262FDB" w:rsidRPr="00262FDB">
                  <w:rPr>
                    <w:lang w:val="en-US"/>
                  </w:rPr>
                  <w:t>iscellaneous</w:t>
                </w:r>
                <w:r w:rsidR="00262FDB">
                  <w:rPr>
                    <w:lang w:val="en-US"/>
                  </w:rPr>
                  <w:t xml:space="preserve"> essa</w:t>
                </w:r>
                <w:r w:rsidRPr="003C3103">
                  <w:rPr>
                    <w:lang w:val="en-US"/>
                  </w:rPr>
                  <w:t xml:space="preserve">ys on the new aesthetics of creative writing in the new political and social environment. He died in 1967. </w:t>
                </w:r>
              </w:p>
              <w:p w14:paraId="2CA89184" w14:textId="77777777" w:rsidR="003C3103" w:rsidRDefault="003C3103" w:rsidP="00C27FAB"/>
              <w:p w14:paraId="59E32FFF" w14:textId="77777777" w:rsidR="003C3103" w:rsidRPr="003C3103" w:rsidRDefault="003C3103" w:rsidP="003C3103">
                <w:pPr>
                  <w:pStyle w:val="Heading1"/>
                  <w:outlineLvl w:val="0"/>
                  <w:rPr>
                    <w:lang w:val="en-US"/>
                  </w:rPr>
                </w:pPr>
                <w:r w:rsidRPr="003C3103">
                  <w:rPr>
                    <w:lang w:val="en-US"/>
                  </w:rPr>
                  <w:t>List of Works</w:t>
                </w:r>
              </w:p>
              <w:p w14:paraId="7BB52891" w14:textId="77777777" w:rsidR="003C3103" w:rsidRPr="003C3103" w:rsidRDefault="003C3103" w:rsidP="003C3103">
                <w:pPr>
                  <w:pStyle w:val="Heading2"/>
                  <w:outlineLvl w:val="1"/>
                  <w:rPr>
                    <w:lang w:val="en-US"/>
                  </w:rPr>
                </w:pPr>
                <w:r w:rsidRPr="003C3103">
                  <w:rPr>
                    <w:lang w:val="en-US"/>
                  </w:rPr>
                  <w:t>Novels</w:t>
                </w:r>
              </w:p>
              <w:p w14:paraId="6FE24832" w14:textId="77777777" w:rsidR="003C3103" w:rsidRPr="003C3103" w:rsidRDefault="003C3103" w:rsidP="003C3103">
                <w:pPr>
                  <w:rPr>
                    <w:lang w:val="en-US"/>
                  </w:rPr>
                </w:pPr>
                <w:r w:rsidRPr="003C3103">
                  <w:rPr>
                    <w:rFonts w:hint="eastAsia"/>
                    <w:lang w:val="en-US"/>
                  </w:rPr>
                  <w:t>《桥</w:t>
                </w:r>
                <w:proofErr w:type="gramStart"/>
                <w:r w:rsidRPr="003C3103">
                  <w:rPr>
                    <w:rFonts w:hint="eastAsia"/>
                    <w:lang w:val="en-US"/>
                  </w:rPr>
                  <w:t>》</w:t>
                </w:r>
                <w:r w:rsidRPr="003C3103">
                  <w:rPr>
                    <w:lang w:val="en-US"/>
                  </w:rPr>
                  <w:t>(</w:t>
                </w:r>
                <w:proofErr w:type="gramEnd"/>
                <w:r w:rsidRPr="003C3103">
                  <w:rPr>
                    <w:i/>
                    <w:lang w:val="en-US"/>
                  </w:rPr>
                  <w:t>Bridge</w:t>
                </w:r>
                <w:r w:rsidRPr="003C3103">
                  <w:rPr>
                    <w:lang w:val="en-US"/>
                  </w:rPr>
                  <w:t>, 1928 – 1932</w:t>
                </w:r>
                <w:r w:rsidRPr="003C3103">
                  <w:rPr>
                    <w:rFonts w:hint="eastAsia"/>
                    <w:lang w:val="en-US"/>
                  </w:rPr>
                  <w:t>)</w:t>
                </w:r>
              </w:p>
              <w:p w14:paraId="56F89A60" w14:textId="77777777" w:rsidR="003C3103" w:rsidRPr="003C3103" w:rsidRDefault="003C3103" w:rsidP="003C3103">
                <w:pPr>
                  <w:rPr>
                    <w:lang w:val="en-US"/>
                  </w:rPr>
                </w:pPr>
                <w:r w:rsidRPr="003C3103">
                  <w:rPr>
                    <w:rFonts w:hint="eastAsia"/>
                    <w:lang w:val="en-US"/>
                  </w:rPr>
                  <w:t>《莫须有先生传》</w:t>
                </w:r>
              </w:p>
              <w:p w14:paraId="1A474A97" w14:textId="77777777" w:rsidR="003C3103" w:rsidRPr="003C3103" w:rsidRDefault="003C3103" w:rsidP="003C3103">
                <w:pPr>
                  <w:rPr>
                    <w:lang w:val="en-US"/>
                  </w:rPr>
                </w:pPr>
                <w:r w:rsidRPr="003C3103">
                  <w:rPr>
                    <w:rFonts w:hint="eastAsia"/>
                    <w:lang w:val="en-US"/>
                  </w:rPr>
                  <w:t>《莫须有先生坐飞机以后》</w:t>
                </w:r>
                <w:r w:rsidRPr="003C3103">
                  <w:rPr>
                    <w:lang w:val="en-US"/>
                  </w:rPr>
                  <w:t xml:space="preserve"> (Unfinished, 1947)</w:t>
                </w:r>
              </w:p>
              <w:p w14:paraId="3C05440B" w14:textId="77777777" w:rsidR="003C3103" w:rsidRPr="003C3103" w:rsidRDefault="003C3103" w:rsidP="003C3103">
                <w:pPr>
                  <w:rPr>
                    <w:lang w:val="en-US"/>
                  </w:rPr>
                </w:pPr>
              </w:p>
              <w:p w14:paraId="311034E3" w14:textId="77777777" w:rsidR="003C3103" w:rsidRPr="003C3103" w:rsidRDefault="003C3103" w:rsidP="003C3103">
                <w:pPr>
                  <w:pStyle w:val="Heading2"/>
                  <w:outlineLvl w:val="1"/>
                  <w:rPr>
                    <w:lang w:val="en-US"/>
                  </w:rPr>
                </w:pPr>
                <w:r w:rsidRPr="003C3103">
                  <w:rPr>
                    <w:lang w:val="en-US"/>
                  </w:rPr>
                  <w:t>Short Story Collections</w:t>
                </w:r>
              </w:p>
              <w:p w14:paraId="55C9A89A" w14:textId="4E3039C3" w:rsidR="003C3103" w:rsidRPr="003C3103" w:rsidRDefault="003C3103" w:rsidP="003C3103">
                <w:pPr>
                  <w:rPr>
                    <w:u w:val="single"/>
                    <w:lang w:val="en-US"/>
                  </w:rPr>
                </w:pPr>
                <w:r w:rsidRPr="003C3103">
                  <w:rPr>
                    <w:rFonts w:hint="eastAsia"/>
                  </w:rPr>
                  <w:t>《竹林的故事</w:t>
                </w:r>
                <w:proofErr w:type="gramStart"/>
                <w:r w:rsidRPr="003C3103">
                  <w:rPr>
                    <w:rFonts w:hint="eastAsia"/>
                  </w:rPr>
                  <w:t>》</w:t>
                </w:r>
                <w:r w:rsidRPr="003C3103">
                  <w:rPr>
                    <w:lang w:val="en-US"/>
                  </w:rPr>
                  <w:t>(</w:t>
                </w:r>
                <w:proofErr w:type="gramEnd"/>
                <w:r w:rsidRPr="003C3103">
                  <w:rPr>
                    <w:rFonts w:hint="eastAsia"/>
                    <w:i/>
                  </w:rPr>
                  <w:t xml:space="preserve">The Stories of the Bamboo </w:t>
                </w:r>
                <w:r w:rsidR="00262FDB">
                  <w:rPr>
                    <w:rFonts w:hint="eastAsia"/>
                    <w:i/>
                  </w:rPr>
                  <w:t>Grove</w:t>
                </w:r>
                <w:r w:rsidRPr="003C3103">
                  <w:rPr>
                    <w:rFonts w:hint="eastAsia"/>
                  </w:rPr>
                  <w:t xml:space="preserve">, </w:t>
                </w:r>
                <w:r w:rsidRPr="003C3103">
                  <w:rPr>
                    <w:lang w:val="en-US"/>
                  </w:rPr>
                  <w:t>1925</w:t>
                </w:r>
                <w:r w:rsidRPr="003C3103">
                  <w:rPr>
                    <w:rFonts w:hint="eastAsia"/>
                  </w:rPr>
                  <w:t>)</w:t>
                </w:r>
              </w:p>
              <w:p w14:paraId="3456085E" w14:textId="77777777" w:rsidR="003C3103" w:rsidRPr="003C3103" w:rsidRDefault="003C3103" w:rsidP="003C3103">
                <w:pPr>
                  <w:rPr>
                    <w:lang w:val="en-US"/>
                  </w:rPr>
                </w:pPr>
                <w:r w:rsidRPr="003C3103">
                  <w:rPr>
                    <w:rFonts w:hint="eastAsia"/>
                    <w:lang w:val="en-US"/>
                  </w:rPr>
                  <w:t>《桃园</w:t>
                </w:r>
                <w:proofErr w:type="gramStart"/>
                <w:r w:rsidRPr="003C3103">
                  <w:rPr>
                    <w:rFonts w:hint="eastAsia"/>
                    <w:lang w:val="en-US"/>
                  </w:rPr>
                  <w:t>》</w:t>
                </w:r>
                <w:r w:rsidRPr="003C3103">
                  <w:rPr>
                    <w:lang w:val="en-US"/>
                  </w:rPr>
                  <w:t>(</w:t>
                </w:r>
                <w:proofErr w:type="gramEnd"/>
                <w:r w:rsidRPr="003C3103">
                  <w:rPr>
                    <w:lang w:val="en-US"/>
                  </w:rPr>
                  <w:t>1928)</w:t>
                </w:r>
              </w:p>
              <w:p w14:paraId="638BD19E" w14:textId="77777777" w:rsidR="003C3103" w:rsidRPr="003C3103" w:rsidRDefault="003C3103" w:rsidP="003C3103">
                <w:pPr>
                  <w:rPr>
                    <w:lang w:val="en-US"/>
                  </w:rPr>
                </w:pPr>
                <w:r w:rsidRPr="003C3103">
                  <w:rPr>
                    <w:rFonts w:hint="eastAsia"/>
                    <w:lang w:val="en-US"/>
                  </w:rPr>
                  <w:t>《枣</w:t>
                </w:r>
                <w:proofErr w:type="gramStart"/>
                <w:r w:rsidRPr="003C3103">
                  <w:rPr>
                    <w:rFonts w:hint="eastAsia"/>
                    <w:lang w:val="en-US"/>
                  </w:rPr>
                  <w:t>》</w:t>
                </w:r>
                <w:r w:rsidRPr="003C3103">
                  <w:rPr>
                    <w:lang w:val="en-US"/>
                  </w:rPr>
                  <w:t>(</w:t>
                </w:r>
                <w:proofErr w:type="gramEnd"/>
                <w:r w:rsidRPr="003C3103">
                  <w:rPr>
                    <w:lang w:val="en-US"/>
                  </w:rPr>
                  <w:t>1931)</w:t>
                </w:r>
              </w:p>
              <w:p w14:paraId="05F58194" w14:textId="77777777" w:rsidR="003C3103" w:rsidRPr="003C3103" w:rsidRDefault="003C3103" w:rsidP="003C3103">
                <w:pPr>
                  <w:rPr>
                    <w:lang w:val="en-US"/>
                  </w:rPr>
                </w:pPr>
              </w:p>
              <w:p w14:paraId="3678C2D0" w14:textId="77777777" w:rsidR="003C3103" w:rsidRPr="003C3103" w:rsidRDefault="003C3103" w:rsidP="003C3103">
                <w:pPr>
                  <w:pStyle w:val="Heading2"/>
                  <w:outlineLvl w:val="1"/>
                  <w:rPr>
                    <w:lang w:val="en-US"/>
                  </w:rPr>
                </w:pPr>
                <w:r w:rsidRPr="003C3103">
                  <w:rPr>
                    <w:lang w:val="en-US"/>
                  </w:rPr>
                  <w:t xml:space="preserve">Poems </w:t>
                </w:r>
              </w:p>
              <w:p w14:paraId="51D67A4E" w14:textId="77777777" w:rsidR="003C3103" w:rsidRPr="003C3103" w:rsidRDefault="003C3103" w:rsidP="003C3103">
                <w:pPr>
                  <w:rPr>
                    <w:lang w:val="en-US"/>
                  </w:rPr>
                </w:pPr>
                <w:r w:rsidRPr="003C3103">
                  <w:rPr>
                    <w:rFonts w:hint="eastAsia"/>
                    <w:lang w:val="en-US"/>
                  </w:rPr>
                  <w:t>《冬夜</w:t>
                </w:r>
                <w:proofErr w:type="gramStart"/>
                <w:r w:rsidRPr="003C3103">
                  <w:rPr>
                    <w:rFonts w:hint="eastAsia"/>
                    <w:lang w:val="en-US"/>
                  </w:rPr>
                  <w:t>》</w:t>
                </w:r>
                <w:r w:rsidRPr="003C3103">
                  <w:rPr>
                    <w:lang w:val="en-US"/>
                  </w:rPr>
                  <w:t>(</w:t>
                </w:r>
                <w:proofErr w:type="gramEnd"/>
                <w:r w:rsidRPr="003C3103">
                  <w:rPr>
                    <w:rFonts w:hint="eastAsia"/>
                    <w:lang w:val="en-US"/>
                  </w:rPr>
                  <w:t>1922</w:t>
                </w:r>
                <w:r w:rsidRPr="003C3103">
                  <w:rPr>
                    <w:lang w:val="en-US"/>
                  </w:rPr>
                  <w:t>)</w:t>
                </w:r>
              </w:p>
              <w:p w14:paraId="2C1EECE3" w14:textId="77777777" w:rsidR="003C3103" w:rsidRPr="003C3103" w:rsidRDefault="003C3103" w:rsidP="003C3103">
                <w:pPr>
                  <w:rPr>
                    <w:lang w:val="en-US"/>
                  </w:rPr>
                </w:pPr>
                <w:r w:rsidRPr="003C3103">
                  <w:rPr>
                    <w:rFonts w:hint="eastAsia"/>
                    <w:lang w:val="en-US"/>
                  </w:rPr>
                  <w:t>《洋车夫的儿子</w:t>
                </w:r>
                <w:proofErr w:type="gramStart"/>
                <w:r w:rsidRPr="003C3103">
                  <w:rPr>
                    <w:rFonts w:hint="eastAsia"/>
                    <w:lang w:val="en-US"/>
                  </w:rPr>
                  <w:t>》</w:t>
                </w:r>
                <w:r w:rsidRPr="003C3103">
                  <w:rPr>
                    <w:lang w:val="en-US"/>
                  </w:rPr>
                  <w:t>(</w:t>
                </w:r>
                <w:proofErr w:type="gramEnd"/>
                <w:r w:rsidRPr="003C3103">
                  <w:rPr>
                    <w:lang w:val="en-US"/>
                  </w:rPr>
                  <w:t>1923)</w:t>
                </w:r>
              </w:p>
              <w:p w14:paraId="39727F2E" w14:textId="77777777" w:rsidR="003C3103" w:rsidRPr="003C3103" w:rsidRDefault="003C3103" w:rsidP="003C3103">
                <w:pPr>
                  <w:rPr>
                    <w:lang w:val="en-US"/>
                  </w:rPr>
                </w:pPr>
                <w:r w:rsidRPr="003C3103">
                  <w:rPr>
                    <w:rFonts w:hint="eastAsia"/>
                    <w:lang w:val="en-US"/>
                  </w:rPr>
                  <w:t>《鸡鸣</w:t>
                </w:r>
                <w:proofErr w:type="gramStart"/>
                <w:r w:rsidRPr="003C3103">
                  <w:rPr>
                    <w:rFonts w:hint="eastAsia"/>
                    <w:lang w:val="en-US"/>
                  </w:rPr>
                  <w:t>》</w:t>
                </w:r>
                <w:r w:rsidRPr="003C3103">
                  <w:rPr>
                    <w:lang w:val="en-US"/>
                  </w:rPr>
                  <w:t>(</w:t>
                </w:r>
                <w:proofErr w:type="gramEnd"/>
                <w:r w:rsidRPr="003C3103">
                  <w:rPr>
                    <w:lang w:val="en-US"/>
                  </w:rPr>
                  <w:t>1948)</w:t>
                </w:r>
              </w:p>
              <w:p w14:paraId="7885E2D2" w14:textId="77777777" w:rsidR="003C3103" w:rsidRPr="003C3103" w:rsidRDefault="003C3103" w:rsidP="003C3103">
                <w:pPr>
                  <w:rPr>
                    <w:lang w:val="en-US"/>
                  </w:rPr>
                </w:pPr>
                <w:r w:rsidRPr="003C3103">
                  <w:rPr>
                    <w:rFonts w:hint="eastAsia"/>
                    <w:lang w:val="en-US"/>
                  </w:rPr>
                  <w:t>《人类</w:t>
                </w:r>
                <w:proofErr w:type="gramStart"/>
                <w:r w:rsidRPr="003C3103">
                  <w:rPr>
                    <w:rFonts w:hint="eastAsia"/>
                    <w:lang w:val="en-US"/>
                  </w:rPr>
                  <w:t>》</w:t>
                </w:r>
                <w:r w:rsidRPr="003C3103">
                  <w:rPr>
                    <w:lang w:val="en-US"/>
                  </w:rPr>
                  <w:t>(</w:t>
                </w:r>
                <w:proofErr w:type="gramEnd"/>
                <w:r w:rsidRPr="003C3103">
                  <w:rPr>
                    <w:lang w:val="en-US"/>
                  </w:rPr>
                  <w:t>1948)</w:t>
                </w:r>
              </w:p>
              <w:p w14:paraId="435B8DB2" w14:textId="77777777" w:rsidR="003C3103" w:rsidRDefault="003C3103" w:rsidP="003C3103">
                <w:pPr>
                  <w:rPr>
                    <w:lang w:val="en-US"/>
                  </w:rPr>
                </w:pPr>
                <w:r w:rsidRPr="003C3103">
                  <w:rPr>
                    <w:rFonts w:hint="eastAsia"/>
                    <w:lang w:val="en-US"/>
                  </w:rPr>
                  <w:t>《真理</w:t>
                </w:r>
                <w:proofErr w:type="gramStart"/>
                <w:r w:rsidRPr="003C3103">
                  <w:rPr>
                    <w:rFonts w:hint="eastAsia"/>
                    <w:lang w:val="en-US"/>
                  </w:rPr>
                  <w:t>》</w:t>
                </w:r>
                <w:r w:rsidRPr="003C3103">
                  <w:rPr>
                    <w:lang w:val="en-US"/>
                  </w:rPr>
                  <w:t>(</w:t>
                </w:r>
                <w:proofErr w:type="gramEnd"/>
                <w:r w:rsidRPr="003C3103">
                  <w:rPr>
                    <w:lang w:val="en-US"/>
                  </w:rPr>
                  <w:t>1948)</w:t>
                </w:r>
              </w:p>
              <w:p w14:paraId="0081F3BF" w14:textId="5A949A7C" w:rsidR="00262FDB" w:rsidRPr="00262FDB" w:rsidRDefault="00262FDB" w:rsidP="00262FDB">
                <w:pPr>
                  <w:rPr>
                    <w:rFonts w:eastAsia="Times New Roman" w:cs="Times New Roman"/>
                    <w:lang w:val="en-US" w:eastAsia="zh-CN"/>
                  </w:rPr>
                </w:pPr>
                <w:r>
                  <w:rPr>
                    <w:lang w:val="en-US"/>
                  </w:rPr>
                  <w:t>The English translation of poems, see</w:t>
                </w:r>
                <w:r w:rsidRPr="00262FDB">
                  <w:rPr>
                    <w:lang w:val="en-US"/>
                  </w:rPr>
                  <w:t xml:space="preserve"> </w:t>
                </w:r>
                <w:r w:rsidRPr="00262FDB">
                  <w:rPr>
                    <w:rFonts w:eastAsia="Times New Roman" w:cs="Times New Roman"/>
                    <w:i/>
                    <w:iCs/>
                    <w:lang w:val="en-US" w:eastAsia="zh-CN"/>
                  </w:rPr>
                  <w:t>Anthology of Modern Chinese Poetry</w:t>
                </w:r>
                <w:r w:rsidRPr="00262FDB">
                  <w:rPr>
                    <w:rFonts w:eastAsia="Times New Roman" w:cs="Times New Roman"/>
                    <w:lang w:val="en-US" w:eastAsia="zh-CN"/>
                  </w:rPr>
                  <w:t>. Ed/tr. Michelle Yeh. New Haven: Yale UP, 1992, 22-24.</w:t>
                </w:r>
              </w:p>
              <w:p w14:paraId="2A57C5CC" w14:textId="77777777" w:rsidR="003C3103" w:rsidRPr="003C3103" w:rsidRDefault="003C3103" w:rsidP="003C3103">
                <w:pPr>
                  <w:rPr>
                    <w:lang w:val="en-US"/>
                  </w:rPr>
                </w:pPr>
              </w:p>
              <w:p w14:paraId="044BFEAD" w14:textId="77777777" w:rsidR="003C3103" w:rsidRPr="003C3103" w:rsidRDefault="003C3103" w:rsidP="003C3103">
                <w:pPr>
                  <w:pStyle w:val="Heading2"/>
                  <w:outlineLvl w:val="1"/>
                  <w:rPr>
                    <w:lang w:val="en-US"/>
                  </w:rPr>
                </w:pPr>
                <w:r w:rsidRPr="003C3103">
                  <w:rPr>
                    <w:lang w:val="en-US"/>
                  </w:rPr>
                  <w:t>Essays</w:t>
                </w:r>
              </w:p>
              <w:p w14:paraId="7275E4F9" w14:textId="77777777" w:rsidR="003C3103" w:rsidRPr="003C3103" w:rsidRDefault="003C3103" w:rsidP="003C3103">
                <w:pPr>
                  <w:rPr>
                    <w:lang w:val="en-US"/>
                  </w:rPr>
                </w:pPr>
                <w:r w:rsidRPr="003C3103">
                  <w:rPr>
                    <w:rFonts w:hint="eastAsia"/>
                    <w:lang w:val="en-US"/>
                  </w:rPr>
                  <w:t>《新诗回答》</w:t>
                </w:r>
                <w:r w:rsidRPr="003C3103">
                  <w:rPr>
                    <w:rFonts w:hint="eastAsia"/>
                    <w:lang w:val="en-US"/>
                  </w:rPr>
                  <w:t>1934</w:t>
                </w:r>
              </w:p>
              <w:p w14:paraId="2FDE1227" w14:textId="77777777" w:rsidR="003C3103" w:rsidRDefault="003C3103" w:rsidP="003C3103">
                <w:pPr>
                  <w:rPr>
                    <w:lang w:val="en-US"/>
                  </w:rPr>
                </w:pPr>
                <w:r w:rsidRPr="003C3103">
                  <w:rPr>
                    <w:rFonts w:hint="eastAsia"/>
                    <w:lang w:val="en-US"/>
                  </w:rPr>
                  <w:t>《关于派别》</w:t>
                </w:r>
                <w:r w:rsidRPr="003C3103">
                  <w:rPr>
                    <w:rFonts w:hint="eastAsia"/>
                    <w:lang w:val="en-US"/>
                  </w:rPr>
                  <w:t>1935</w:t>
                </w:r>
              </w:p>
              <w:p w14:paraId="2323A853" w14:textId="77777777" w:rsidR="00262FDB" w:rsidRPr="00262FDB" w:rsidRDefault="00262FDB" w:rsidP="00262FDB">
                <w:pPr>
                  <w:rPr>
                    <w:lang w:val="en-US"/>
                  </w:rPr>
                </w:pPr>
                <w:r w:rsidRPr="00262FDB">
                  <w:rPr>
                    <w:lang w:val="en-US"/>
                  </w:rPr>
                  <w:t xml:space="preserve">“On Modern Poetry.” In Harold Action and Chen Shih-hsiang, eds./trs., </w:t>
                </w:r>
                <w:r w:rsidRPr="00262FDB">
                  <w:rPr>
                    <w:i/>
                    <w:iCs/>
                    <w:lang w:val="en-US"/>
                  </w:rPr>
                  <w:t>Modern Chinese Poetry</w:t>
                </w:r>
                <w:r w:rsidRPr="00262FDB">
                  <w:rPr>
                    <w:lang w:val="en-US"/>
                  </w:rPr>
                  <w:t>. London: Duckworth, 1936.</w:t>
                </w:r>
              </w:p>
              <w:p w14:paraId="41C5AFF5" w14:textId="77777777" w:rsidR="00262FDB" w:rsidRPr="003C3103" w:rsidRDefault="00262FDB" w:rsidP="003C3103">
                <w:pPr>
                  <w:rPr>
                    <w:lang w:val="en-US"/>
                  </w:rPr>
                </w:pPr>
              </w:p>
              <w:p w14:paraId="756B3902" w14:textId="77777777" w:rsidR="003C3103" w:rsidRPr="003C3103" w:rsidRDefault="003C3103" w:rsidP="003C3103">
                <w:pPr>
                  <w:rPr>
                    <w:lang w:val="en-US"/>
                  </w:rPr>
                </w:pPr>
                <w:r w:rsidRPr="003C3103">
                  <w:rPr>
                    <w:rFonts w:hint="eastAsia"/>
                    <w:lang w:val="en-US"/>
                  </w:rPr>
                  <w:t>《杜甫的价值和杜甫的成就》</w:t>
                </w:r>
                <w:r w:rsidRPr="003C3103">
                  <w:rPr>
                    <w:rFonts w:hint="eastAsia"/>
                    <w:lang w:val="en-US"/>
                  </w:rPr>
                  <w:t xml:space="preserve"> </w:t>
                </w:r>
                <w:r w:rsidRPr="003C3103">
                  <w:rPr>
                    <w:rFonts w:hint="eastAsia"/>
                    <w:lang w:val="en-US"/>
                  </w:rPr>
                  <w:t>（人民日报）</w:t>
                </w:r>
                <w:r w:rsidRPr="003C3103">
                  <w:rPr>
                    <w:rFonts w:hint="eastAsia"/>
                    <w:lang w:val="en-US"/>
                  </w:rPr>
                  <w:t>1962</w:t>
                </w:r>
              </w:p>
              <w:p w14:paraId="2D76EF93" w14:textId="77777777" w:rsidR="003C3103" w:rsidRPr="003C3103" w:rsidRDefault="003C3103" w:rsidP="003C3103">
                <w:pPr>
                  <w:rPr>
                    <w:lang w:val="en-US"/>
                  </w:rPr>
                </w:pPr>
                <w:r w:rsidRPr="003C3103">
                  <w:rPr>
                    <w:rFonts w:hint="eastAsia"/>
                    <w:lang w:val="en-US"/>
                  </w:rPr>
                  <w:t>《美是客观存在和美学</w:t>
                </w:r>
                <w:proofErr w:type="gramStart"/>
                <w:r w:rsidRPr="003C3103">
                  <w:rPr>
                    <w:rFonts w:hint="eastAsia"/>
                    <w:lang w:val="en-US"/>
                  </w:rPr>
                  <w:t>》</w:t>
                </w:r>
                <w:r w:rsidRPr="003C3103">
                  <w:rPr>
                    <w:lang w:val="en-US"/>
                  </w:rPr>
                  <w:t>(</w:t>
                </w:r>
                <w:proofErr w:type="gramEnd"/>
                <w:r w:rsidRPr="003C3103">
                  <w:rPr>
                    <w:lang w:val="en-US"/>
                  </w:rPr>
                  <w:t>1962)</w:t>
                </w:r>
              </w:p>
              <w:p w14:paraId="46D198F8" w14:textId="77777777" w:rsidR="003C3103" w:rsidRPr="003C3103" w:rsidRDefault="003C3103" w:rsidP="003C3103">
                <w:pPr>
                  <w:rPr>
                    <w:lang w:val="en-US"/>
                  </w:rPr>
                </w:pPr>
                <w:r w:rsidRPr="003C3103">
                  <w:rPr>
                    <w:rFonts w:hint="eastAsia"/>
                    <w:lang w:val="en-US"/>
                  </w:rPr>
                  <w:t>《美学两件大事</w:t>
                </w:r>
                <w:proofErr w:type="gramStart"/>
                <w:r w:rsidRPr="003C3103">
                  <w:rPr>
                    <w:rFonts w:hint="eastAsia"/>
                    <w:lang w:val="en-US"/>
                  </w:rPr>
                  <w:t>》</w:t>
                </w:r>
                <w:r w:rsidRPr="003C3103">
                  <w:rPr>
                    <w:lang w:val="en-US"/>
                  </w:rPr>
                  <w:t>(</w:t>
                </w:r>
                <w:proofErr w:type="gramEnd"/>
                <w:r w:rsidRPr="003C3103">
                  <w:rPr>
                    <w:lang w:val="en-US"/>
                  </w:rPr>
                  <w:t>1962)</w:t>
                </w:r>
              </w:p>
              <w:p w14:paraId="26B0475B" w14:textId="6AC43FA9" w:rsidR="003F0D73" w:rsidRPr="00EC361D" w:rsidRDefault="003C3103" w:rsidP="00C27FAB">
                <w:pPr>
                  <w:rPr>
                    <w:lang w:val="en-US"/>
                  </w:rPr>
                </w:pPr>
                <w:r w:rsidRPr="003C3103">
                  <w:rPr>
                    <w:rFonts w:hint="eastAsia"/>
                    <w:lang w:val="en-US"/>
                  </w:rPr>
                  <w:t>《我对建立辩证唯物主义美学的愿望与实践》</w:t>
                </w:r>
                <w:r w:rsidRPr="003C3103">
                  <w:rPr>
                    <w:lang w:val="en-US"/>
                  </w:rPr>
                  <w:t>(1962)</w:t>
                </w:r>
              </w:p>
            </w:tc>
          </w:sdtContent>
        </w:sdt>
      </w:tr>
      <w:tr w:rsidR="003235A7" w14:paraId="391A0FDA" w14:textId="77777777" w:rsidTr="003235A7">
        <w:tc>
          <w:tcPr>
            <w:tcW w:w="9016" w:type="dxa"/>
          </w:tcPr>
          <w:p w14:paraId="6642A99F" w14:textId="1F61446F" w:rsidR="00F060EF" w:rsidRDefault="003235A7" w:rsidP="008A5B87">
            <w:r w:rsidRPr="0015114C">
              <w:rPr>
                <w:u w:val="single"/>
              </w:rPr>
              <w:lastRenderedPageBreak/>
              <w:t>Further reading</w:t>
            </w:r>
            <w:r>
              <w:t>:</w:t>
            </w:r>
          </w:p>
          <w:p w14:paraId="29385104" w14:textId="586222C6" w:rsidR="00262FDB" w:rsidRDefault="009B1FC3" w:rsidP="008A5B87">
            <w:pPr>
              <w:rPr>
                <w:lang w:val="en-US" w:eastAsia="zh-CN"/>
              </w:rPr>
            </w:pPr>
            <w:sdt>
              <w:sdtPr>
                <w:rPr>
                  <w:lang w:val="en-US" w:eastAsia="zh-CN"/>
                </w:rPr>
                <w:id w:val="-565031642"/>
                <w:citation/>
              </w:sdtPr>
              <w:sdtEndPr/>
              <w:sdtContent>
                <w:r w:rsidR="00F060EF">
                  <w:rPr>
                    <w:lang w:val="en-US" w:eastAsia="zh-CN"/>
                  </w:rPr>
                  <w:fldChar w:fldCharType="begin"/>
                </w:r>
                <w:r w:rsidR="00F060EF">
                  <w:rPr>
                    <w:lang w:val="en-US" w:eastAsia="zh-CN"/>
                  </w:rPr>
                  <w:instrText xml:space="preserve">CITATION </w:instrText>
                </w:r>
                <w:r w:rsidR="00F060EF">
                  <w:rPr>
                    <w:lang w:val="en-US" w:eastAsia="zh-CN"/>
                  </w:rPr>
                  <w:instrText>陈振国</w:instrText>
                </w:r>
                <w:r w:rsidR="00F060EF">
                  <w:rPr>
                    <w:lang w:val="en-US" w:eastAsia="zh-CN"/>
                  </w:rPr>
                  <w:instrText xml:space="preserve">10 \l 1033 </w:instrText>
                </w:r>
                <w:r w:rsidR="00F060EF">
                  <w:rPr>
                    <w:lang w:val="en-US" w:eastAsia="zh-CN"/>
                  </w:rPr>
                  <w:fldChar w:fldCharType="separate"/>
                </w:r>
                <w:r w:rsidR="00F060EF" w:rsidRPr="00F060EF">
                  <w:rPr>
                    <w:noProof/>
                    <w:lang w:val="en-US" w:eastAsia="zh-CN"/>
                  </w:rPr>
                  <w:t>(Chen)</w:t>
                </w:r>
                <w:r w:rsidR="00F060EF">
                  <w:rPr>
                    <w:lang w:val="en-US" w:eastAsia="zh-CN"/>
                  </w:rPr>
                  <w:fldChar w:fldCharType="end"/>
                </w:r>
              </w:sdtContent>
            </w:sdt>
          </w:p>
          <w:p w14:paraId="115E62C3" w14:textId="5F65C966" w:rsidR="00F060EF" w:rsidRPr="00F060EF" w:rsidRDefault="009B1FC3" w:rsidP="008A5B87">
            <w:pPr>
              <w:rPr>
                <w:lang w:val="en-US" w:eastAsia="zh-CN"/>
              </w:rPr>
            </w:pPr>
            <w:sdt>
              <w:sdtPr>
                <w:rPr>
                  <w:lang w:val="en-US" w:eastAsia="zh-CN"/>
                </w:rPr>
                <w:id w:val="186874107"/>
                <w:citation/>
              </w:sdtPr>
              <w:sdtEndPr/>
              <w:sdtContent>
                <w:r w:rsidR="00F060EF">
                  <w:rPr>
                    <w:lang w:val="en-US" w:eastAsia="zh-CN"/>
                  </w:rPr>
                  <w:fldChar w:fldCharType="begin"/>
                </w:r>
                <w:r w:rsidR="00F060EF">
                  <w:rPr>
                    <w:lang w:val="en-US" w:eastAsia="zh-CN"/>
                  </w:rPr>
                  <w:instrText xml:space="preserve"> CITATION Gun91 \l 1033 </w:instrText>
                </w:r>
                <w:r w:rsidR="00F060EF">
                  <w:rPr>
                    <w:lang w:val="en-US" w:eastAsia="zh-CN"/>
                  </w:rPr>
                  <w:fldChar w:fldCharType="separate"/>
                </w:r>
                <w:r w:rsidR="00F060EF" w:rsidRPr="00F060EF">
                  <w:rPr>
                    <w:noProof/>
                    <w:lang w:val="en-US" w:eastAsia="zh-CN"/>
                  </w:rPr>
                  <w:t>(Gunn)</w:t>
                </w:r>
                <w:r w:rsidR="00F060EF">
                  <w:rPr>
                    <w:lang w:val="en-US" w:eastAsia="zh-CN"/>
                  </w:rPr>
                  <w:fldChar w:fldCharType="end"/>
                </w:r>
              </w:sdtContent>
            </w:sdt>
          </w:p>
          <w:sdt>
            <w:sdtPr>
              <w:alias w:val="Further reading"/>
              <w:tag w:val="furtherReading"/>
              <w:id w:val="-1516217107"/>
            </w:sdtPr>
            <w:sdtEndPr/>
            <w:sdtContent>
              <w:p w14:paraId="2AE0A25A" w14:textId="03B55CB5" w:rsidR="003C3103" w:rsidRPr="00262FDB" w:rsidRDefault="003C3103" w:rsidP="003C3103">
                <w:pPr>
                  <w:rPr>
                    <w:lang w:val="en-US"/>
                  </w:rPr>
                </w:pPr>
                <w:r w:rsidRPr="00262FDB">
                  <w:rPr>
                    <w:lang w:val="en-US"/>
                  </w:rPr>
                  <w:t xml:space="preserve"> </w:t>
                </w:r>
                <w:sdt>
                  <w:sdtPr>
                    <w:rPr>
                      <w:lang w:val="en-US"/>
                    </w:rPr>
                    <w:id w:val="1206991345"/>
                    <w:citation/>
                  </w:sdtPr>
                  <w:sdtEndPr/>
                  <w:sdtContent>
                    <w:r w:rsidR="00EC361D">
                      <w:rPr>
                        <w:lang w:val="en-US"/>
                      </w:rPr>
                      <w:fldChar w:fldCharType="begin"/>
                    </w:r>
                    <w:r w:rsidR="00EC361D">
                      <w:rPr>
                        <w:lang w:val="en-US"/>
                      </w:rPr>
                      <w:instrText xml:space="preserve"> CITATION Lee07 \l 1033 </w:instrText>
                    </w:r>
                    <w:r w:rsidR="00EC361D">
                      <w:rPr>
                        <w:lang w:val="en-US"/>
                      </w:rPr>
                      <w:fldChar w:fldCharType="separate"/>
                    </w:r>
                    <w:r w:rsidR="00EC361D" w:rsidRPr="00EC361D">
                      <w:rPr>
                        <w:noProof/>
                        <w:lang w:val="en-US"/>
                      </w:rPr>
                      <w:t>(Lee)</w:t>
                    </w:r>
                    <w:r w:rsidR="00EC361D">
                      <w:rPr>
                        <w:lang w:val="en-US"/>
                      </w:rPr>
                      <w:fldChar w:fldCharType="end"/>
                    </w:r>
                  </w:sdtContent>
                </w:sdt>
              </w:p>
              <w:p w14:paraId="29FD4E65" w14:textId="7339399E" w:rsidR="00262FDB" w:rsidRPr="00262FDB" w:rsidRDefault="009B1FC3" w:rsidP="003C3103">
                <w:pPr>
                  <w:rPr>
                    <w:lang w:val="en-US"/>
                  </w:rPr>
                </w:pPr>
                <w:sdt>
                  <w:sdtPr>
                    <w:rPr>
                      <w:lang w:val="en-US"/>
                    </w:rPr>
                    <w:id w:val="-183366032"/>
                    <w:citation/>
                  </w:sdtPr>
                  <w:sdtEndPr/>
                  <w:sdtContent>
                    <w:r w:rsidR="00EC361D">
                      <w:rPr>
                        <w:lang w:val="en-US"/>
                      </w:rPr>
                      <w:fldChar w:fldCharType="begin"/>
                    </w:r>
                    <w:r w:rsidR="00EC361D">
                      <w:rPr>
                        <w:lang w:val="en-US"/>
                      </w:rPr>
                      <w:instrText xml:space="preserve"> CITATION Liu16 \l 1033 </w:instrText>
                    </w:r>
                    <w:r w:rsidR="00EC361D">
                      <w:rPr>
                        <w:lang w:val="en-US"/>
                      </w:rPr>
                      <w:fldChar w:fldCharType="separate"/>
                    </w:r>
                    <w:r w:rsidR="00EC361D" w:rsidRPr="00EC361D">
                      <w:rPr>
                        <w:noProof/>
                        <w:lang w:val="en-US"/>
                      </w:rPr>
                      <w:t>(Liu)</w:t>
                    </w:r>
                    <w:r w:rsidR="00EC361D">
                      <w:rPr>
                        <w:lang w:val="en-US"/>
                      </w:rPr>
                      <w:fldChar w:fldCharType="end"/>
                    </w:r>
                  </w:sdtContent>
                </w:sdt>
              </w:p>
              <w:p w14:paraId="58D54389" w14:textId="77777777" w:rsidR="00262FDB" w:rsidRDefault="00262FDB" w:rsidP="003C3103">
                <w:pPr>
                  <w:rPr>
                    <w:lang w:val="en-US"/>
                  </w:rPr>
                </w:pPr>
              </w:p>
              <w:p w14:paraId="06C11A49" w14:textId="77777777" w:rsidR="003235A7" w:rsidRDefault="009B1FC3" w:rsidP="00FB11DE"/>
            </w:sdtContent>
          </w:sdt>
        </w:tc>
      </w:tr>
    </w:tbl>
    <w:p w14:paraId="37DEF3EA"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B02B1" w14:textId="77777777" w:rsidR="009B1FC3" w:rsidRDefault="009B1FC3" w:rsidP="007A0D55">
      <w:pPr>
        <w:spacing w:after="0" w:line="240" w:lineRule="auto"/>
      </w:pPr>
      <w:r>
        <w:separator/>
      </w:r>
    </w:p>
  </w:endnote>
  <w:endnote w:type="continuationSeparator" w:id="0">
    <w:p w14:paraId="639D2935" w14:textId="77777777" w:rsidR="009B1FC3" w:rsidRDefault="009B1FC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46427" w14:textId="77777777" w:rsidR="009B1FC3" w:rsidRDefault="009B1FC3" w:rsidP="007A0D55">
      <w:pPr>
        <w:spacing w:after="0" w:line="240" w:lineRule="auto"/>
      </w:pPr>
      <w:r>
        <w:separator/>
      </w:r>
    </w:p>
  </w:footnote>
  <w:footnote w:type="continuationSeparator" w:id="0">
    <w:p w14:paraId="50EF4F72" w14:textId="77777777" w:rsidR="009B1FC3" w:rsidRDefault="009B1FC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7D1A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F3535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5E8F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103"/>
    <w:rsid w:val="00032559"/>
    <w:rsid w:val="00034240"/>
    <w:rsid w:val="00052040"/>
    <w:rsid w:val="000B25AE"/>
    <w:rsid w:val="000B55AB"/>
    <w:rsid w:val="000D24DC"/>
    <w:rsid w:val="00101B2E"/>
    <w:rsid w:val="00116FA0"/>
    <w:rsid w:val="0015114C"/>
    <w:rsid w:val="001A21F3"/>
    <w:rsid w:val="001A2537"/>
    <w:rsid w:val="001A6A06"/>
    <w:rsid w:val="001D57EA"/>
    <w:rsid w:val="00210C03"/>
    <w:rsid w:val="002162E2"/>
    <w:rsid w:val="00225C5A"/>
    <w:rsid w:val="00230B10"/>
    <w:rsid w:val="00234353"/>
    <w:rsid w:val="00244BB0"/>
    <w:rsid w:val="00262FDB"/>
    <w:rsid w:val="0027611F"/>
    <w:rsid w:val="002A0A0D"/>
    <w:rsid w:val="002B0B37"/>
    <w:rsid w:val="0030662D"/>
    <w:rsid w:val="003235A7"/>
    <w:rsid w:val="003677B6"/>
    <w:rsid w:val="003B299F"/>
    <w:rsid w:val="003C3103"/>
    <w:rsid w:val="003D3579"/>
    <w:rsid w:val="003E2795"/>
    <w:rsid w:val="003F0D73"/>
    <w:rsid w:val="00462DBE"/>
    <w:rsid w:val="00464699"/>
    <w:rsid w:val="00483379"/>
    <w:rsid w:val="00487BC5"/>
    <w:rsid w:val="00496888"/>
    <w:rsid w:val="004A7476"/>
    <w:rsid w:val="004E5896"/>
    <w:rsid w:val="005116D1"/>
    <w:rsid w:val="00513EE6"/>
    <w:rsid w:val="00534F8F"/>
    <w:rsid w:val="0053733A"/>
    <w:rsid w:val="00590035"/>
    <w:rsid w:val="005B177E"/>
    <w:rsid w:val="005B3921"/>
    <w:rsid w:val="005F26D7"/>
    <w:rsid w:val="005F5450"/>
    <w:rsid w:val="00607478"/>
    <w:rsid w:val="006D0412"/>
    <w:rsid w:val="007411B9"/>
    <w:rsid w:val="00780D95"/>
    <w:rsid w:val="00780DC7"/>
    <w:rsid w:val="007A0D55"/>
    <w:rsid w:val="007B3377"/>
    <w:rsid w:val="007E5F44"/>
    <w:rsid w:val="00821DE3"/>
    <w:rsid w:val="00846CE1"/>
    <w:rsid w:val="008A5B87"/>
    <w:rsid w:val="008E7392"/>
    <w:rsid w:val="008F5EB2"/>
    <w:rsid w:val="00922950"/>
    <w:rsid w:val="009A7264"/>
    <w:rsid w:val="009B1FC3"/>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361D"/>
    <w:rsid w:val="00ED139F"/>
    <w:rsid w:val="00EF74F7"/>
    <w:rsid w:val="00F060EF"/>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CC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62477">
      <w:bodyDiv w:val="1"/>
      <w:marLeft w:val="0"/>
      <w:marRight w:val="0"/>
      <w:marTop w:val="0"/>
      <w:marBottom w:val="0"/>
      <w:divBdr>
        <w:top w:val="none" w:sz="0" w:space="0" w:color="auto"/>
        <w:left w:val="none" w:sz="0" w:space="0" w:color="auto"/>
        <w:bottom w:val="none" w:sz="0" w:space="0" w:color="auto"/>
        <w:right w:val="none" w:sz="0" w:space="0" w:color="auto"/>
      </w:divBdr>
    </w:div>
    <w:div w:id="231893958">
      <w:bodyDiv w:val="1"/>
      <w:marLeft w:val="0"/>
      <w:marRight w:val="0"/>
      <w:marTop w:val="0"/>
      <w:marBottom w:val="0"/>
      <w:divBdr>
        <w:top w:val="none" w:sz="0" w:space="0" w:color="auto"/>
        <w:left w:val="none" w:sz="0" w:space="0" w:color="auto"/>
        <w:bottom w:val="none" w:sz="0" w:space="0" w:color="auto"/>
        <w:right w:val="none" w:sz="0" w:space="0" w:color="auto"/>
      </w:divBdr>
    </w:div>
    <w:div w:id="411859494">
      <w:bodyDiv w:val="1"/>
      <w:marLeft w:val="0"/>
      <w:marRight w:val="0"/>
      <w:marTop w:val="0"/>
      <w:marBottom w:val="0"/>
      <w:divBdr>
        <w:top w:val="none" w:sz="0" w:space="0" w:color="auto"/>
        <w:left w:val="none" w:sz="0" w:space="0" w:color="auto"/>
        <w:bottom w:val="none" w:sz="0" w:space="0" w:color="auto"/>
        <w:right w:val="none" w:sz="0" w:space="0" w:color="auto"/>
      </w:divBdr>
    </w:div>
    <w:div w:id="744955266">
      <w:bodyDiv w:val="1"/>
      <w:marLeft w:val="0"/>
      <w:marRight w:val="0"/>
      <w:marTop w:val="0"/>
      <w:marBottom w:val="0"/>
      <w:divBdr>
        <w:top w:val="none" w:sz="0" w:space="0" w:color="auto"/>
        <w:left w:val="none" w:sz="0" w:space="0" w:color="auto"/>
        <w:bottom w:val="none" w:sz="0" w:space="0" w:color="auto"/>
        <w:right w:val="none" w:sz="0" w:space="0" w:color="auto"/>
      </w:divBdr>
    </w:div>
    <w:div w:id="757753801">
      <w:bodyDiv w:val="1"/>
      <w:marLeft w:val="0"/>
      <w:marRight w:val="0"/>
      <w:marTop w:val="0"/>
      <w:marBottom w:val="0"/>
      <w:divBdr>
        <w:top w:val="none" w:sz="0" w:space="0" w:color="auto"/>
        <w:left w:val="none" w:sz="0" w:space="0" w:color="auto"/>
        <w:bottom w:val="none" w:sz="0" w:space="0" w:color="auto"/>
        <w:right w:val="none" w:sz="0" w:space="0" w:color="auto"/>
      </w:divBdr>
    </w:div>
    <w:div w:id="823620265">
      <w:bodyDiv w:val="1"/>
      <w:marLeft w:val="0"/>
      <w:marRight w:val="0"/>
      <w:marTop w:val="0"/>
      <w:marBottom w:val="0"/>
      <w:divBdr>
        <w:top w:val="none" w:sz="0" w:space="0" w:color="auto"/>
        <w:left w:val="none" w:sz="0" w:space="0" w:color="auto"/>
        <w:bottom w:val="none" w:sz="0" w:space="0" w:color="auto"/>
        <w:right w:val="none" w:sz="0" w:space="0" w:color="auto"/>
      </w:divBdr>
    </w:div>
    <w:div w:id="952438656">
      <w:bodyDiv w:val="1"/>
      <w:marLeft w:val="0"/>
      <w:marRight w:val="0"/>
      <w:marTop w:val="0"/>
      <w:marBottom w:val="0"/>
      <w:divBdr>
        <w:top w:val="none" w:sz="0" w:space="0" w:color="auto"/>
        <w:left w:val="none" w:sz="0" w:space="0" w:color="auto"/>
        <w:bottom w:val="none" w:sz="0" w:space="0" w:color="auto"/>
        <w:right w:val="none" w:sz="0" w:space="0" w:color="auto"/>
      </w:divBdr>
    </w:div>
    <w:div w:id="1109816463">
      <w:bodyDiv w:val="1"/>
      <w:marLeft w:val="0"/>
      <w:marRight w:val="0"/>
      <w:marTop w:val="0"/>
      <w:marBottom w:val="0"/>
      <w:divBdr>
        <w:top w:val="none" w:sz="0" w:space="0" w:color="auto"/>
        <w:left w:val="none" w:sz="0" w:space="0" w:color="auto"/>
        <w:bottom w:val="none" w:sz="0" w:space="0" w:color="auto"/>
        <w:right w:val="none" w:sz="0" w:space="0" w:color="auto"/>
      </w:divBdr>
    </w:div>
    <w:div w:id="1205632621">
      <w:bodyDiv w:val="1"/>
      <w:marLeft w:val="0"/>
      <w:marRight w:val="0"/>
      <w:marTop w:val="0"/>
      <w:marBottom w:val="0"/>
      <w:divBdr>
        <w:top w:val="none" w:sz="0" w:space="0" w:color="auto"/>
        <w:left w:val="none" w:sz="0" w:space="0" w:color="auto"/>
        <w:bottom w:val="none" w:sz="0" w:space="0" w:color="auto"/>
        <w:right w:val="none" w:sz="0" w:space="0" w:color="auto"/>
      </w:divBdr>
    </w:div>
    <w:div w:id="1592469503">
      <w:bodyDiv w:val="1"/>
      <w:marLeft w:val="0"/>
      <w:marRight w:val="0"/>
      <w:marTop w:val="0"/>
      <w:marBottom w:val="0"/>
      <w:divBdr>
        <w:top w:val="none" w:sz="0" w:space="0" w:color="auto"/>
        <w:left w:val="none" w:sz="0" w:space="0" w:color="auto"/>
        <w:bottom w:val="none" w:sz="0" w:space="0" w:color="auto"/>
        <w:right w:val="none" w:sz="0" w:space="0" w:color="auto"/>
      </w:divBdr>
    </w:div>
    <w:div w:id="1605456387">
      <w:bodyDiv w:val="1"/>
      <w:marLeft w:val="0"/>
      <w:marRight w:val="0"/>
      <w:marTop w:val="0"/>
      <w:marBottom w:val="0"/>
      <w:divBdr>
        <w:top w:val="none" w:sz="0" w:space="0" w:color="auto"/>
        <w:left w:val="none" w:sz="0" w:space="0" w:color="auto"/>
        <w:bottom w:val="none" w:sz="0" w:space="0" w:color="auto"/>
        <w:right w:val="none" w:sz="0" w:space="0" w:color="auto"/>
      </w:divBdr>
    </w:div>
    <w:div w:id="1738362298">
      <w:bodyDiv w:val="1"/>
      <w:marLeft w:val="0"/>
      <w:marRight w:val="0"/>
      <w:marTop w:val="0"/>
      <w:marBottom w:val="0"/>
      <w:divBdr>
        <w:top w:val="none" w:sz="0" w:space="0" w:color="auto"/>
        <w:left w:val="none" w:sz="0" w:space="0" w:color="auto"/>
        <w:bottom w:val="none" w:sz="0" w:space="0" w:color="auto"/>
        <w:right w:val="none" w:sz="0" w:space="0" w:color="auto"/>
      </w:divBdr>
    </w:div>
    <w:div w:id="1818452645">
      <w:bodyDiv w:val="1"/>
      <w:marLeft w:val="0"/>
      <w:marRight w:val="0"/>
      <w:marTop w:val="0"/>
      <w:marBottom w:val="0"/>
      <w:divBdr>
        <w:top w:val="none" w:sz="0" w:space="0" w:color="auto"/>
        <w:left w:val="none" w:sz="0" w:space="0" w:color="auto"/>
        <w:bottom w:val="none" w:sz="0" w:space="0" w:color="auto"/>
        <w:right w:val="none" w:sz="0" w:space="0" w:color="auto"/>
      </w:divBdr>
    </w:div>
    <w:div w:id="1969431354">
      <w:bodyDiv w:val="1"/>
      <w:marLeft w:val="0"/>
      <w:marRight w:val="0"/>
      <w:marTop w:val="0"/>
      <w:marBottom w:val="0"/>
      <w:divBdr>
        <w:top w:val="none" w:sz="0" w:space="0" w:color="auto"/>
        <w:left w:val="none" w:sz="0" w:space="0" w:color="auto"/>
        <w:bottom w:val="none" w:sz="0" w:space="0" w:color="auto"/>
        <w:right w:val="none" w:sz="0" w:space="0" w:color="auto"/>
      </w:divBdr>
    </w:div>
    <w:div w:id="210372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angy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243884727803458C69AA28AA635758"/>
        <w:category>
          <w:name w:val="General"/>
          <w:gallery w:val="placeholder"/>
        </w:category>
        <w:types>
          <w:type w:val="bbPlcHdr"/>
        </w:types>
        <w:behaviors>
          <w:behavior w:val="content"/>
        </w:behaviors>
        <w:guid w:val="{218A7FC4-DC67-3048-8357-E26AE9206AEE}"/>
      </w:docPartPr>
      <w:docPartBody>
        <w:p w:rsidR="005B1E99" w:rsidRDefault="005864A7">
          <w:pPr>
            <w:pStyle w:val="C8243884727803458C69AA28AA635758"/>
          </w:pPr>
          <w:r w:rsidRPr="00CC586D">
            <w:rPr>
              <w:rStyle w:val="PlaceholderText"/>
              <w:b/>
              <w:color w:val="FFFFFF" w:themeColor="background1"/>
            </w:rPr>
            <w:t>[Salutation]</w:t>
          </w:r>
        </w:p>
      </w:docPartBody>
    </w:docPart>
    <w:docPart>
      <w:docPartPr>
        <w:name w:val="C4E0949B0CEDB247960CAC22FF05B869"/>
        <w:category>
          <w:name w:val="General"/>
          <w:gallery w:val="placeholder"/>
        </w:category>
        <w:types>
          <w:type w:val="bbPlcHdr"/>
        </w:types>
        <w:behaviors>
          <w:behavior w:val="content"/>
        </w:behaviors>
        <w:guid w:val="{40E63D49-048E-9A4F-87B1-0C862597F001}"/>
      </w:docPartPr>
      <w:docPartBody>
        <w:p w:rsidR="005B1E99" w:rsidRDefault="005864A7">
          <w:pPr>
            <w:pStyle w:val="C4E0949B0CEDB247960CAC22FF05B869"/>
          </w:pPr>
          <w:r>
            <w:rPr>
              <w:rStyle w:val="PlaceholderText"/>
            </w:rPr>
            <w:t>[First name]</w:t>
          </w:r>
        </w:p>
      </w:docPartBody>
    </w:docPart>
    <w:docPart>
      <w:docPartPr>
        <w:name w:val="C5F68B1F77F62A46B2976215CC1368B4"/>
        <w:category>
          <w:name w:val="General"/>
          <w:gallery w:val="placeholder"/>
        </w:category>
        <w:types>
          <w:type w:val="bbPlcHdr"/>
        </w:types>
        <w:behaviors>
          <w:behavior w:val="content"/>
        </w:behaviors>
        <w:guid w:val="{4FE5B703-DF7F-8B42-91C7-7BB2D1D1777A}"/>
      </w:docPartPr>
      <w:docPartBody>
        <w:p w:rsidR="005B1E99" w:rsidRDefault="005864A7">
          <w:pPr>
            <w:pStyle w:val="C5F68B1F77F62A46B2976215CC1368B4"/>
          </w:pPr>
          <w:r>
            <w:rPr>
              <w:rStyle w:val="PlaceholderText"/>
            </w:rPr>
            <w:t>[Middle name]</w:t>
          </w:r>
        </w:p>
      </w:docPartBody>
    </w:docPart>
    <w:docPart>
      <w:docPartPr>
        <w:name w:val="73308AA00B8E6D43BBCD02C897EFEF2A"/>
        <w:category>
          <w:name w:val="General"/>
          <w:gallery w:val="placeholder"/>
        </w:category>
        <w:types>
          <w:type w:val="bbPlcHdr"/>
        </w:types>
        <w:behaviors>
          <w:behavior w:val="content"/>
        </w:behaviors>
        <w:guid w:val="{8E156A33-B812-B742-9311-B842A399D825}"/>
      </w:docPartPr>
      <w:docPartBody>
        <w:p w:rsidR="005B1E99" w:rsidRDefault="005864A7">
          <w:pPr>
            <w:pStyle w:val="73308AA00B8E6D43BBCD02C897EFEF2A"/>
          </w:pPr>
          <w:r>
            <w:rPr>
              <w:rStyle w:val="PlaceholderText"/>
            </w:rPr>
            <w:t>[Last name]</w:t>
          </w:r>
        </w:p>
      </w:docPartBody>
    </w:docPart>
    <w:docPart>
      <w:docPartPr>
        <w:name w:val="2F766198D189854B8DF0CE9B814FFF0A"/>
        <w:category>
          <w:name w:val="General"/>
          <w:gallery w:val="placeholder"/>
        </w:category>
        <w:types>
          <w:type w:val="bbPlcHdr"/>
        </w:types>
        <w:behaviors>
          <w:behavior w:val="content"/>
        </w:behaviors>
        <w:guid w:val="{0800C1F2-3F82-034F-9ADF-34A9D5A5F573}"/>
      </w:docPartPr>
      <w:docPartBody>
        <w:p w:rsidR="005B1E99" w:rsidRDefault="005864A7">
          <w:pPr>
            <w:pStyle w:val="2F766198D189854B8DF0CE9B814FFF0A"/>
          </w:pPr>
          <w:r>
            <w:rPr>
              <w:rStyle w:val="PlaceholderText"/>
            </w:rPr>
            <w:t>[Enter your biography]</w:t>
          </w:r>
        </w:p>
      </w:docPartBody>
    </w:docPart>
    <w:docPart>
      <w:docPartPr>
        <w:name w:val="FAECE5B5C6F0984B8B5D6D373558886D"/>
        <w:category>
          <w:name w:val="General"/>
          <w:gallery w:val="placeholder"/>
        </w:category>
        <w:types>
          <w:type w:val="bbPlcHdr"/>
        </w:types>
        <w:behaviors>
          <w:behavior w:val="content"/>
        </w:behaviors>
        <w:guid w:val="{FC555A50-913F-E94E-9B13-35FF8F11003C}"/>
      </w:docPartPr>
      <w:docPartBody>
        <w:p w:rsidR="005B1E99" w:rsidRDefault="005864A7">
          <w:pPr>
            <w:pStyle w:val="FAECE5B5C6F0984B8B5D6D373558886D"/>
          </w:pPr>
          <w:r>
            <w:rPr>
              <w:rStyle w:val="PlaceholderText"/>
            </w:rPr>
            <w:t>[Enter the institution with which you are affiliated]</w:t>
          </w:r>
        </w:p>
      </w:docPartBody>
    </w:docPart>
    <w:docPart>
      <w:docPartPr>
        <w:name w:val="1AAA997F4D87AC42ADA55ECAE3078112"/>
        <w:category>
          <w:name w:val="General"/>
          <w:gallery w:val="placeholder"/>
        </w:category>
        <w:types>
          <w:type w:val="bbPlcHdr"/>
        </w:types>
        <w:behaviors>
          <w:behavior w:val="content"/>
        </w:behaviors>
        <w:guid w:val="{BF9772FB-8009-8A4B-B521-D55B41E78939}"/>
      </w:docPartPr>
      <w:docPartBody>
        <w:p w:rsidR="005B1E99" w:rsidRDefault="005864A7">
          <w:pPr>
            <w:pStyle w:val="1AAA997F4D87AC42ADA55ECAE3078112"/>
          </w:pPr>
          <w:r w:rsidRPr="00EF74F7">
            <w:rPr>
              <w:b/>
              <w:color w:val="808080" w:themeColor="background1" w:themeShade="80"/>
            </w:rPr>
            <w:t>[Enter the headword for your article]</w:t>
          </w:r>
        </w:p>
      </w:docPartBody>
    </w:docPart>
    <w:docPart>
      <w:docPartPr>
        <w:name w:val="473003D96A915E41990CB898D8B3A7A3"/>
        <w:category>
          <w:name w:val="General"/>
          <w:gallery w:val="placeholder"/>
        </w:category>
        <w:types>
          <w:type w:val="bbPlcHdr"/>
        </w:types>
        <w:behaviors>
          <w:behavior w:val="content"/>
        </w:behaviors>
        <w:guid w:val="{46343B68-85F3-EC45-B64B-1DD1AE35517F}"/>
      </w:docPartPr>
      <w:docPartBody>
        <w:p w:rsidR="005B1E99" w:rsidRDefault="005864A7">
          <w:pPr>
            <w:pStyle w:val="473003D96A915E41990CB898D8B3A7A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48CDDF63B32154BBFB3BDC6AA3868FD"/>
        <w:category>
          <w:name w:val="General"/>
          <w:gallery w:val="placeholder"/>
        </w:category>
        <w:types>
          <w:type w:val="bbPlcHdr"/>
        </w:types>
        <w:behaviors>
          <w:behavior w:val="content"/>
        </w:behaviors>
        <w:guid w:val="{5FE12EEB-D989-484C-9F9C-B6B64475D7F5}"/>
      </w:docPartPr>
      <w:docPartBody>
        <w:p w:rsidR="005B1E99" w:rsidRDefault="005864A7">
          <w:pPr>
            <w:pStyle w:val="448CDDF63B32154BBFB3BDC6AA3868F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3A2763CFFD7D4080F78C8610821E91"/>
        <w:category>
          <w:name w:val="General"/>
          <w:gallery w:val="placeholder"/>
        </w:category>
        <w:types>
          <w:type w:val="bbPlcHdr"/>
        </w:types>
        <w:behaviors>
          <w:behavior w:val="content"/>
        </w:behaviors>
        <w:guid w:val="{EE8ECB1A-7E35-B741-86EA-BAE1DA7C2C24}"/>
      </w:docPartPr>
      <w:docPartBody>
        <w:p w:rsidR="005B1E99" w:rsidRDefault="005864A7">
          <w:pPr>
            <w:pStyle w:val="A53A2763CFFD7D4080F78C8610821E9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4A7"/>
    <w:rsid w:val="003C203E"/>
    <w:rsid w:val="004261E1"/>
    <w:rsid w:val="005864A7"/>
    <w:rsid w:val="005B1E99"/>
    <w:rsid w:val="00DB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243884727803458C69AA28AA635758">
    <w:name w:val="C8243884727803458C69AA28AA635758"/>
  </w:style>
  <w:style w:type="paragraph" w:customStyle="1" w:styleId="C4E0949B0CEDB247960CAC22FF05B869">
    <w:name w:val="C4E0949B0CEDB247960CAC22FF05B869"/>
  </w:style>
  <w:style w:type="paragraph" w:customStyle="1" w:styleId="C5F68B1F77F62A46B2976215CC1368B4">
    <w:name w:val="C5F68B1F77F62A46B2976215CC1368B4"/>
  </w:style>
  <w:style w:type="paragraph" w:customStyle="1" w:styleId="73308AA00B8E6D43BBCD02C897EFEF2A">
    <w:name w:val="73308AA00B8E6D43BBCD02C897EFEF2A"/>
  </w:style>
  <w:style w:type="paragraph" w:customStyle="1" w:styleId="2F766198D189854B8DF0CE9B814FFF0A">
    <w:name w:val="2F766198D189854B8DF0CE9B814FFF0A"/>
  </w:style>
  <w:style w:type="paragraph" w:customStyle="1" w:styleId="FAECE5B5C6F0984B8B5D6D373558886D">
    <w:name w:val="FAECE5B5C6F0984B8B5D6D373558886D"/>
  </w:style>
  <w:style w:type="paragraph" w:customStyle="1" w:styleId="1AAA997F4D87AC42ADA55ECAE3078112">
    <w:name w:val="1AAA997F4D87AC42ADA55ECAE3078112"/>
  </w:style>
  <w:style w:type="paragraph" w:customStyle="1" w:styleId="473003D96A915E41990CB898D8B3A7A3">
    <w:name w:val="473003D96A915E41990CB898D8B3A7A3"/>
  </w:style>
  <w:style w:type="paragraph" w:customStyle="1" w:styleId="448CDDF63B32154BBFB3BDC6AA3868FD">
    <w:name w:val="448CDDF63B32154BBFB3BDC6AA3868FD"/>
  </w:style>
  <w:style w:type="paragraph" w:customStyle="1" w:styleId="A53A2763CFFD7D4080F78C8610821E91">
    <w:name w:val="A53A2763CFFD7D4080F78C8610821E91"/>
  </w:style>
  <w:style w:type="paragraph" w:customStyle="1" w:styleId="625BF7C932ED6A46A173C4B7E75899FD">
    <w:name w:val="625BF7C932ED6A46A173C4B7E75899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陈振国10</b:Tag>
    <b:SourceType>Book</b:SourceType>
    <b:Guid>{0D9DCAFD-5EDD-8449-A184-D5C2AA27BF8F}</b:Guid>
    <b:Title>《冯文炳资料研究》［Feng Wenbing Research Materials, or Feng wenbing yan jiu zi liao]</b:Title>
    <b:City>Beijing</b:City>
    <b:Publisher>知识产权出版社[Zhi shi chan quan chu ban she]</b:Publisher>
    <b:Year>2010</b:Year>
    <b:Author>
      <b:Editor>
        <b:NameList>
          <b:Person>
            <b:Last>Chen</b:Last>
            <b:First>Zhenguo</b:First>
          </b:Person>
        </b:NameList>
      </b:Editor>
    </b:Author>
    <b:RefOrder>1</b:RefOrder>
  </b:Source>
  <b:Source>
    <b:Tag>Gun91</b:Tag>
    <b:SourceType>Book</b:SourceType>
    <b:Guid>{6DA2BC77-915E-B04E-88FD-5035E09C06A4}</b:Guid>
    <b:Author>
      <b:Author>
        <b:NameList>
          <b:Person>
            <b:Last>Gunn</b:Last>
            <b:First>Edward</b:First>
          </b:Person>
        </b:NameList>
      </b:Author>
    </b:Author>
    <b:Title>Rewriting Chinese: Style and Innovation in Twentieth-Century Chinese Prose </b:Title>
    <b:City>Stanford</b:City>
    <b:Publisher>Stanford UP</b:Publisher>
    <b:Year>1991</b:Year>
    <b:Pages>125-29; 284-86</b:Pages>
    <b:RefOrder>2</b:RefOrder>
  </b:Source>
  <b:Source>
    <b:Tag>Lee07</b:Tag>
    <b:SourceType>JournalArticle</b:SourceType>
    <b:Guid>{EB2E312B-739F-D14D-8214-A58CAB15732A}</b:Guid>
    <b:Title>“The Other Chinese: Romancing the Folk in May Fourth Native Soil Fiction”  </b:Title>
    <b:Year>2007</b:Year>
    <b:Volume>33</b:Volume>
    <b:Pages>9-34</b:Pages>
    <b:Author>
      <b:Author>
        <b:NameList>
          <b:Person>
            <b:Last>Lee</b:Last>
            <b:First>Haiyan</b:First>
          </b:Person>
        </b:NameList>
      </b:Author>
    </b:Author>
    <b:JournalName>Concentric: Literary and Cultural Studies ( special issue: “Ethics and Ethnicity”)</b:JournalName>
    <b:Month>September</b:Month>
    <b:Issue>2</b:Issue>
    <b:RefOrder>3</b:RefOrder>
  </b:Source>
  <b:Source>
    <b:Tag>Liu16</b:Tag>
    <b:SourceType>BookSection</b:SourceType>
    <b:Guid>{755B8F4E-6492-EA4F-9CD7-B0862A072688}</b:Guid>
    <b:Title>“Fei Ming: From Artistic Transcendence to Political Kitsch” </b:Title>
    <b:Publisher>Oxford University Press</b:Publisher>
    <b:City> Oxford</b:City>
    <b:Year>2016</b:Year>
    <b:Pages>126-40</b:Pages>
    <b:Author>
      <b:Author>
        <b:NameList>
          <b:Person>
            <b:Last>Liu</b:Last>
            <b:First>Jianmei</b:First>
          </b:Person>
        </b:NameList>
      </b:Author>
      <b:BookAuthor>
        <b:NameList>
          <b:Person>
            <b:Last>Liu</b:Last>
            <b:First>Jianmei</b:First>
          </b:Person>
        </b:NameList>
      </b:BookAuthor>
    </b:Author>
    <b:BookTitle>Zhuangzi and Modern Chinese Literature</b:BookTitle>
    <b:RefOrder>4</b:RefOrder>
  </b:Source>
</b:Sources>
</file>

<file path=customXml/itemProps1.xml><?xml version="1.0" encoding="utf-8"?>
<ds:datastoreItem xmlns:ds="http://schemas.openxmlformats.org/officeDocument/2006/customXml" ds:itemID="{FAAE3845-9BD3-1E41-B560-74F091C4B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700</Words>
  <Characters>3993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Tang</dc:creator>
  <cp:keywords/>
  <dc:description/>
  <cp:lastModifiedBy>stephen ross</cp:lastModifiedBy>
  <cp:revision>3</cp:revision>
  <dcterms:created xsi:type="dcterms:W3CDTF">2016-05-06T04:34:00Z</dcterms:created>
  <dcterms:modified xsi:type="dcterms:W3CDTF">2016-05-06T04:36:00Z</dcterms:modified>
</cp:coreProperties>
</file>