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580B836" w14:textId="77777777" w:rsidTr="00922950">
        <w:tc>
          <w:tcPr>
            <w:tcW w:w="491" w:type="dxa"/>
            <w:vMerge w:val="restart"/>
            <w:shd w:val="clear" w:color="auto" w:fill="A6A6A6" w:themeFill="background1" w:themeFillShade="A6"/>
            <w:textDirection w:val="btLr"/>
          </w:tcPr>
          <w:p w14:paraId="4239738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4E849F91EB49644BE3E19671DE6CA97"/>
            </w:placeholder>
            <w:showingPlcHdr/>
            <w:dropDownList>
              <w:listItem w:displayText="Dr." w:value="Dr."/>
              <w:listItem w:displayText="Prof." w:value="Prof."/>
            </w:dropDownList>
          </w:sdtPr>
          <w:sdtEndPr/>
          <w:sdtContent>
            <w:tc>
              <w:tcPr>
                <w:tcW w:w="1259" w:type="dxa"/>
              </w:tcPr>
              <w:p w14:paraId="3113128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976063A523AA542BDD99CC8E4802936"/>
            </w:placeholder>
            <w:text/>
          </w:sdtPr>
          <w:sdtEndPr/>
          <w:sdtContent>
            <w:tc>
              <w:tcPr>
                <w:tcW w:w="2073" w:type="dxa"/>
              </w:tcPr>
              <w:p w14:paraId="43BAE697" w14:textId="77777777" w:rsidR="00B574C9" w:rsidRDefault="005B03E5" w:rsidP="005B03E5">
                <w:r>
                  <w:t>Anne</w:t>
                </w:r>
              </w:p>
            </w:tc>
          </w:sdtContent>
        </w:sdt>
        <w:sdt>
          <w:sdtPr>
            <w:alias w:val="Middle name"/>
            <w:tag w:val="authorMiddleName"/>
            <w:id w:val="-2076034781"/>
            <w:placeholder>
              <w:docPart w:val="53811D3D49E7F241A4330046E66CF7C1"/>
            </w:placeholder>
            <w:showingPlcHdr/>
            <w:text/>
          </w:sdtPr>
          <w:sdtEndPr/>
          <w:sdtContent>
            <w:tc>
              <w:tcPr>
                <w:tcW w:w="2551" w:type="dxa"/>
              </w:tcPr>
              <w:p w14:paraId="742CFA01" w14:textId="77777777" w:rsidR="00B574C9" w:rsidRDefault="00B574C9" w:rsidP="00922950">
                <w:r>
                  <w:rPr>
                    <w:rStyle w:val="PlaceholderText"/>
                  </w:rPr>
                  <w:t>[Middle name]</w:t>
                </w:r>
              </w:p>
            </w:tc>
          </w:sdtContent>
        </w:sdt>
        <w:sdt>
          <w:sdtPr>
            <w:alias w:val="Last name"/>
            <w:tag w:val="authorLastName"/>
            <w:id w:val="-1088529830"/>
            <w:placeholder>
              <w:docPart w:val="78D4CF26F41CED499F711CF8BF6281C8"/>
            </w:placeholder>
            <w:text/>
          </w:sdtPr>
          <w:sdtEndPr/>
          <w:sdtContent>
            <w:tc>
              <w:tcPr>
                <w:tcW w:w="2642" w:type="dxa"/>
              </w:tcPr>
              <w:p w14:paraId="7C7FFFAE" w14:textId="77777777" w:rsidR="00B574C9" w:rsidRDefault="005B03E5" w:rsidP="005B03E5">
                <w:proofErr w:type="spellStart"/>
                <w:r>
                  <w:t>Reversau</w:t>
                </w:r>
                <w:proofErr w:type="spellEnd"/>
              </w:p>
            </w:tc>
          </w:sdtContent>
        </w:sdt>
      </w:tr>
      <w:tr w:rsidR="00B574C9" w14:paraId="1EFF8A6E" w14:textId="77777777" w:rsidTr="001A6A06">
        <w:trPr>
          <w:trHeight w:val="986"/>
        </w:trPr>
        <w:tc>
          <w:tcPr>
            <w:tcW w:w="491" w:type="dxa"/>
            <w:vMerge/>
            <w:shd w:val="clear" w:color="auto" w:fill="A6A6A6" w:themeFill="background1" w:themeFillShade="A6"/>
          </w:tcPr>
          <w:p w14:paraId="4627CF27" w14:textId="77777777" w:rsidR="00B574C9" w:rsidRPr="001A6A06" w:rsidRDefault="00B574C9" w:rsidP="00CF1542">
            <w:pPr>
              <w:jc w:val="center"/>
              <w:rPr>
                <w:b/>
                <w:color w:val="FFFFFF" w:themeColor="background1"/>
              </w:rPr>
            </w:pPr>
          </w:p>
        </w:tc>
        <w:sdt>
          <w:sdtPr>
            <w:alias w:val="Biography"/>
            <w:tag w:val="authorBiography"/>
            <w:id w:val="938807824"/>
            <w:placeholder>
              <w:docPart w:val="7C39604C2BBC8746BCE37C2948840357"/>
            </w:placeholder>
            <w:showingPlcHdr/>
          </w:sdtPr>
          <w:sdtEndPr/>
          <w:sdtContent>
            <w:tc>
              <w:tcPr>
                <w:tcW w:w="8525" w:type="dxa"/>
                <w:gridSpan w:val="4"/>
              </w:tcPr>
              <w:p w14:paraId="0042D55A" w14:textId="77777777" w:rsidR="00B574C9" w:rsidRDefault="00B574C9" w:rsidP="00922950">
                <w:r>
                  <w:rPr>
                    <w:rStyle w:val="PlaceholderText"/>
                  </w:rPr>
                  <w:t>[Enter your biography]</w:t>
                </w:r>
              </w:p>
            </w:tc>
          </w:sdtContent>
        </w:sdt>
      </w:tr>
      <w:tr w:rsidR="00B574C9" w14:paraId="2B2D2662" w14:textId="77777777" w:rsidTr="001A6A06">
        <w:trPr>
          <w:trHeight w:val="986"/>
        </w:trPr>
        <w:tc>
          <w:tcPr>
            <w:tcW w:w="491" w:type="dxa"/>
            <w:vMerge/>
            <w:shd w:val="clear" w:color="auto" w:fill="A6A6A6" w:themeFill="background1" w:themeFillShade="A6"/>
          </w:tcPr>
          <w:p w14:paraId="4C6E624C" w14:textId="77777777" w:rsidR="00B574C9" w:rsidRPr="001A6A06" w:rsidRDefault="00B574C9" w:rsidP="00CF1542">
            <w:pPr>
              <w:jc w:val="center"/>
              <w:rPr>
                <w:b/>
                <w:color w:val="FFFFFF" w:themeColor="background1"/>
              </w:rPr>
            </w:pPr>
          </w:p>
        </w:tc>
        <w:sdt>
          <w:sdtPr>
            <w:alias w:val="Affiliation"/>
            <w:tag w:val="affiliation"/>
            <w:id w:val="2012937915"/>
            <w:placeholder>
              <w:docPart w:val="F13E0FB134F40642AA0C9593F08199EF"/>
            </w:placeholder>
            <w:showingPlcHdr/>
            <w:text/>
          </w:sdtPr>
          <w:sdtEndPr/>
          <w:sdtContent>
            <w:tc>
              <w:tcPr>
                <w:tcW w:w="8525" w:type="dxa"/>
                <w:gridSpan w:val="4"/>
              </w:tcPr>
              <w:p w14:paraId="41BDD8A6" w14:textId="77777777" w:rsidR="00B574C9" w:rsidRDefault="00B574C9" w:rsidP="00B574C9">
                <w:r>
                  <w:rPr>
                    <w:rStyle w:val="PlaceholderText"/>
                  </w:rPr>
                  <w:t>[Enter the institution with which you are affiliated]</w:t>
                </w:r>
              </w:p>
            </w:tc>
          </w:sdtContent>
        </w:sdt>
      </w:tr>
    </w:tbl>
    <w:p w14:paraId="7E263B6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7EDEE7E" w14:textId="77777777" w:rsidTr="00244BB0">
        <w:tc>
          <w:tcPr>
            <w:tcW w:w="9016" w:type="dxa"/>
            <w:shd w:val="clear" w:color="auto" w:fill="A6A6A6" w:themeFill="background1" w:themeFillShade="A6"/>
            <w:tcMar>
              <w:top w:w="113" w:type="dxa"/>
              <w:bottom w:w="113" w:type="dxa"/>
            </w:tcMar>
          </w:tcPr>
          <w:p w14:paraId="1BC24C1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A7584F3" w14:textId="77777777" w:rsidTr="003F0D73">
        <w:sdt>
          <w:sdtPr>
            <w:alias w:val="Article headword"/>
            <w:tag w:val="articleHeadword"/>
            <w:id w:val="-361440020"/>
            <w:placeholder>
              <w:docPart w:val="61767B81A8321C49BB2C487116EF57EC"/>
            </w:placeholder>
            <w:text/>
          </w:sdtPr>
          <w:sdtEndPr/>
          <w:sdtContent>
            <w:tc>
              <w:tcPr>
                <w:tcW w:w="9016" w:type="dxa"/>
                <w:tcMar>
                  <w:top w:w="113" w:type="dxa"/>
                  <w:bottom w:w="113" w:type="dxa"/>
                </w:tcMar>
              </w:tcPr>
              <w:p w14:paraId="4DE30CF9" w14:textId="77777777" w:rsidR="003F0D73" w:rsidRPr="005B03E5" w:rsidRDefault="005B03E5" w:rsidP="005B03E5">
                <w:pPr>
                  <w:tabs>
                    <w:tab w:val="left" w:pos="3100"/>
                  </w:tabs>
                </w:pPr>
                <w:proofErr w:type="spellStart"/>
                <w:r w:rsidRPr="005B03E5">
                  <w:t>Laforgue</w:t>
                </w:r>
                <w:proofErr w:type="spellEnd"/>
                <w:r w:rsidRPr="005B03E5">
                  <w:t>, Jules (1860-1887)</w:t>
                </w:r>
                <w:r w:rsidRPr="005B03E5">
                  <w:tab/>
                </w:r>
              </w:p>
            </w:tc>
          </w:sdtContent>
        </w:sdt>
      </w:tr>
      <w:tr w:rsidR="00464699" w14:paraId="4E01A883" w14:textId="77777777" w:rsidTr="007821B0">
        <w:sdt>
          <w:sdtPr>
            <w:alias w:val="Variant headwords"/>
            <w:tag w:val="variantHeadwords"/>
            <w:id w:val="173464402"/>
            <w:placeholder>
              <w:docPart w:val="4FFE9DC6770D1E4AA05C527786EECA7B"/>
            </w:placeholder>
            <w:showingPlcHdr/>
          </w:sdtPr>
          <w:sdtEndPr/>
          <w:sdtContent>
            <w:tc>
              <w:tcPr>
                <w:tcW w:w="9016" w:type="dxa"/>
                <w:tcMar>
                  <w:top w:w="113" w:type="dxa"/>
                  <w:bottom w:w="113" w:type="dxa"/>
                </w:tcMar>
              </w:tcPr>
              <w:p w14:paraId="297A259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B80621B" w14:textId="77777777" w:rsidTr="003F0D73">
        <w:sdt>
          <w:sdtPr>
            <w:alias w:val="Abstract"/>
            <w:tag w:val="abstract"/>
            <w:id w:val="-635871867"/>
            <w:placeholder>
              <w:docPart w:val="1AC0350EB96B874ABE1A6EA844D87A47"/>
            </w:placeholder>
          </w:sdtPr>
          <w:sdtEndPr/>
          <w:sdtContent>
            <w:tc>
              <w:tcPr>
                <w:tcW w:w="9016" w:type="dxa"/>
                <w:tcMar>
                  <w:top w:w="113" w:type="dxa"/>
                  <w:bottom w:w="113" w:type="dxa"/>
                </w:tcMar>
              </w:tcPr>
              <w:p w14:paraId="30AA9770" w14:textId="720584CB" w:rsidR="00E85A05" w:rsidRPr="005B03E5" w:rsidRDefault="005B03E5" w:rsidP="00487FDB">
                <w:pPr>
                  <w:rPr>
                    <w:rFonts w:ascii="Times New Roman" w:hAnsi="Times New Roman" w:cs="Times New Roman"/>
                    <w:bCs/>
                    <w:sz w:val="24"/>
                    <w:szCs w:val="24"/>
                    <w:lang w:val="en-US"/>
                  </w:rPr>
                </w:pPr>
                <w:r w:rsidRPr="005B03E5">
                  <w:rPr>
                    <w:rFonts w:cs="Times New Roman"/>
                    <w:lang w:val="en-US"/>
                  </w:rPr>
                  <w:t xml:space="preserve">Jules </w:t>
                </w:r>
                <w:proofErr w:type="spellStart"/>
                <w:r w:rsidRPr="005B03E5">
                  <w:rPr>
                    <w:rFonts w:cs="Times New Roman"/>
                    <w:lang w:val="en-US"/>
                  </w:rPr>
                  <w:t>Laforgue</w:t>
                </w:r>
                <w:proofErr w:type="spellEnd"/>
                <w:r w:rsidR="00487FDB">
                  <w:rPr>
                    <w:rFonts w:cs="Times New Roman"/>
                    <w:lang w:val="en-US"/>
                  </w:rPr>
                  <w:t xml:space="preserve"> is one of the French ‘</w:t>
                </w:r>
                <w:proofErr w:type="spellStart"/>
                <w:r w:rsidR="00487FDB">
                  <w:rPr>
                    <w:rFonts w:cs="Times New Roman"/>
                    <w:lang w:val="en-US"/>
                  </w:rPr>
                  <w:t>poètes</w:t>
                </w:r>
                <w:proofErr w:type="spellEnd"/>
                <w:r w:rsidR="00487FDB">
                  <w:rPr>
                    <w:rFonts w:cs="Times New Roman"/>
                    <w:lang w:val="en-US"/>
                  </w:rPr>
                  <w:t xml:space="preserve"> </w:t>
                </w:r>
                <w:proofErr w:type="spellStart"/>
                <w:r w:rsidR="00487FDB">
                  <w:rPr>
                    <w:rFonts w:cs="Times New Roman"/>
                    <w:lang w:val="en-US"/>
                  </w:rPr>
                  <w:t>maudits</w:t>
                </w:r>
                <w:proofErr w:type="spellEnd"/>
                <w:r w:rsidR="00487FDB">
                  <w:rPr>
                    <w:rFonts w:cs="Times New Roman"/>
                    <w:lang w:val="en-US"/>
                  </w:rPr>
                  <w:t>’</w:t>
                </w:r>
                <w:r w:rsidRPr="005B03E5">
                  <w:rPr>
                    <w:rFonts w:cs="Times New Roman"/>
                    <w:lang w:val="en-US"/>
                  </w:rPr>
                  <w:t xml:space="preserve"> of the late 19</w:t>
                </w:r>
                <w:r w:rsidRPr="005B03E5">
                  <w:rPr>
                    <w:rFonts w:cs="Times New Roman"/>
                    <w:vertAlign w:val="superscript"/>
                    <w:lang w:val="en-US"/>
                  </w:rPr>
                  <w:t>th</w:t>
                </w:r>
                <w:r w:rsidRPr="005B03E5">
                  <w:rPr>
                    <w:rFonts w:cs="Times New Roman"/>
                    <w:lang w:val="en-US"/>
                  </w:rPr>
                  <w:t xml:space="preserve"> century. Maintaining a certain distance from literary movements, he developed a unique style, mixing the expression of pain with humor and sometimes satire. Often compared to Tristan </w:t>
                </w:r>
                <w:proofErr w:type="spellStart"/>
                <w:r w:rsidRPr="005B03E5">
                  <w:rPr>
                    <w:rFonts w:cs="Times New Roman"/>
                    <w:lang w:val="en-US"/>
                  </w:rPr>
                  <w:t>Corbière</w:t>
                </w:r>
                <w:proofErr w:type="spellEnd"/>
                <w:r w:rsidRPr="005B03E5">
                  <w:rPr>
                    <w:rFonts w:cs="Times New Roman"/>
                    <w:lang w:val="en-US"/>
                  </w:rPr>
                  <w:t>, he is considered a Symbolist for his mysticism and the use of free verse</w:t>
                </w:r>
                <w:r w:rsidRPr="005B03E5">
                  <w:rPr>
                    <w:rFonts w:cs="Times New Roman"/>
                    <w:iCs/>
                    <w:lang w:val="en-US"/>
                  </w:rPr>
                  <w:t xml:space="preserve">, </w:t>
                </w:r>
                <w:r w:rsidRPr="005B03E5">
                  <w:rPr>
                    <w:rFonts w:cs="Times New Roman"/>
                    <w:lang w:val="en-US"/>
                  </w:rPr>
                  <w:t xml:space="preserve">especially in his </w:t>
                </w:r>
                <w:proofErr w:type="spellStart"/>
                <w:r w:rsidRPr="005B03E5">
                  <w:rPr>
                    <w:rFonts w:cs="Times New Roman"/>
                    <w:i/>
                    <w:lang w:val="en-US"/>
                  </w:rPr>
                  <w:t>Derniers</w:t>
                </w:r>
                <w:proofErr w:type="spellEnd"/>
                <w:r w:rsidRPr="005B03E5">
                  <w:rPr>
                    <w:rFonts w:cs="Times New Roman"/>
                    <w:i/>
                    <w:lang w:val="en-US"/>
                  </w:rPr>
                  <w:t xml:space="preserve"> </w:t>
                </w:r>
                <w:proofErr w:type="spellStart"/>
                <w:r w:rsidRPr="005B03E5">
                  <w:rPr>
                    <w:rFonts w:cs="Times New Roman"/>
                    <w:i/>
                    <w:lang w:val="en-US"/>
                  </w:rPr>
                  <w:t>vers</w:t>
                </w:r>
                <w:proofErr w:type="spellEnd"/>
                <w:r w:rsidRPr="005B03E5">
                  <w:rPr>
                    <w:rFonts w:cs="Times New Roman"/>
                    <w:lang w:val="en-US"/>
                  </w:rPr>
                  <w:t xml:space="preserve"> (1890). H</w:t>
                </w:r>
                <w:r w:rsidRPr="005B03E5">
                  <w:rPr>
                    <w:rFonts w:cs="Times New Roman"/>
                    <w:iCs/>
                    <w:lang w:val="en-US"/>
                  </w:rPr>
                  <w:t xml:space="preserve">e is also a precursor of the </w:t>
                </w:r>
                <w:proofErr w:type="spellStart"/>
                <w:r w:rsidRPr="005B03E5">
                  <w:rPr>
                    <w:rFonts w:cs="Times New Roman"/>
                    <w:i/>
                    <w:iCs/>
                    <w:lang w:val="en-US"/>
                  </w:rPr>
                  <w:t>Fantaisistes</w:t>
                </w:r>
                <w:proofErr w:type="spellEnd"/>
                <w:r w:rsidRPr="005B03E5">
                  <w:rPr>
                    <w:rFonts w:cs="Times New Roman"/>
                    <w:iCs/>
                    <w:lang w:val="en-US"/>
                  </w:rPr>
                  <w:t xml:space="preserve"> for the oral character of his poetry. Jules </w:t>
                </w:r>
                <w:proofErr w:type="spellStart"/>
                <w:r w:rsidRPr="005B03E5">
                  <w:rPr>
                    <w:rFonts w:cs="Times New Roman"/>
                    <w:iCs/>
                    <w:lang w:val="en-US"/>
                  </w:rPr>
                  <w:t>Laforgue</w:t>
                </w:r>
                <w:proofErr w:type="spellEnd"/>
                <w:r w:rsidRPr="005B03E5">
                  <w:rPr>
                    <w:rFonts w:cs="Times New Roman"/>
                    <w:iCs/>
                    <w:lang w:val="en-US"/>
                  </w:rPr>
                  <w:t xml:space="preserve"> takes part in international Modernism thanks to his </w:t>
                </w:r>
                <w:r w:rsidRPr="005B03E5">
                  <w:rPr>
                    <w:rFonts w:cs="Times New Roman"/>
                    <w:lang w:val="en-US"/>
                  </w:rPr>
                  <w:t>interest in urban transformations and because of his impact on Ezra Pound and T.S. Eliot. His poetry, influenced by Walt Whitman (whom he translated) and by Verlaine, is known for its spleen (</w:t>
                </w:r>
                <w:r w:rsidRPr="005B03E5">
                  <w:rPr>
                    <w:rFonts w:cs="Times New Roman"/>
                    <w:i/>
                    <w:lang w:val="en-US"/>
                  </w:rPr>
                  <w:t>Les Complaintes,</w:t>
                </w:r>
                <w:r w:rsidRPr="005B03E5">
                  <w:rPr>
                    <w:rFonts w:cs="Times New Roman"/>
                    <w:lang w:val="en-US"/>
                  </w:rPr>
                  <w:t xml:space="preserve">1885). The short stories of </w:t>
                </w:r>
                <w:r w:rsidRPr="005B03E5">
                  <w:rPr>
                    <w:rFonts w:cs="Times New Roman"/>
                    <w:i/>
                    <w:lang w:val="en-US"/>
                  </w:rPr>
                  <w:t xml:space="preserve">Les </w:t>
                </w:r>
                <w:proofErr w:type="spellStart"/>
                <w:r w:rsidRPr="005B03E5">
                  <w:rPr>
                    <w:rFonts w:cs="Times New Roman"/>
                    <w:i/>
                    <w:lang w:val="en-US"/>
                  </w:rPr>
                  <w:t>Moralités</w:t>
                </w:r>
                <w:proofErr w:type="spellEnd"/>
                <w:r w:rsidRPr="005B03E5">
                  <w:rPr>
                    <w:rFonts w:cs="Times New Roman"/>
                    <w:i/>
                    <w:lang w:val="en-US"/>
                  </w:rPr>
                  <w:t xml:space="preserve"> </w:t>
                </w:r>
                <w:proofErr w:type="spellStart"/>
                <w:r w:rsidRPr="005B03E5">
                  <w:rPr>
                    <w:rFonts w:cs="Times New Roman"/>
                    <w:i/>
                    <w:lang w:val="en-US"/>
                  </w:rPr>
                  <w:t>légendaires</w:t>
                </w:r>
                <w:proofErr w:type="spellEnd"/>
                <w:r w:rsidRPr="005B03E5">
                  <w:rPr>
                    <w:rFonts w:cs="Times New Roman"/>
                    <w:lang w:val="en-US"/>
                  </w:rPr>
                  <w:t xml:space="preserve"> (1887) rewrite legends such as those of Salomé or Hamlet. Born in Montevideo in a Breton family, he was quickly recognized in French literary circles and published in Symbolist reviews such as </w:t>
                </w:r>
                <w:r w:rsidRPr="005B03E5">
                  <w:rPr>
                    <w:rFonts w:cs="Times New Roman"/>
                    <w:i/>
                    <w:lang w:val="en-US"/>
                  </w:rPr>
                  <w:t>La Vogue</w:t>
                </w:r>
                <w:r w:rsidRPr="005B03E5">
                  <w:rPr>
                    <w:rFonts w:cs="Times New Roman"/>
                    <w:lang w:val="en-US"/>
                  </w:rPr>
                  <w:t xml:space="preserve">. He was especially close to Paul Bourget, Gustave Kahn, Félix </w:t>
                </w:r>
                <w:proofErr w:type="spellStart"/>
                <w:r w:rsidRPr="005B03E5">
                  <w:rPr>
                    <w:rFonts w:cs="Times New Roman"/>
                    <w:lang w:val="en-US"/>
                  </w:rPr>
                  <w:t>Fénéon</w:t>
                </w:r>
                <w:proofErr w:type="spellEnd"/>
                <w:r w:rsidRPr="005B03E5">
                  <w:rPr>
                    <w:rFonts w:cs="Times New Roman"/>
                    <w:lang w:val="en-US"/>
                  </w:rPr>
                  <w:t xml:space="preserve"> and Jean </w:t>
                </w:r>
                <w:proofErr w:type="spellStart"/>
                <w:r w:rsidRPr="005B03E5">
                  <w:rPr>
                    <w:rFonts w:cs="Times New Roman"/>
                    <w:lang w:val="en-US"/>
                  </w:rPr>
                  <w:t>Moréas</w:t>
                </w:r>
                <w:proofErr w:type="spellEnd"/>
                <w:r w:rsidRPr="005B03E5">
                  <w:rPr>
                    <w:rFonts w:cs="Times New Roman"/>
                    <w:lang w:val="en-US"/>
                  </w:rPr>
                  <w:t xml:space="preserve">. Thanks to them, he obtained a position as private reader for the Empress Augusta in Berlin. Afflicted with </w:t>
                </w:r>
                <w:r w:rsidRPr="005B03E5">
                  <w:rPr>
                    <w:rStyle w:val="Strong"/>
                    <w:rFonts w:cs="Times New Roman"/>
                    <w:b w:val="0"/>
                    <w:lang w:val="en-US"/>
                  </w:rPr>
                  <w:t>consumption</w:t>
                </w:r>
                <w:r w:rsidRPr="005B03E5">
                  <w:rPr>
                    <w:rFonts w:cs="Times New Roman"/>
                    <w:b/>
                    <w:lang w:val="en-US"/>
                  </w:rPr>
                  <w:t>,</w:t>
                </w:r>
                <w:r w:rsidRPr="005B03E5">
                  <w:rPr>
                    <w:rFonts w:cs="Times New Roman"/>
                    <w:lang w:val="en-US"/>
                  </w:rPr>
                  <w:t xml:space="preserve"> he returned to Paris where he died at the age of 27</w:t>
                </w:r>
                <w:r w:rsidRPr="005B03E5">
                  <w:rPr>
                    <w:rStyle w:val="Strong"/>
                    <w:rFonts w:cs="Times New Roman"/>
                    <w:b w:val="0"/>
                    <w:lang w:val="en-US"/>
                  </w:rPr>
                  <w:t>, thus perfecting his image as melancholic poet.</w:t>
                </w:r>
              </w:p>
            </w:tc>
          </w:sdtContent>
        </w:sdt>
      </w:tr>
      <w:tr w:rsidR="003F0D73" w14:paraId="6C7162E3" w14:textId="77777777" w:rsidTr="003F0D73">
        <w:sdt>
          <w:sdtPr>
            <w:alias w:val="Article text"/>
            <w:tag w:val="articleText"/>
            <w:id w:val="634067588"/>
            <w:placeholder>
              <w:docPart w:val="61F1B95233014E41BD9E90713BCDADC2"/>
            </w:placeholder>
          </w:sdtPr>
          <w:sdtEndPr/>
          <w:sdtContent>
            <w:sdt>
              <w:sdtPr>
                <w:alias w:val="Abstract"/>
                <w:tag w:val="abstract"/>
                <w:id w:val="1256093229"/>
                <w:placeholder>
                  <w:docPart w:val="316531C3AD7A524DB2260A1DEB294BA3"/>
                </w:placeholder>
              </w:sdtPr>
              <w:sdtEndPr/>
              <w:sdtContent>
                <w:tc>
                  <w:tcPr>
                    <w:tcW w:w="9016" w:type="dxa"/>
                    <w:tcMar>
                      <w:top w:w="113" w:type="dxa"/>
                      <w:bottom w:w="113" w:type="dxa"/>
                    </w:tcMar>
                  </w:tcPr>
                  <w:p w14:paraId="2740650D" w14:textId="76D4DFBB" w:rsidR="003F0D73" w:rsidRDefault="00487FDB" w:rsidP="00C27FAB">
                    <w:r w:rsidRPr="005B03E5">
                      <w:rPr>
                        <w:rFonts w:cs="Times New Roman"/>
                        <w:lang w:val="en-US"/>
                      </w:rPr>
                      <w:t xml:space="preserve">Jules </w:t>
                    </w:r>
                    <w:proofErr w:type="spellStart"/>
                    <w:r w:rsidRPr="005B03E5">
                      <w:rPr>
                        <w:rFonts w:cs="Times New Roman"/>
                        <w:lang w:val="en-US"/>
                      </w:rPr>
                      <w:t>Laforgue</w:t>
                    </w:r>
                    <w:proofErr w:type="spellEnd"/>
                    <w:r>
                      <w:rPr>
                        <w:rFonts w:cs="Times New Roman"/>
                        <w:lang w:val="en-US"/>
                      </w:rPr>
                      <w:t xml:space="preserve"> is one of the French ‘</w:t>
                    </w:r>
                    <w:proofErr w:type="spellStart"/>
                    <w:r>
                      <w:rPr>
                        <w:rFonts w:cs="Times New Roman"/>
                        <w:lang w:val="en-US"/>
                      </w:rPr>
                      <w:t>poètes</w:t>
                    </w:r>
                    <w:proofErr w:type="spellEnd"/>
                    <w:r>
                      <w:rPr>
                        <w:rFonts w:cs="Times New Roman"/>
                        <w:lang w:val="en-US"/>
                      </w:rPr>
                      <w:t xml:space="preserve"> </w:t>
                    </w:r>
                    <w:proofErr w:type="spellStart"/>
                    <w:r>
                      <w:rPr>
                        <w:rFonts w:cs="Times New Roman"/>
                        <w:lang w:val="en-US"/>
                      </w:rPr>
                      <w:t>maudits</w:t>
                    </w:r>
                    <w:proofErr w:type="spellEnd"/>
                    <w:r>
                      <w:rPr>
                        <w:rFonts w:cs="Times New Roman"/>
                        <w:lang w:val="en-US"/>
                      </w:rPr>
                      <w:t>’</w:t>
                    </w:r>
                    <w:r w:rsidRPr="005B03E5">
                      <w:rPr>
                        <w:rFonts w:cs="Times New Roman"/>
                        <w:lang w:val="en-US"/>
                      </w:rPr>
                      <w:t xml:space="preserve"> of the late 19</w:t>
                    </w:r>
                    <w:r w:rsidRPr="005B03E5">
                      <w:rPr>
                        <w:rFonts w:cs="Times New Roman"/>
                        <w:vertAlign w:val="superscript"/>
                        <w:lang w:val="en-US"/>
                      </w:rPr>
                      <w:t>th</w:t>
                    </w:r>
                    <w:r w:rsidRPr="005B03E5">
                      <w:rPr>
                        <w:rFonts w:cs="Times New Roman"/>
                        <w:lang w:val="en-US"/>
                      </w:rPr>
                      <w:t xml:space="preserve"> century. Maintaining a certain distance from literary movements, he developed a unique style, mixing the expression of pain with humor and sometimes satire. Often compared to Tristan </w:t>
                    </w:r>
                    <w:proofErr w:type="spellStart"/>
                    <w:r w:rsidRPr="005B03E5">
                      <w:rPr>
                        <w:rFonts w:cs="Times New Roman"/>
                        <w:lang w:val="en-US"/>
                      </w:rPr>
                      <w:t>Corbière</w:t>
                    </w:r>
                    <w:proofErr w:type="spellEnd"/>
                    <w:r w:rsidRPr="005B03E5">
                      <w:rPr>
                        <w:rFonts w:cs="Times New Roman"/>
                        <w:lang w:val="en-US"/>
                      </w:rPr>
                      <w:t>, he is considered a Symbolist for his mysticism and the use of free verse</w:t>
                    </w:r>
                    <w:r w:rsidRPr="005B03E5">
                      <w:rPr>
                        <w:rFonts w:cs="Times New Roman"/>
                        <w:iCs/>
                        <w:lang w:val="en-US"/>
                      </w:rPr>
                      <w:t xml:space="preserve">, </w:t>
                    </w:r>
                    <w:r w:rsidRPr="005B03E5">
                      <w:rPr>
                        <w:rFonts w:cs="Times New Roman"/>
                        <w:lang w:val="en-US"/>
                      </w:rPr>
                      <w:t xml:space="preserve">especially in his </w:t>
                    </w:r>
                    <w:proofErr w:type="spellStart"/>
                    <w:r w:rsidRPr="005B03E5">
                      <w:rPr>
                        <w:rFonts w:cs="Times New Roman"/>
                        <w:i/>
                        <w:lang w:val="en-US"/>
                      </w:rPr>
                      <w:t>Derniers</w:t>
                    </w:r>
                    <w:proofErr w:type="spellEnd"/>
                    <w:r w:rsidRPr="005B03E5">
                      <w:rPr>
                        <w:rFonts w:cs="Times New Roman"/>
                        <w:i/>
                        <w:lang w:val="en-US"/>
                      </w:rPr>
                      <w:t xml:space="preserve"> </w:t>
                    </w:r>
                    <w:proofErr w:type="spellStart"/>
                    <w:r w:rsidRPr="005B03E5">
                      <w:rPr>
                        <w:rFonts w:cs="Times New Roman"/>
                        <w:i/>
                        <w:lang w:val="en-US"/>
                      </w:rPr>
                      <w:t>vers</w:t>
                    </w:r>
                    <w:proofErr w:type="spellEnd"/>
                    <w:r w:rsidRPr="005B03E5">
                      <w:rPr>
                        <w:rFonts w:cs="Times New Roman"/>
                        <w:lang w:val="en-US"/>
                      </w:rPr>
                      <w:t xml:space="preserve"> (1890). H</w:t>
                    </w:r>
                    <w:r w:rsidRPr="005B03E5">
                      <w:rPr>
                        <w:rFonts w:cs="Times New Roman"/>
                        <w:iCs/>
                        <w:lang w:val="en-US"/>
                      </w:rPr>
                      <w:t xml:space="preserve">e is also a precursor of the </w:t>
                    </w:r>
                    <w:proofErr w:type="spellStart"/>
                    <w:r w:rsidRPr="005B03E5">
                      <w:rPr>
                        <w:rFonts w:cs="Times New Roman"/>
                        <w:i/>
                        <w:iCs/>
                        <w:lang w:val="en-US"/>
                      </w:rPr>
                      <w:t>Fantaisistes</w:t>
                    </w:r>
                    <w:proofErr w:type="spellEnd"/>
                    <w:r w:rsidRPr="005B03E5">
                      <w:rPr>
                        <w:rFonts w:cs="Times New Roman"/>
                        <w:iCs/>
                        <w:lang w:val="en-US"/>
                      </w:rPr>
                      <w:t xml:space="preserve"> for the oral character of his poetry. Jules </w:t>
                    </w:r>
                    <w:proofErr w:type="spellStart"/>
                    <w:r w:rsidRPr="005B03E5">
                      <w:rPr>
                        <w:rFonts w:cs="Times New Roman"/>
                        <w:iCs/>
                        <w:lang w:val="en-US"/>
                      </w:rPr>
                      <w:t>Laforgue</w:t>
                    </w:r>
                    <w:proofErr w:type="spellEnd"/>
                    <w:r w:rsidRPr="005B03E5">
                      <w:rPr>
                        <w:rFonts w:cs="Times New Roman"/>
                        <w:iCs/>
                        <w:lang w:val="en-US"/>
                      </w:rPr>
                      <w:t xml:space="preserve"> takes part in international Modernism thanks to his </w:t>
                    </w:r>
                    <w:r w:rsidRPr="005B03E5">
                      <w:rPr>
                        <w:rFonts w:cs="Times New Roman"/>
                        <w:lang w:val="en-US"/>
                      </w:rPr>
                      <w:t>interest in urban transformations and because of his impact on Ezra Pound and T.S. Eliot. His poetry, influenced by Walt Whitman (whom he translated) and by Verlaine, is known for its spleen (</w:t>
                    </w:r>
                    <w:r w:rsidRPr="005B03E5">
                      <w:rPr>
                        <w:rFonts w:cs="Times New Roman"/>
                        <w:i/>
                        <w:lang w:val="en-US"/>
                      </w:rPr>
                      <w:t>Les Complaintes,</w:t>
                    </w:r>
                    <w:r w:rsidRPr="005B03E5">
                      <w:rPr>
                        <w:rFonts w:cs="Times New Roman"/>
                        <w:lang w:val="en-US"/>
                      </w:rPr>
                      <w:t xml:space="preserve">1885). The short stories of </w:t>
                    </w:r>
                    <w:r w:rsidRPr="005B03E5">
                      <w:rPr>
                        <w:rFonts w:cs="Times New Roman"/>
                        <w:i/>
                        <w:lang w:val="en-US"/>
                      </w:rPr>
                      <w:t xml:space="preserve">Les </w:t>
                    </w:r>
                    <w:proofErr w:type="spellStart"/>
                    <w:r w:rsidRPr="005B03E5">
                      <w:rPr>
                        <w:rFonts w:cs="Times New Roman"/>
                        <w:i/>
                        <w:lang w:val="en-US"/>
                      </w:rPr>
                      <w:t>Moralités</w:t>
                    </w:r>
                    <w:proofErr w:type="spellEnd"/>
                    <w:r w:rsidRPr="005B03E5">
                      <w:rPr>
                        <w:rFonts w:cs="Times New Roman"/>
                        <w:i/>
                        <w:lang w:val="en-US"/>
                      </w:rPr>
                      <w:t xml:space="preserve"> </w:t>
                    </w:r>
                    <w:proofErr w:type="spellStart"/>
                    <w:r w:rsidRPr="005B03E5">
                      <w:rPr>
                        <w:rFonts w:cs="Times New Roman"/>
                        <w:i/>
                        <w:lang w:val="en-US"/>
                      </w:rPr>
                      <w:t>légendaires</w:t>
                    </w:r>
                    <w:proofErr w:type="spellEnd"/>
                    <w:r w:rsidRPr="005B03E5">
                      <w:rPr>
                        <w:rFonts w:cs="Times New Roman"/>
                        <w:lang w:val="en-US"/>
                      </w:rPr>
                      <w:t xml:space="preserve"> (1887) rewrite legends such as those of Salomé or Hamlet. Born in Montevideo in a Breton family, he was quickly recognized in French literary circles and published in Symbolist reviews such as </w:t>
                    </w:r>
                    <w:r w:rsidRPr="005B03E5">
                      <w:rPr>
                        <w:rFonts w:cs="Times New Roman"/>
                        <w:i/>
                        <w:lang w:val="en-US"/>
                      </w:rPr>
                      <w:t>La Vogue</w:t>
                    </w:r>
                    <w:r w:rsidRPr="005B03E5">
                      <w:rPr>
                        <w:rFonts w:cs="Times New Roman"/>
                        <w:lang w:val="en-US"/>
                      </w:rPr>
                      <w:t xml:space="preserve">. He was especially close to Paul Bourget, Gustave Kahn, Félix </w:t>
                    </w:r>
                    <w:proofErr w:type="spellStart"/>
                    <w:r w:rsidRPr="005B03E5">
                      <w:rPr>
                        <w:rFonts w:cs="Times New Roman"/>
                        <w:lang w:val="en-US"/>
                      </w:rPr>
                      <w:t>Fénéon</w:t>
                    </w:r>
                    <w:proofErr w:type="spellEnd"/>
                    <w:r w:rsidRPr="005B03E5">
                      <w:rPr>
                        <w:rFonts w:cs="Times New Roman"/>
                        <w:lang w:val="en-US"/>
                      </w:rPr>
                      <w:t xml:space="preserve"> and Jean </w:t>
                    </w:r>
                    <w:proofErr w:type="spellStart"/>
                    <w:r w:rsidRPr="005B03E5">
                      <w:rPr>
                        <w:rFonts w:cs="Times New Roman"/>
                        <w:lang w:val="en-US"/>
                      </w:rPr>
                      <w:t>Moréas</w:t>
                    </w:r>
                    <w:proofErr w:type="spellEnd"/>
                    <w:r w:rsidRPr="005B03E5">
                      <w:rPr>
                        <w:rFonts w:cs="Times New Roman"/>
                        <w:lang w:val="en-US"/>
                      </w:rPr>
                      <w:t xml:space="preserve">. Thanks to them, he obtained a position as private reader for the Empress Augusta in Berlin. Afflicted with </w:t>
                    </w:r>
                    <w:r w:rsidRPr="005B03E5">
                      <w:rPr>
                        <w:rStyle w:val="Strong"/>
                        <w:rFonts w:cs="Times New Roman"/>
                        <w:b w:val="0"/>
                        <w:lang w:val="en-US"/>
                      </w:rPr>
                      <w:t>consumption</w:t>
                    </w:r>
                    <w:r w:rsidRPr="005B03E5">
                      <w:rPr>
                        <w:rFonts w:cs="Times New Roman"/>
                        <w:b/>
                        <w:lang w:val="en-US"/>
                      </w:rPr>
                      <w:t>,</w:t>
                    </w:r>
                    <w:r w:rsidRPr="005B03E5">
                      <w:rPr>
                        <w:rFonts w:cs="Times New Roman"/>
                        <w:lang w:val="en-US"/>
                      </w:rPr>
                      <w:t xml:space="preserve"> he returned to Paris where he died at the age of 27</w:t>
                    </w:r>
                    <w:r w:rsidRPr="005B03E5">
                      <w:rPr>
                        <w:rStyle w:val="Strong"/>
                        <w:rFonts w:cs="Times New Roman"/>
                        <w:b w:val="0"/>
                        <w:lang w:val="en-US"/>
                      </w:rPr>
                      <w:t>, thus perfecting his image as melancholic poet.</w:t>
                    </w:r>
                  </w:p>
                </w:tc>
              </w:sdtContent>
            </w:sdt>
            <w:bookmarkStart w:id="0" w:name="_GoBack" w:displacedByCustomXml="next"/>
            <w:bookmarkEnd w:id="0" w:displacedByCustomXml="next"/>
          </w:sdtContent>
        </w:sdt>
      </w:tr>
      <w:tr w:rsidR="003235A7" w14:paraId="461366F8" w14:textId="77777777" w:rsidTr="003235A7">
        <w:tc>
          <w:tcPr>
            <w:tcW w:w="9016" w:type="dxa"/>
          </w:tcPr>
          <w:p w14:paraId="54EB7D06" w14:textId="77777777" w:rsidR="003235A7" w:rsidRDefault="003235A7" w:rsidP="008A5B87">
            <w:r w:rsidRPr="0015114C">
              <w:rPr>
                <w:u w:val="single"/>
              </w:rPr>
              <w:t>Further reading</w:t>
            </w:r>
            <w:r>
              <w:t>:</w:t>
            </w:r>
          </w:p>
          <w:sdt>
            <w:sdtPr>
              <w:alias w:val="Further reading"/>
              <w:tag w:val="furtherReading"/>
              <w:id w:val="-1516217107"/>
              <w:placeholder>
                <w:docPart w:val="7CE102DF0D7BFA4B985E46FC5FAD0B27"/>
              </w:placeholder>
              <w:showingPlcHdr/>
            </w:sdtPr>
            <w:sdtEndPr/>
            <w:sdtContent>
              <w:p w14:paraId="69283202"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716215AD" w14:textId="77777777" w:rsidR="00C27FAB" w:rsidRPr="00F36937" w:rsidRDefault="00C27FAB" w:rsidP="00B33145"/>
    <w:sectPr w:rsidR="00C27FAB" w:rsidRPr="00F3693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E6AE8E" w14:textId="77777777" w:rsidR="00284EED" w:rsidRDefault="00284EED" w:rsidP="007A0D55">
      <w:pPr>
        <w:spacing w:after="0" w:line="240" w:lineRule="auto"/>
      </w:pPr>
      <w:r>
        <w:separator/>
      </w:r>
    </w:p>
  </w:endnote>
  <w:endnote w:type="continuationSeparator" w:id="0">
    <w:p w14:paraId="091F3BBC" w14:textId="77777777" w:rsidR="00284EED" w:rsidRDefault="00284EE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7852E1" w14:textId="77777777" w:rsidR="00284EED" w:rsidRDefault="00284EED" w:rsidP="007A0D55">
      <w:pPr>
        <w:spacing w:after="0" w:line="240" w:lineRule="auto"/>
      </w:pPr>
      <w:r>
        <w:separator/>
      </w:r>
    </w:p>
  </w:footnote>
  <w:footnote w:type="continuationSeparator" w:id="0">
    <w:p w14:paraId="4EE4B001" w14:textId="77777777" w:rsidR="00284EED" w:rsidRDefault="00284EE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5199C1"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B8479F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33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81332"/>
    <w:rsid w:val="00284EED"/>
    <w:rsid w:val="002A0A0D"/>
    <w:rsid w:val="002B0B37"/>
    <w:rsid w:val="0030662D"/>
    <w:rsid w:val="003235A7"/>
    <w:rsid w:val="003677B6"/>
    <w:rsid w:val="003D3579"/>
    <w:rsid w:val="003E2795"/>
    <w:rsid w:val="003F0D73"/>
    <w:rsid w:val="00462DBE"/>
    <w:rsid w:val="00464699"/>
    <w:rsid w:val="00483379"/>
    <w:rsid w:val="00487BC5"/>
    <w:rsid w:val="00487FDB"/>
    <w:rsid w:val="00496888"/>
    <w:rsid w:val="004A7476"/>
    <w:rsid w:val="004E5896"/>
    <w:rsid w:val="00513EE6"/>
    <w:rsid w:val="00534F8F"/>
    <w:rsid w:val="00590035"/>
    <w:rsid w:val="005B03E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9706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8133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1332"/>
    <w:rPr>
      <w:rFonts w:ascii="Lucida Grande" w:hAnsi="Lucida Grande" w:cs="Lucida Grande"/>
      <w:sz w:val="18"/>
      <w:szCs w:val="18"/>
    </w:rPr>
  </w:style>
  <w:style w:type="character" w:styleId="Strong">
    <w:name w:val="Strong"/>
    <w:basedOn w:val="DefaultParagraphFont"/>
    <w:uiPriority w:val="22"/>
    <w:qFormat/>
    <w:rsid w:val="005B03E5"/>
    <w:rPr>
      <w:b/>
      <w:bCs/>
    </w:rPr>
  </w:style>
  <w:style w:type="character" w:styleId="CommentReference">
    <w:name w:val="annotation reference"/>
    <w:basedOn w:val="DefaultParagraphFont"/>
    <w:uiPriority w:val="99"/>
    <w:semiHidden/>
    <w:unhideWhenUsed/>
    <w:rsid w:val="005B03E5"/>
    <w:rPr>
      <w:sz w:val="16"/>
      <w:szCs w:val="16"/>
    </w:rPr>
  </w:style>
  <w:style w:type="paragraph" w:styleId="CommentText">
    <w:name w:val="annotation text"/>
    <w:basedOn w:val="Normal"/>
    <w:link w:val="CommentTextChar"/>
    <w:uiPriority w:val="99"/>
    <w:semiHidden/>
    <w:unhideWhenUsed/>
    <w:rsid w:val="005B03E5"/>
    <w:pPr>
      <w:spacing w:after="200" w:line="240" w:lineRule="auto"/>
    </w:pPr>
    <w:rPr>
      <w:sz w:val="20"/>
      <w:szCs w:val="20"/>
      <w:lang w:val="fr-BE"/>
    </w:rPr>
  </w:style>
  <w:style w:type="character" w:customStyle="1" w:styleId="CommentTextChar">
    <w:name w:val="Comment Text Char"/>
    <w:basedOn w:val="DefaultParagraphFont"/>
    <w:link w:val="CommentText"/>
    <w:uiPriority w:val="99"/>
    <w:semiHidden/>
    <w:rsid w:val="005B03E5"/>
    <w:rPr>
      <w:sz w:val="20"/>
      <w:szCs w:val="20"/>
      <w:lang w:val="fr-BE"/>
    </w:rPr>
  </w:style>
  <w:style w:type="paragraph" w:styleId="CommentSubject">
    <w:name w:val="annotation subject"/>
    <w:basedOn w:val="CommentText"/>
    <w:next w:val="CommentText"/>
    <w:link w:val="CommentSubjectChar"/>
    <w:uiPriority w:val="99"/>
    <w:semiHidden/>
    <w:rsid w:val="005B03E5"/>
    <w:pPr>
      <w:spacing w:after="160"/>
    </w:pPr>
    <w:rPr>
      <w:b/>
      <w:bCs/>
      <w:lang w:val="en-GB"/>
    </w:rPr>
  </w:style>
  <w:style w:type="character" w:customStyle="1" w:styleId="CommentSubjectChar">
    <w:name w:val="Comment Subject Char"/>
    <w:basedOn w:val="CommentTextChar"/>
    <w:link w:val="CommentSubject"/>
    <w:uiPriority w:val="99"/>
    <w:semiHidden/>
    <w:rsid w:val="005B03E5"/>
    <w:rPr>
      <w:b/>
      <w:bCs/>
      <w:sz w:val="20"/>
      <w:szCs w:val="20"/>
      <w:lang w:val="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4E849F91EB49644BE3E19671DE6CA97"/>
        <w:category>
          <w:name w:val="General"/>
          <w:gallery w:val="placeholder"/>
        </w:category>
        <w:types>
          <w:type w:val="bbPlcHdr"/>
        </w:types>
        <w:behaviors>
          <w:behavior w:val="content"/>
        </w:behaviors>
        <w:guid w:val="{A715CD75-93DF-E84C-BFBA-51F26DAF24F4}"/>
      </w:docPartPr>
      <w:docPartBody>
        <w:p w:rsidR="00846ECB" w:rsidRDefault="00434A2A">
          <w:pPr>
            <w:pStyle w:val="C4E849F91EB49644BE3E19671DE6CA97"/>
          </w:pPr>
          <w:r w:rsidRPr="00CC586D">
            <w:rPr>
              <w:rStyle w:val="PlaceholderText"/>
              <w:b/>
              <w:color w:val="FFFFFF" w:themeColor="background1"/>
            </w:rPr>
            <w:t>[Salutation]</w:t>
          </w:r>
        </w:p>
      </w:docPartBody>
    </w:docPart>
    <w:docPart>
      <w:docPartPr>
        <w:name w:val="8976063A523AA542BDD99CC8E4802936"/>
        <w:category>
          <w:name w:val="General"/>
          <w:gallery w:val="placeholder"/>
        </w:category>
        <w:types>
          <w:type w:val="bbPlcHdr"/>
        </w:types>
        <w:behaviors>
          <w:behavior w:val="content"/>
        </w:behaviors>
        <w:guid w:val="{0521CF14-0719-3142-8A73-5E7834C95BB4}"/>
      </w:docPartPr>
      <w:docPartBody>
        <w:p w:rsidR="00846ECB" w:rsidRDefault="00434A2A">
          <w:pPr>
            <w:pStyle w:val="8976063A523AA542BDD99CC8E4802936"/>
          </w:pPr>
          <w:r>
            <w:rPr>
              <w:rStyle w:val="PlaceholderText"/>
            </w:rPr>
            <w:t>[First name]</w:t>
          </w:r>
        </w:p>
      </w:docPartBody>
    </w:docPart>
    <w:docPart>
      <w:docPartPr>
        <w:name w:val="53811D3D49E7F241A4330046E66CF7C1"/>
        <w:category>
          <w:name w:val="General"/>
          <w:gallery w:val="placeholder"/>
        </w:category>
        <w:types>
          <w:type w:val="bbPlcHdr"/>
        </w:types>
        <w:behaviors>
          <w:behavior w:val="content"/>
        </w:behaviors>
        <w:guid w:val="{A89DDD10-6E44-5043-A974-4CCB6DF0D1BB}"/>
      </w:docPartPr>
      <w:docPartBody>
        <w:p w:rsidR="00846ECB" w:rsidRDefault="00434A2A">
          <w:pPr>
            <w:pStyle w:val="53811D3D49E7F241A4330046E66CF7C1"/>
          </w:pPr>
          <w:r>
            <w:rPr>
              <w:rStyle w:val="PlaceholderText"/>
            </w:rPr>
            <w:t>[Middle name]</w:t>
          </w:r>
        </w:p>
      </w:docPartBody>
    </w:docPart>
    <w:docPart>
      <w:docPartPr>
        <w:name w:val="78D4CF26F41CED499F711CF8BF6281C8"/>
        <w:category>
          <w:name w:val="General"/>
          <w:gallery w:val="placeholder"/>
        </w:category>
        <w:types>
          <w:type w:val="bbPlcHdr"/>
        </w:types>
        <w:behaviors>
          <w:behavior w:val="content"/>
        </w:behaviors>
        <w:guid w:val="{C802AD40-B1F6-2441-8E40-E59B78F8C818}"/>
      </w:docPartPr>
      <w:docPartBody>
        <w:p w:rsidR="00846ECB" w:rsidRDefault="00434A2A">
          <w:pPr>
            <w:pStyle w:val="78D4CF26F41CED499F711CF8BF6281C8"/>
          </w:pPr>
          <w:r>
            <w:rPr>
              <w:rStyle w:val="PlaceholderText"/>
            </w:rPr>
            <w:t>[Last name]</w:t>
          </w:r>
        </w:p>
      </w:docPartBody>
    </w:docPart>
    <w:docPart>
      <w:docPartPr>
        <w:name w:val="7C39604C2BBC8746BCE37C2948840357"/>
        <w:category>
          <w:name w:val="General"/>
          <w:gallery w:val="placeholder"/>
        </w:category>
        <w:types>
          <w:type w:val="bbPlcHdr"/>
        </w:types>
        <w:behaviors>
          <w:behavior w:val="content"/>
        </w:behaviors>
        <w:guid w:val="{A0638F0E-7A5C-7A44-A120-5188CE754E22}"/>
      </w:docPartPr>
      <w:docPartBody>
        <w:p w:rsidR="00846ECB" w:rsidRDefault="00434A2A">
          <w:pPr>
            <w:pStyle w:val="7C39604C2BBC8746BCE37C2948840357"/>
          </w:pPr>
          <w:r>
            <w:rPr>
              <w:rStyle w:val="PlaceholderText"/>
            </w:rPr>
            <w:t>[Enter your biography]</w:t>
          </w:r>
        </w:p>
      </w:docPartBody>
    </w:docPart>
    <w:docPart>
      <w:docPartPr>
        <w:name w:val="F13E0FB134F40642AA0C9593F08199EF"/>
        <w:category>
          <w:name w:val="General"/>
          <w:gallery w:val="placeholder"/>
        </w:category>
        <w:types>
          <w:type w:val="bbPlcHdr"/>
        </w:types>
        <w:behaviors>
          <w:behavior w:val="content"/>
        </w:behaviors>
        <w:guid w:val="{35964D05-2244-5341-B97E-644B6EFA62DD}"/>
      </w:docPartPr>
      <w:docPartBody>
        <w:p w:rsidR="00846ECB" w:rsidRDefault="00434A2A">
          <w:pPr>
            <w:pStyle w:val="F13E0FB134F40642AA0C9593F08199EF"/>
          </w:pPr>
          <w:r>
            <w:rPr>
              <w:rStyle w:val="PlaceholderText"/>
            </w:rPr>
            <w:t>[Enter the institution with which you are affiliated]</w:t>
          </w:r>
        </w:p>
      </w:docPartBody>
    </w:docPart>
    <w:docPart>
      <w:docPartPr>
        <w:name w:val="61767B81A8321C49BB2C487116EF57EC"/>
        <w:category>
          <w:name w:val="General"/>
          <w:gallery w:val="placeholder"/>
        </w:category>
        <w:types>
          <w:type w:val="bbPlcHdr"/>
        </w:types>
        <w:behaviors>
          <w:behavior w:val="content"/>
        </w:behaviors>
        <w:guid w:val="{45BF0C87-E1CE-9C4E-9B8B-87E4F44123AA}"/>
      </w:docPartPr>
      <w:docPartBody>
        <w:p w:rsidR="00846ECB" w:rsidRDefault="00434A2A">
          <w:pPr>
            <w:pStyle w:val="61767B81A8321C49BB2C487116EF57EC"/>
          </w:pPr>
          <w:r w:rsidRPr="00EF74F7">
            <w:rPr>
              <w:b/>
              <w:color w:val="808080" w:themeColor="background1" w:themeShade="80"/>
            </w:rPr>
            <w:t>[Enter the headword for your article]</w:t>
          </w:r>
        </w:p>
      </w:docPartBody>
    </w:docPart>
    <w:docPart>
      <w:docPartPr>
        <w:name w:val="4FFE9DC6770D1E4AA05C527786EECA7B"/>
        <w:category>
          <w:name w:val="General"/>
          <w:gallery w:val="placeholder"/>
        </w:category>
        <w:types>
          <w:type w:val="bbPlcHdr"/>
        </w:types>
        <w:behaviors>
          <w:behavior w:val="content"/>
        </w:behaviors>
        <w:guid w:val="{4B3A88D4-0578-A240-9405-10A0F395B153}"/>
      </w:docPartPr>
      <w:docPartBody>
        <w:p w:rsidR="00846ECB" w:rsidRDefault="00434A2A">
          <w:pPr>
            <w:pStyle w:val="4FFE9DC6770D1E4AA05C527786EECA7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AC0350EB96B874ABE1A6EA844D87A47"/>
        <w:category>
          <w:name w:val="General"/>
          <w:gallery w:val="placeholder"/>
        </w:category>
        <w:types>
          <w:type w:val="bbPlcHdr"/>
        </w:types>
        <w:behaviors>
          <w:behavior w:val="content"/>
        </w:behaviors>
        <w:guid w:val="{E23EE5B8-42F3-4C4E-9D5A-E5AF4266478C}"/>
      </w:docPartPr>
      <w:docPartBody>
        <w:p w:rsidR="00846ECB" w:rsidRDefault="00434A2A">
          <w:pPr>
            <w:pStyle w:val="1AC0350EB96B874ABE1A6EA844D87A4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1F1B95233014E41BD9E90713BCDADC2"/>
        <w:category>
          <w:name w:val="General"/>
          <w:gallery w:val="placeholder"/>
        </w:category>
        <w:types>
          <w:type w:val="bbPlcHdr"/>
        </w:types>
        <w:behaviors>
          <w:behavior w:val="content"/>
        </w:behaviors>
        <w:guid w:val="{DFDEEDBE-0414-7E4C-A959-AA3D9FF25C61}"/>
      </w:docPartPr>
      <w:docPartBody>
        <w:p w:rsidR="00846ECB" w:rsidRDefault="00434A2A">
          <w:pPr>
            <w:pStyle w:val="61F1B95233014E41BD9E90713BCDADC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CE102DF0D7BFA4B985E46FC5FAD0B27"/>
        <w:category>
          <w:name w:val="General"/>
          <w:gallery w:val="placeholder"/>
        </w:category>
        <w:types>
          <w:type w:val="bbPlcHdr"/>
        </w:types>
        <w:behaviors>
          <w:behavior w:val="content"/>
        </w:behaviors>
        <w:guid w:val="{1FC4FFC1-C514-F645-BFD4-4CE17A48D393}"/>
      </w:docPartPr>
      <w:docPartBody>
        <w:p w:rsidR="00846ECB" w:rsidRDefault="00434A2A">
          <w:pPr>
            <w:pStyle w:val="7CE102DF0D7BFA4B985E46FC5FAD0B27"/>
          </w:pPr>
          <w:r>
            <w:rPr>
              <w:rStyle w:val="PlaceholderText"/>
            </w:rPr>
            <w:t>[Enter citations for further reading here]</w:t>
          </w:r>
        </w:p>
      </w:docPartBody>
    </w:docPart>
    <w:docPart>
      <w:docPartPr>
        <w:name w:val="316531C3AD7A524DB2260A1DEB294BA3"/>
        <w:category>
          <w:name w:val="General"/>
          <w:gallery w:val="placeholder"/>
        </w:category>
        <w:types>
          <w:type w:val="bbPlcHdr"/>
        </w:types>
        <w:behaviors>
          <w:behavior w:val="content"/>
        </w:behaviors>
        <w:guid w:val="{C85B51BA-0D12-4F41-BD07-42B3C54F470F}"/>
      </w:docPartPr>
      <w:docPartBody>
        <w:p w:rsidR="00000000" w:rsidRDefault="00846ECB" w:rsidP="00846ECB">
          <w:pPr>
            <w:pStyle w:val="316531C3AD7A524DB2260A1DEB294BA3"/>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ECB"/>
    <w:rsid w:val="00434A2A"/>
    <w:rsid w:val="00846EC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46ECB"/>
    <w:rPr>
      <w:color w:val="808080"/>
    </w:rPr>
  </w:style>
  <w:style w:type="paragraph" w:customStyle="1" w:styleId="C4E849F91EB49644BE3E19671DE6CA97">
    <w:name w:val="C4E849F91EB49644BE3E19671DE6CA97"/>
  </w:style>
  <w:style w:type="paragraph" w:customStyle="1" w:styleId="8976063A523AA542BDD99CC8E4802936">
    <w:name w:val="8976063A523AA542BDD99CC8E4802936"/>
  </w:style>
  <w:style w:type="paragraph" w:customStyle="1" w:styleId="53811D3D49E7F241A4330046E66CF7C1">
    <w:name w:val="53811D3D49E7F241A4330046E66CF7C1"/>
  </w:style>
  <w:style w:type="paragraph" w:customStyle="1" w:styleId="78D4CF26F41CED499F711CF8BF6281C8">
    <w:name w:val="78D4CF26F41CED499F711CF8BF6281C8"/>
  </w:style>
  <w:style w:type="paragraph" w:customStyle="1" w:styleId="7C39604C2BBC8746BCE37C2948840357">
    <w:name w:val="7C39604C2BBC8746BCE37C2948840357"/>
  </w:style>
  <w:style w:type="paragraph" w:customStyle="1" w:styleId="F13E0FB134F40642AA0C9593F08199EF">
    <w:name w:val="F13E0FB134F40642AA0C9593F08199EF"/>
  </w:style>
  <w:style w:type="paragraph" w:customStyle="1" w:styleId="61767B81A8321C49BB2C487116EF57EC">
    <w:name w:val="61767B81A8321C49BB2C487116EF57EC"/>
  </w:style>
  <w:style w:type="paragraph" w:customStyle="1" w:styleId="4FFE9DC6770D1E4AA05C527786EECA7B">
    <w:name w:val="4FFE9DC6770D1E4AA05C527786EECA7B"/>
  </w:style>
  <w:style w:type="paragraph" w:customStyle="1" w:styleId="1AC0350EB96B874ABE1A6EA844D87A47">
    <w:name w:val="1AC0350EB96B874ABE1A6EA844D87A47"/>
  </w:style>
  <w:style w:type="paragraph" w:customStyle="1" w:styleId="61F1B95233014E41BD9E90713BCDADC2">
    <w:name w:val="61F1B95233014E41BD9E90713BCDADC2"/>
  </w:style>
  <w:style w:type="paragraph" w:customStyle="1" w:styleId="7CE102DF0D7BFA4B985E46FC5FAD0B27">
    <w:name w:val="7CE102DF0D7BFA4B985E46FC5FAD0B27"/>
  </w:style>
  <w:style w:type="paragraph" w:customStyle="1" w:styleId="316531C3AD7A524DB2260A1DEB294BA3">
    <w:name w:val="316531C3AD7A524DB2260A1DEB294BA3"/>
    <w:rsid w:val="00846ECB"/>
    <w:rPr>
      <w:lang w:val="en-US"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4</TotalTime>
  <Pages>1</Pages>
  <Words>434</Words>
  <Characters>2477</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Yan Tang</cp:lastModifiedBy>
  <cp:revision>3</cp:revision>
  <dcterms:created xsi:type="dcterms:W3CDTF">2016-02-28T00:47:00Z</dcterms:created>
  <dcterms:modified xsi:type="dcterms:W3CDTF">2016-02-29T03:59:00Z</dcterms:modified>
</cp:coreProperties>
</file>