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748FC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6743A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544A3FD776E1E4195D63ED0BDA8FCC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C9BC7A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C23F62D042A6A4AA5DBE491E12CF84F"/>
            </w:placeholder>
            <w:text/>
          </w:sdtPr>
          <w:sdtEndPr/>
          <w:sdtContent>
            <w:tc>
              <w:tcPr>
                <w:tcW w:w="2073" w:type="dxa"/>
              </w:tcPr>
              <w:p w14:paraId="0F47CF14" w14:textId="77777777" w:rsidR="00B574C9" w:rsidRDefault="00E56A85" w:rsidP="00E56A85">
                <w:r>
                  <w:t>Louise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292452C4071C748B49401F80B59A35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0DFF19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F207ADDD007EE4BA3693EED799E1E62"/>
            </w:placeholder>
            <w:text/>
          </w:sdtPr>
          <w:sdtEndPr/>
          <w:sdtContent>
            <w:tc>
              <w:tcPr>
                <w:tcW w:w="2642" w:type="dxa"/>
              </w:tcPr>
              <w:p w14:paraId="3A43A743" w14:textId="77777777" w:rsidR="00B574C9" w:rsidRDefault="00E56A85" w:rsidP="00E56A85">
                <w:r>
                  <w:t>Kane</w:t>
                </w:r>
              </w:p>
            </w:tc>
          </w:sdtContent>
        </w:sdt>
      </w:tr>
      <w:tr w:rsidR="00B574C9" w14:paraId="3D9C791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BCA85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3D53C2449B7A648B84276C40DC96CA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A933D1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F1664F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DF703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1D2438C72B2B44D82219C19F15FD07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4E061D8" w14:textId="77777777" w:rsidR="00B574C9" w:rsidRDefault="00E56A85" w:rsidP="00E56A85">
                <w:r>
                  <w:t>De Montfort University</w:t>
                </w:r>
              </w:p>
            </w:tc>
          </w:sdtContent>
        </w:sdt>
      </w:tr>
    </w:tbl>
    <w:p w14:paraId="392C859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63F1F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C0CCEB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6EF5947" w14:textId="77777777" w:rsidTr="003F0D73">
        <w:sdt>
          <w:sdtPr>
            <w:alias w:val="Article headword"/>
            <w:tag w:val="articleHeadword"/>
            <w:id w:val="-361440020"/>
            <w:placeholder>
              <w:docPart w:val="8734BFBFB81A994CA1B6D1D773B2D04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4576E8" w14:textId="77777777" w:rsidR="003F0D73" w:rsidRPr="00FB589A" w:rsidRDefault="00E56A85" w:rsidP="00E56A85">
                <w:r>
                  <w:t>The New Age</w:t>
                </w:r>
              </w:p>
            </w:tc>
          </w:sdtContent>
        </w:sdt>
      </w:tr>
      <w:tr w:rsidR="00464699" w14:paraId="3EBA8D0E" w14:textId="77777777" w:rsidTr="007821B0">
        <w:sdt>
          <w:sdtPr>
            <w:alias w:val="Variant headwords"/>
            <w:tag w:val="variantHeadwords"/>
            <w:id w:val="173464402"/>
            <w:placeholder>
              <w:docPart w:val="875992959B38054BBA1DDF98D9B59CA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40DF1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601EA6C" w14:textId="77777777" w:rsidTr="003F0D73">
        <w:bookmarkStart w:id="0" w:name="_GoBack" w:displacedByCustomXml="next"/>
        <w:sdt>
          <w:sdtPr>
            <w:alias w:val="Abstract"/>
            <w:tag w:val="abstract"/>
            <w:id w:val="-635871867"/>
            <w:placeholder>
              <w:docPart w:val="D40AA001FF466C42AC2D1CCE7BB168BD"/>
            </w:placeholder>
          </w:sdtPr>
          <w:sdtEndPr/>
          <w:sdtContent>
            <w:sdt>
              <w:sdtPr>
                <w:alias w:val="Article text"/>
                <w:tag w:val="articleText"/>
                <w:id w:val="1612311057"/>
                <w:placeholder>
                  <w:docPart w:val="2CCD04DD9A302447B1C922CB8F7E1FD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AA92C95" w14:textId="77777777" w:rsidR="00BD170F" w:rsidRDefault="00BD170F" w:rsidP="00BD170F">
                    <w:r>
                      <w:t xml:space="preserve">The </w:t>
                    </w:r>
                    <w:r>
                      <w:rPr>
                        <w:i/>
                      </w:rPr>
                      <w:t>New Age</w:t>
                    </w:r>
                    <w:r>
                      <w:t xml:space="preserve"> was a weekly British literary magazine published from 1894–1938. Established by Frederick A. Atkins in October 1894, the </w:t>
                    </w:r>
                    <w:r>
                      <w:rPr>
                        <w:i/>
                      </w:rPr>
                      <w:t>New Age</w:t>
                    </w:r>
                    <w:r>
                      <w:t xml:space="preserve"> originally existed as ‘A Weekly Record of Christian Culture, Social Service, and Literary Life’. After brief editorial stints by A. E. Fletcher and Arthur Compton-</w:t>
                    </w:r>
                    <w:proofErr w:type="spellStart"/>
                    <w:r>
                      <w:t>Rickett</w:t>
                    </w:r>
                    <w:proofErr w:type="spellEnd"/>
                    <w:r>
                      <w:t xml:space="preserve">, Joseph Clayton edited the magazine from 1898–1907. After G .B. Shaw provided funding, A. R. </w:t>
                    </w:r>
                    <w:proofErr w:type="spellStart"/>
                    <w:r>
                      <w:t>Orage</w:t>
                    </w:r>
                    <w:proofErr w:type="spellEnd"/>
                    <w:r>
                      <w:t xml:space="preserve"> and Holbrook Jackson purchased the magazine with the aim of using it to promote the ideas of Friedrich Nietzsche and </w:t>
                    </w:r>
                    <w:proofErr w:type="spellStart"/>
                    <w:r>
                      <w:t>Fabian</w:t>
                    </w:r>
                    <w:proofErr w:type="spellEnd"/>
                    <w:r>
                      <w:t xml:space="preserve"> Socialism. The pair edited the magazine together from May–December 1907. From January 1908–September 1922 </w:t>
                    </w:r>
                    <w:proofErr w:type="spellStart"/>
                    <w:r>
                      <w:t>Orage</w:t>
                    </w:r>
                    <w:proofErr w:type="spellEnd"/>
                    <w:r>
                      <w:t xml:space="preserve"> was the magazine’s sole editor. Under </w:t>
                    </w:r>
                    <w:proofErr w:type="spellStart"/>
                    <w:r>
                      <w:t>Orage</w:t>
                    </w:r>
                    <w:proofErr w:type="spellEnd"/>
                    <w:r>
                      <w:t xml:space="preserve">, the </w:t>
                    </w:r>
                    <w:r w:rsidRPr="00E56A85">
                      <w:rPr>
                        <w:i/>
                      </w:rPr>
                      <w:t>New Age</w:t>
                    </w:r>
                    <w:r>
                      <w:t xml:space="preserve"> became a highly influential platform for the latest ideas in modern literature, art, and philosophy and achieved a peak circulation of 22,000 copies per week. Its contributors included Ezra Pound, Katherine Mansfield, T. E. Hulme, Arnold Bennett, and G. K. Chesterton. </w:t>
                    </w:r>
                    <w:proofErr w:type="gramStart"/>
                    <w:r>
                      <w:t xml:space="preserve">After </w:t>
                    </w:r>
                    <w:proofErr w:type="spellStart"/>
                    <w:r>
                      <w:t>Orage</w:t>
                    </w:r>
                    <w:proofErr w:type="spellEnd"/>
                    <w:r>
                      <w:t xml:space="preserve"> left the magazine, it was edited by Arthur Moore (1922–1923) and Arthur </w:t>
                    </w:r>
                    <w:proofErr w:type="spellStart"/>
                    <w:r>
                      <w:t>Brenton</w:t>
                    </w:r>
                    <w:proofErr w:type="spellEnd"/>
                    <w:proofErr w:type="gramEnd"/>
                    <w:r>
                      <w:t xml:space="preserve"> (1923–1938).</w:t>
                    </w:r>
                  </w:p>
                  <w:p w14:paraId="15C231EC" w14:textId="47204072" w:rsidR="00E85A05" w:rsidRDefault="00E85A05" w:rsidP="00BD170F"/>
                </w:tc>
                <w:bookmarkEnd w:id="0" w:displacedByCustomXml="next"/>
              </w:sdtContent>
            </w:sdt>
          </w:sdtContent>
        </w:sdt>
      </w:tr>
      <w:tr w:rsidR="003F0D73" w14:paraId="41E9D3B5" w14:textId="77777777" w:rsidTr="003F0D73">
        <w:sdt>
          <w:sdtPr>
            <w:alias w:val="Article text"/>
            <w:tag w:val="articleText"/>
            <w:id w:val="634067588"/>
            <w:placeholder>
              <w:docPart w:val="740BA85A9BE614449C1389126AB2C26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8B1A36" w14:textId="77777777" w:rsidR="00E56A85" w:rsidRDefault="00E56A85" w:rsidP="00E56A85">
                <w:r>
                  <w:t xml:space="preserve">The </w:t>
                </w:r>
                <w:r>
                  <w:rPr>
                    <w:i/>
                  </w:rPr>
                  <w:t>New Age</w:t>
                </w:r>
                <w:r>
                  <w:t xml:space="preserve"> was a weekly British literary magazine published from 1894–1938. Established by Frederick A. Atkins in October 1894, the </w:t>
                </w:r>
                <w:r>
                  <w:rPr>
                    <w:i/>
                  </w:rPr>
                  <w:t>New Age</w:t>
                </w:r>
                <w:r>
                  <w:t xml:space="preserve"> originally existed as ‘A Weekly Record of Christian Culture, Social Service, and Literary Life’. After brief editorial stints by A. E. Fletcher and Arthur Compton-</w:t>
                </w:r>
                <w:proofErr w:type="spellStart"/>
                <w:r>
                  <w:t>Rickett</w:t>
                </w:r>
                <w:proofErr w:type="spellEnd"/>
                <w:r>
                  <w:t xml:space="preserve">, Joseph Clayton edited the magazine from 1898–1907. After G .B. Shaw provided funding, A. R. </w:t>
                </w:r>
                <w:proofErr w:type="spellStart"/>
                <w:r>
                  <w:t>Orage</w:t>
                </w:r>
                <w:proofErr w:type="spellEnd"/>
                <w:r>
                  <w:t xml:space="preserve"> and Holbrook Jackson purchased the magazine with the aim of using it to promote the ideas of Friedrich Nietzsche and </w:t>
                </w:r>
                <w:proofErr w:type="spellStart"/>
                <w:r>
                  <w:t>Fabian</w:t>
                </w:r>
                <w:proofErr w:type="spellEnd"/>
                <w:r>
                  <w:t xml:space="preserve"> Socialism. The pair edited the magazine together from May–December 1907. From January 1908–September 1922 </w:t>
                </w:r>
                <w:proofErr w:type="spellStart"/>
                <w:r>
                  <w:t>Orage</w:t>
                </w:r>
                <w:proofErr w:type="spellEnd"/>
                <w:r>
                  <w:t xml:space="preserve"> was the magazine’s sole editor. Under </w:t>
                </w:r>
                <w:proofErr w:type="spellStart"/>
                <w:r>
                  <w:t>Orage</w:t>
                </w:r>
                <w:proofErr w:type="spellEnd"/>
                <w:r>
                  <w:t xml:space="preserve">, the </w:t>
                </w:r>
                <w:r w:rsidRPr="00E56A85">
                  <w:rPr>
                    <w:i/>
                  </w:rPr>
                  <w:t>New Age</w:t>
                </w:r>
                <w:r>
                  <w:t xml:space="preserve"> became a highly influential platform for the latest ideas in modern literature, art, and philosophy and achieved a peak circulation of 22,000 copies per week. Its contributors included Ezra Pound, Katherine Mansfield, T. E. Hulme, Arnold Bennett, and G. K. Chesterton. </w:t>
                </w:r>
                <w:proofErr w:type="gramStart"/>
                <w:r>
                  <w:t xml:space="preserve">After </w:t>
                </w:r>
                <w:proofErr w:type="spellStart"/>
                <w:r>
                  <w:t>Orage</w:t>
                </w:r>
                <w:proofErr w:type="spellEnd"/>
                <w:r>
                  <w:t xml:space="preserve"> left the magazine, it was edited by Arthur Moore (1922–1923) and Arthur </w:t>
                </w:r>
                <w:proofErr w:type="spellStart"/>
                <w:r>
                  <w:t>Brenton</w:t>
                </w:r>
                <w:proofErr w:type="spellEnd"/>
                <w:proofErr w:type="gramEnd"/>
                <w:r>
                  <w:t xml:space="preserve"> (1923–1938).</w:t>
                </w:r>
              </w:p>
              <w:p w14:paraId="4D794F73" w14:textId="77777777" w:rsidR="003F0D73" w:rsidRDefault="003F0D73" w:rsidP="00C27FAB"/>
            </w:tc>
          </w:sdtContent>
        </w:sdt>
      </w:tr>
      <w:tr w:rsidR="003235A7" w14:paraId="07A52C4E" w14:textId="77777777" w:rsidTr="003235A7">
        <w:tc>
          <w:tcPr>
            <w:tcW w:w="9016" w:type="dxa"/>
          </w:tcPr>
          <w:p w14:paraId="426B93E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1A6E16EDDAC4A4089B07256AF6F2211"/>
              </w:placeholder>
            </w:sdtPr>
            <w:sdtEndPr/>
            <w:sdtContent>
              <w:p w14:paraId="3416EEBF" w14:textId="77777777" w:rsidR="00E56A85" w:rsidRDefault="00BD170F" w:rsidP="00E56A85">
                <w:sdt>
                  <w:sdtPr>
                    <w:id w:val="-1413701743"/>
                    <w:citation/>
                  </w:sdtPr>
                  <w:sdtEndPr/>
                  <w:sdtContent>
                    <w:r w:rsidR="00E56A85">
                      <w:fldChar w:fldCharType="begin"/>
                    </w:r>
                    <w:r w:rsidR="00E56A85">
                      <w:rPr>
                        <w:lang w:val="en-US"/>
                      </w:rPr>
                      <w:instrText xml:space="preserve"> CITATION Sul84 \l 1033 </w:instrText>
                    </w:r>
                    <w:r w:rsidR="00E56A85">
                      <w:fldChar w:fldCharType="separate"/>
                    </w:r>
                    <w:r w:rsidR="00E56A85">
                      <w:rPr>
                        <w:noProof/>
                        <w:lang w:val="en-US"/>
                      </w:rPr>
                      <w:t xml:space="preserve"> (Sullivan)</w:t>
                    </w:r>
                    <w:r w:rsidR="00E56A85">
                      <w:fldChar w:fldCharType="end"/>
                    </w:r>
                  </w:sdtContent>
                </w:sdt>
              </w:p>
              <w:p w14:paraId="6ED1F4B1" w14:textId="77777777" w:rsidR="003235A7" w:rsidRDefault="00BD170F" w:rsidP="00E56A85">
                <w:sdt>
                  <w:sdtPr>
                    <w:id w:val="-1903355948"/>
                    <w:citation/>
                  </w:sdtPr>
                  <w:sdtEndPr/>
                  <w:sdtContent>
                    <w:r w:rsidR="00E56A85">
                      <w:fldChar w:fldCharType="begin"/>
                    </w:r>
                    <w:r w:rsidR="00E56A85">
                      <w:rPr>
                        <w:lang w:val="en-US"/>
                      </w:rPr>
                      <w:instrText xml:space="preserve"> CITATION Ard09 \l 1033 </w:instrText>
                    </w:r>
                    <w:r w:rsidR="00E56A85">
                      <w:fldChar w:fldCharType="separate"/>
                    </w:r>
                    <w:r w:rsidR="00E56A85">
                      <w:rPr>
                        <w:noProof/>
                        <w:lang w:val="en-US"/>
                      </w:rPr>
                      <w:t>(Ardis)</w:t>
                    </w:r>
                    <w:r w:rsidR="00E56A85">
                      <w:fldChar w:fldCharType="end"/>
                    </w:r>
                  </w:sdtContent>
                </w:sdt>
              </w:p>
            </w:sdtContent>
          </w:sdt>
        </w:tc>
      </w:tr>
    </w:tbl>
    <w:p w14:paraId="66A1658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A4575" w14:textId="77777777" w:rsidR="0024411A" w:rsidRDefault="0024411A" w:rsidP="007A0D55">
      <w:pPr>
        <w:spacing w:after="0" w:line="240" w:lineRule="auto"/>
      </w:pPr>
      <w:r>
        <w:separator/>
      </w:r>
    </w:p>
  </w:endnote>
  <w:endnote w:type="continuationSeparator" w:id="0">
    <w:p w14:paraId="12658FA1" w14:textId="77777777" w:rsidR="0024411A" w:rsidRDefault="0024411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FF668" w14:textId="77777777" w:rsidR="0024411A" w:rsidRDefault="0024411A" w:rsidP="007A0D55">
      <w:pPr>
        <w:spacing w:after="0" w:line="240" w:lineRule="auto"/>
      </w:pPr>
      <w:r>
        <w:separator/>
      </w:r>
    </w:p>
  </w:footnote>
  <w:footnote w:type="continuationSeparator" w:id="0">
    <w:p w14:paraId="1D466A13" w14:textId="77777777" w:rsidR="0024411A" w:rsidRDefault="0024411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E516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984739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1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11A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170F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56A8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AC15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41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41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44A3FD776E1E4195D63ED0BDA8F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4E402-B0E7-5141-881A-7C22478AA7C5}"/>
      </w:docPartPr>
      <w:docPartBody>
        <w:p w:rsidR="008B080A" w:rsidRDefault="008B080A">
          <w:pPr>
            <w:pStyle w:val="C544A3FD776E1E4195D63ED0BDA8FCC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C23F62D042A6A4AA5DBE491E12CF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52D4A-8ECA-1740-920E-131DA9A28B73}"/>
      </w:docPartPr>
      <w:docPartBody>
        <w:p w:rsidR="008B080A" w:rsidRDefault="008B080A">
          <w:pPr>
            <w:pStyle w:val="7C23F62D042A6A4AA5DBE491E12CF84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292452C4071C748B49401F80B59A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A9F07-31FE-2049-BF4D-0E719F4A5FFD}"/>
      </w:docPartPr>
      <w:docPartBody>
        <w:p w:rsidR="008B080A" w:rsidRDefault="008B080A">
          <w:pPr>
            <w:pStyle w:val="9292452C4071C748B49401F80B59A35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F207ADDD007EE4BA3693EED799E1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3DD33-04A9-E446-BDBD-17B4A38C18CA}"/>
      </w:docPartPr>
      <w:docPartBody>
        <w:p w:rsidR="008B080A" w:rsidRDefault="008B080A">
          <w:pPr>
            <w:pStyle w:val="0F207ADDD007EE4BA3693EED799E1E6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3D53C2449B7A648B84276C40DC96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22155-D881-D14B-83AE-CBBEAFF591D8}"/>
      </w:docPartPr>
      <w:docPartBody>
        <w:p w:rsidR="008B080A" w:rsidRDefault="008B080A">
          <w:pPr>
            <w:pStyle w:val="A3D53C2449B7A648B84276C40DC96CA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1D2438C72B2B44D82219C19F15FD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334F2-4576-6E47-A6E7-3B77EF87D1A1}"/>
      </w:docPartPr>
      <w:docPartBody>
        <w:p w:rsidR="008B080A" w:rsidRDefault="008B080A">
          <w:pPr>
            <w:pStyle w:val="31D2438C72B2B44D82219C19F15FD07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734BFBFB81A994CA1B6D1D773B2D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656D-787B-5D4C-96A1-85C8EE6202AA}"/>
      </w:docPartPr>
      <w:docPartBody>
        <w:p w:rsidR="008B080A" w:rsidRDefault="008B080A">
          <w:pPr>
            <w:pStyle w:val="8734BFBFB81A994CA1B6D1D773B2D0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75992959B38054BBA1DDF98D9B59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5E0FA-1E16-6149-99AB-CB5AC74F7FDA}"/>
      </w:docPartPr>
      <w:docPartBody>
        <w:p w:rsidR="008B080A" w:rsidRDefault="008B080A">
          <w:pPr>
            <w:pStyle w:val="875992959B38054BBA1DDF98D9B59CA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40AA001FF466C42AC2D1CCE7BB16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A0648-E29E-264A-99D6-A5151E820228}"/>
      </w:docPartPr>
      <w:docPartBody>
        <w:p w:rsidR="008B080A" w:rsidRDefault="008B080A">
          <w:pPr>
            <w:pStyle w:val="D40AA001FF466C42AC2D1CCE7BB168B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40BA85A9BE614449C1389126AB2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7E07B-42A7-5544-8A1A-4CE50BBC3CD3}"/>
      </w:docPartPr>
      <w:docPartBody>
        <w:p w:rsidR="008B080A" w:rsidRDefault="008B080A">
          <w:pPr>
            <w:pStyle w:val="740BA85A9BE614449C1389126AB2C26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1A6E16EDDAC4A4089B07256AF6F2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BA060-CDDA-474A-A2AC-906A083D283A}"/>
      </w:docPartPr>
      <w:docPartBody>
        <w:p w:rsidR="008B080A" w:rsidRDefault="008B080A">
          <w:pPr>
            <w:pStyle w:val="F1A6E16EDDAC4A4089B07256AF6F221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CCD04DD9A302447B1C922CB8F7E1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D54A0-A635-2148-B3B7-9E8B09068CEA}"/>
      </w:docPartPr>
      <w:docPartBody>
        <w:p w:rsidR="00000000" w:rsidRDefault="008B080A" w:rsidP="008B080A">
          <w:pPr>
            <w:pStyle w:val="2CCD04DD9A302447B1C922CB8F7E1FD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0A"/>
    <w:rsid w:val="008B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80A"/>
    <w:rPr>
      <w:color w:val="808080"/>
    </w:rPr>
  </w:style>
  <w:style w:type="paragraph" w:customStyle="1" w:styleId="C544A3FD776E1E4195D63ED0BDA8FCC1">
    <w:name w:val="C544A3FD776E1E4195D63ED0BDA8FCC1"/>
  </w:style>
  <w:style w:type="paragraph" w:customStyle="1" w:styleId="7C23F62D042A6A4AA5DBE491E12CF84F">
    <w:name w:val="7C23F62D042A6A4AA5DBE491E12CF84F"/>
  </w:style>
  <w:style w:type="paragraph" w:customStyle="1" w:styleId="9292452C4071C748B49401F80B59A352">
    <w:name w:val="9292452C4071C748B49401F80B59A352"/>
  </w:style>
  <w:style w:type="paragraph" w:customStyle="1" w:styleId="0F207ADDD007EE4BA3693EED799E1E62">
    <w:name w:val="0F207ADDD007EE4BA3693EED799E1E62"/>
  </w:style>
  <w:style w:type="paragraph" w:customStyle="1" w:styleId="A3D53C2449B7A648B84276C40DC96CA0">
    <w:name w:val="A3D53C2449B7A648B84276C40DC96CA0"/>
  </w:style>
  <w:style w:type="paragraph" w:customStyle="1" w:styleId="31D2438C72B2B44D82219C19F15FD07C">
    <w:name w:val="31D2438C72B2B44D82219C19F15FD07C"/>
  </w:style>
  <w:style w:type="paragraph" w:customStyle="1" w:styleId="8734BFBFB81A994CA1B6D1D773B2D045">
    <w:name w:val="8734BFBFB81A994CA1B6D1D773B2D045"/>
  </w:style>
  <w:style w:type="paragraph" w:customStyle="1" w:styleId="875992959B38054BBA1DDF98D9B59CA8">
    <w:name w:val="875992959B38054BBA1DDF98D9B59CA8"/>
  </w:style>
  <w:style w:type="paragraph" w:customStyle="1" w:styleId="D40AA001FF466C42AC2D1CCE7BB168BD">
    <w:name w:val="D40AA001FF466C42AC2D1CCE7BB168BD"/>
  </w:style>
  <w:style w:type="paragraph" w:customStyle="1" w:styleId="740BA85A9BE614449C1389126AB2C26A">
    <w:name w:val="740BA85A9BE614449C1389126AB2C26A"/>
  </w:style>
  <w:style w:type="paragraph" w:customStyle="1" w:styleId="F1A6E16EDDAC4A4089B07256AF6F2211">
    <w:name w:val="F1A6E16EDDAC4A4089B07256AF6F2211"/>
  </w:style>
  <w:style w:type="paragraph" w:customStyle="1" w:styleId="2CCD04DD9A302447B1C922CB8F7E1FDB">
    <w:name w:val="2CCD04DD9A302447B1C922CB8F7E1FDB"/>
    <w:rsid w:val="008B080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80A"/>
    <w:rPr>
      <w:color w:val="808080"/>
    </w:rPr>
  </w:style>
  <w:style w:type="paragraph" w:customStyle="1" w:styleId="C544A3FD776E1E4195D63ED0BDA8FCC1">
    <w:name w:val="C544A3FD776E1E4195D63ED0BDA8FCC1"/>
  </w:style>
  <w:style w:type="paragraph" w:customStyle="1" w:styleId="7C23F62D042A6A4AA5DBE491E12CF84F">
    <w:name w:val="7C23F62D042A6A4AA5DBE491E12CF84F"/>
  </w:style>
  <w:style w:type="paragraph" w:customStyle="1" w:styleId="9292452C4071C748B49401F80B59A352">
    <w:name w:val="9292452C4071C748B49401F80B59A352"/>
  </w:style>
  <w:style w:type="paragraph" w:customStyle="1" w:styleId="0F207ADDD007EE4BA3693EED799E1E62">
    <w:name w:val="0F207ADDD007EE4BA3693EED799E1E62"/>
  </w:style>
  <w:style w:type="paragraph" w:customStyle="1" w:styleId="A3D53C2449B7A648B84276C40DC96CA0">
    <w:name w:val="A3D53C2449B7A648B84276C40DC96CA0"/>
  </w:style>
  <w:style w:type="paragraph" w:customStyle="1" w:styleId="31D2438C72B2B44D82219C19F15FD07C">
    <w:name w:val="31D2438C72B2B44D82219C19F15FD07C"/>
  </w:style>
  <w:style w:type="paragraph" w:customStyle="1" w:styleId="8734BFBFB81A994CA1B6D1D773B2D045">
    <w:name w:val="8734BFBFB81A994CA1B6D1D773B2D045"/>
  </w:style>
  <w:style w:type="paragraph" w:customStyle="1" w:styleId="875992959B38054BBA1DDF98D9B59CA8">
    <w:name w:val="875992959B38054BBA1DDF98D9B59CA8"/>
  </w:style>
  <w:style w:type="paragraph" w:customStyle="1" w:styleId="D40AA001FF466C42AC2D1CCE7BB168BD">
    <w:name w:val="D40AA001FF466C42AC2D1CCE7BB168BD"/>
  </w:style>
  <w:style w:type="paragraph" w:customStyle="1" w:styleId="740BA85A9BE614449C1389126AB2C26A">
    <w:name w:val="740BA85A9BE614449C1389126AB2C26A"/>
  </w:style>
  <w:style w:type="paragraph" w:customStyle="1" w:styleId="F1A6E16EDDAC4A4089B07256AF6F2211">
    <w:name w:val="F1A6E16EDDAC4A4089B07256AF6F2211"/>
  </w:style>
  <w:style w:type="paragraph" w:customStyle="1" w:styleId="2CCD04DD9A302447B1C922CB8F7E1FDB">
    <w:name w:val="2CCD04DD9A302447B1C922CB8F7E1FDB"/>
    <w:rsid w:val="008B08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Sul84</b:Tag>
    <b:SourceType>Book</b:SourceType>
    <b:Guid>{B9C2B439-8C57-BE49-8215-5797723F7982}</b:Guid>
    <b:Author>
      <b:Author>
        <b:NameList>
          <b:Person>
            <b:Last>Sullivan</b:Last>
            <b:First>Alvin</b:First>
          </b:Person>
        </b:NameList>
      </b:Author>
    </b:Author>
    <b:Title>"The &lt;i&gt;New Age&lt;/i&gt;", British Literary Magazines: The Victorian and Edwardian Age, 1837–1913</b:Title>
    <b:City>Connecticut</b:City>
    <b:Publisher>Greenwood Press</b:Publisher>
    <b:Year>1984</b:Year>
    <b:RefOrder>1</b:RefOrder>
  </b:Source>
  <b:Source>
    <b:Tag>Ard09</b:Tag>
    <b:SourceType>BookSection</b:SourceType>
    <b:Guid>{78F38CDC-7103-A64D-B14E-748B188751B0}</b:Guid>
    <b:Title>Democracy and Modernism: The New Age under A. R. Orage (1907–22)</b:Title>
    <b:City>Oxford</b:City>
    <b:Publisher>Oxford UP</b:Publisher>
    <b:Year>2009</b:Year>
    <b:Author>
      <b:Author>
        <b:NameList>
          <b:Person>
            <b:Last>Ardis</b:Last>
            <b:First>Ann</b:First>
          </b:Person>
        </b:NameList>
      </b:Author>
      <b:BookAuthor>
        <b:NameList>
          <b:Person>
            <b:Last>Orage</b:Last>
            <b:First>A.</b:First>
            <b:Middle>R.</b:Middle>
          </b:Person>
        </b:NameList>
      </b:BookAuthor>
    </b:Author>
    <b:BookTitle>The Oxford Critical and Cultural History of Modernist Magazines: Britain and Ireland 1880–1955</b:BookTitle>
    <b:RefOrder>2</b:RefOrder>
  </b:Source>
</b:Sources>
</file>

<file path=customXml/itemProps1.xml><?xml version="1.0" encoding="utf-8"?>
<ds:datastoreItem xmlns:ds="http://schemas.openxmlformats.org/officeDocument/2006/customXml" ds:itemID="{3D21C5CE-CBEB-1343-BD9D-47C974D6A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1</Pages>
  <Words>376</Words>
  <Characters>2001</Characters>
  <Application>Microsoft Macintosh Word</Application>
  <DocSecurity>0</DocSecurity>
  <Lines>50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3</cp:revision>
  <dcterms:created xsi:type="dcterms:W3CDTF">2016-02-01T05:36:00Z</dcterms:created>
  <dcterms:modified xsi:type="dcterms:W3CDTF">2016-02-01T06:44:00Z</dcterms:modified>
</cp:coreProperties>
</file>