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477DD83" w14:textId="77777777" w:rsidTr="00922950">
        <w:tc>
          <w:tcPr>
            <w:tcW w:w="491" w:type="dxa"/>
            <w:vMerge w:val="restart"/>
            <w:shd w:val="clear" w:color="auto" w:fill="A6A6A6" w:themeFill="background1" w:themeFillShade="A6"/>
            <w:textDirection w:val="btLr"/>
          </w:tcPr>
          <w:p w14:paraId="2A57381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90B9F63C712FD419467D516C9CA0BFF"/>
            </w:placeholder>
            <w:showingPlcHdr/>
            <w:dropDownList>
              <w:listItem w:displayText="Dr." w:value="Dr."/>
              <w:listItem w:displayText="Prof." w:value="Prof."/>
            </w:dropDownList>
          </w:sdtPr>
          <w:sdtEndPr/>
          <w:sdtContent>
            <w:tc>
              <w:tcPr>
                <w:tcW w:w="1259" w:type="dxa"/>
              </w:tcPr>
              <w:p w14:paraId="6F1019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EE559EEF6177B4B8143DC0DE9782C5D"/>
            </w:placeholder>
            <w:text/>
          </w:sdtPr>
          <w:sdtEndPr/>
          <w:sdtContent>
            <w:tc>
              <w:tcPr>
                <w:tcW w:w="2073" w:type="dxa"/>
              </w:tcPr>
              <w:p w14:paraId="57B8F8EC" w14:textId="77777777" w:rsidR="00B574C9" w:rsidRDefault="00A939DB" w:rsidP="00A939DB">
                <w:r>
                  <w:t>Kirsten</w:t>
                </w:r>
              </w:p>
            </w:tc>
          </w:sdtContent>
        </w:sdt>
        <w:sdt>
          <w:sdtPr>
            <w:alias w:val="Middle name"/>
            <w:tag w:val="authorMiddleName"/>
            <w:id w:val="-2076034781"/>
            <w:placeholder>
              <w:docPart w:val="B295C07745ED46478796509D97606A34"/>
            </w:placeholder>
            <w:showingPlcHdr/>
            <w:text/>
          </w:sdtPr>
          <w:sdtEndPr/>
          <w:sdtContent>
            <w:tc>
              <w:tcPr>
                <w:tcW w:w="2551" w:type="dxa"/>
              </w:tcPr>
              <w:p w14:paraId="6E3260A8" w14:textId="77777777" w:rsidR="00B574C9" w:rsidRDefault="00B574C9" w:rsidP="00922950">
                <w:r>
                  <w:rPr>
                    <w:rStyle w:val="PlaceholderText"/>
                  </w:rPr>
                  <w:t>[Middle name]</w:t>
                </w:r>
              </w:p>
            </w:tc>
          </w:sdtContent>
        </w:sdt>
        <w:sdt>
          <w:sdtPr>
            <w:alias w:val="Last name"/>
            <w:tag w:val="authorLastName"/>
            <w:id w:val="-1088529830"/>
            <w:placeholder>
              <w:docPart w:val="B0FC802E9BE5614EB99EADB9B228E734"/>
            </w:placeholder>
            <w:text/>
          </w:sdtPr>
          <w:sdtEndPr/>
          <w:sdtContent>
            <w:tc>
              <w:tcPr>
                <w:tcW w:w="2642" w:type="dxa"/>
              </w:tcPr>
              <w:p w14:paraId="1DB2EE97" w14:textId="77777777" w:rsidR="00B574C9" w:rsidRDefault="00A939DB" w:rsidP="00A939DB">
                <w:proofErr w:type="spellStart"/>
                <w:r>
                  <w:t>Barndt</w:t>
                </w:r>
                <w:proofErr w:type="spellEnd"/>
              </w:p>
            </w:tc>
          </w:sdtContent>
        </w:sdt>
      </w:tr>
      <w:tr w:rsidR="00B574C9" w14:paraId="3EFB8AE9" w14:textId="77777777" w:rsidTr="001A6A06">
        <w:trPr>
          <w:trHeight w:val="986"/>
        </w:trPr>
        <w:tc>
          <w:tcPr>
            <w:tcW w:w="491" w:type="dxa"/>
            <w:vMerge/>
            <w:shd w:val="clear" w:color="auto" w:fill="A6A6A6" w:themeFill="background1" w:themeFillShade="A6"/>
          </w:tcPr>
          <w:p w14:paraId="3579CF72" w14:textId="77777777" w:rsidR="00B574C9" w:rsidRPr="001A6A06" w:rsidRDefault="00B574C9" w:rsidP="00CF1542">
            <w:pPr>
              <w:jc w:val="center"/>
              <w:rPr>
                <w:b/>
                <w:color w:val="FFFFFF" w:themeColor="background1"/>
              </w:rPr>
            </w:pPr>
          </w:p>
        </w:tc>
        <w:sdt>
          <w:sdtPr>
            <w:alias w:val="Biography"/>
            <w:tag w:val="authorBiography"/>
            <w:id w:val="938807824"/>
            <w:placeholder>
              <w:docPart w:val="CC5A3EC26C29654F80B784841FD0601D"/>
            </w:placeholder>
            <w:showingPlcHdr/>
          </w:sdtPr>
          <w:sdtEndPr/>
          <w:sdtContent>
            <w:tc>
              <w:tcPr>
                <w:tcW w:w="8525" w:type="dxa"/>
                <w:gridSpan w:val="4"/>
              </w:tcPr>
              <w:p w14:paraId="1D180EC6" w14:textId="77777777" w:rsidR="00B574C9" w:rsidRDefault="00B574C9" w:rsidP="00922950">
                <w:r>
                  <w:rPr>
                    <w:rStyle w:val="PlaceholderText"/>
                  </w:rPr>
                  <w:t>[Enter your biography]</w:t>
                </w:r>
              </w:p>
            </w:tc>
          </w:sdtContent>
        </w:sdt>
      </w:tr>
      <w:tr w:rsidR="00B574C9" w14:paraId="5C15B0D3" w14:textId="77777777" w:rsidTr="001A6A06">
        <w:trPr>
          <w:trHeight w:val="986"/>
        </w:trPr>
        <w:tc>
          <w:tcPr>
            <w:tcW w:w="491" w:type="dxa"/>
            <w:vMerge/>
            <w:shd w:val="clear" w:color="auto" w:fill="A6A6A6" w:themeFill="background1" w:themeFillShade="A6"/>
          </w:tcPr>
          <w:p w14:paraId="530CE356" w14:textId="77777777" w:rsidR="00B574C9" w:rsidRPr="001A6A06" w:rsidRDefault="00B574C9" w:rsidP="00CF1542">
            <w:pPr>
              <w:jc w:val="center"/>
              <w:rPr>
                <w:b/>
                <w:color w:val="FFFFFF" w:themeColor="background1"/>
              </w:rPr>
            </w:pPr>
          </w:p>
        </w:tc>
        <w:sdt>
          <w:sdtPr>
            <w:alias w:val="Affiliation"/>
            <w:tag w:val="affiliation"/>
            <w:id w:val="2012937915"/>
            <w:placeholder>
              <w:docPart w:val="16E1188F77C1ED4696591EE4FA1466C6"/>
            </w:placeholder>
            <w:text/>
          </w:sdtPr>
          <w:sdtEndPr/>
          <w:sdtContent>
            <w:tc>
              <w:tcPr>
                <w:tcW w:w="8525" w:type="dxa"/>
                <w:gridSpan w:val="4"/>
              </w:tcPr>
              <w:p w14:paraId="307A3A27" w14:textId="77777777" w:rsidR="00B574C9" w:rsidRDefault="00A939DB" w:rsidP="00A939DB">
                <w:r>
                  <w:t>University of Michigan</w:t>
                </w:r>
              </w:p>
            </w:tc>
          </w:sdtContent>
        </w:sdt>
      </w:tr>
    </w:tbl>
    <w:p w14:paraId="472D738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116BBA" w14:textId="77777777" w:rsidTr="00244BB0">
        <w:tc>
          <w:tcPr>
            <w:tcW w:w="9016" w:type="dxa"/>
            <w:shd w:val="clear" w:color="auto" w:fill="A6A6A6" w:themeFill="background1" w:themeFillShade="A6"/>
            <w:tcMar>
              <w:top w:w="113" w:type="dxa"/>
              <w:bottom w:w="113" w:type="dxa"/>
            </w:tcMar>
          </w:tcPr>
          <w:p w14:paraId="35B5086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8CFAE1" w14:textId="77777777" w:rsidTr="003F0D73">
        <w:sdt>
          <w:sdtPr>
            <w:alias w:val="Article headword"/>
            <w:tag w:val="articleHeadword"/>
            <w:id w:val="-361440020"/>
            <w:placeholder>
              <w:docPart w:val="77EC71925E936D4BB23EED78C53D1019"/>
            </w:placeholder>
            <w:text/>
          </w:sdtPr>
          <w:sdtEndPr/>
          <w:sdtContent>
            <w:tc>
              <w:tcPr>
                <w:tcW w:w="9016" w:type="dxa"/>
                <w:tcMar>
                  <w:top w:w="113" w:type="dxa"/>
                  <w:bottom w:w="113" w:type="dxa"/>
                </w:tcMar>
              </w:tcPr>
              <w:p w14:paraId="205EC3DF" w14:textId="77777777" w:rsidR="003F0D73" w:rsidRPr="00FB589A" w:rsidRDefault="009E2B1F" w:rsidP="00A939DB">
                <w:r>
                  <w:t xml:space="preserve">S. Fischer </w:t>
                </w:r>
                <w:proofErr w:type="spellStart"/>
                <w:r>
                  <w:t>Verlag</w:t>
                </w:r>
                <w:proofErr w:type="spellEnd"/>
              </w:p>
            </w:tc>
          </w:sdtContent>
        </w:sdt>
      </w:tr>
      <w:tr w:rsidR="00464699" w14:paraId="50CF5D4C" w14:textId="77777777" w:rsidTr="007821B0">
        <w:sdt>
          <w:sdtPr>
            <w:alias w:val="Variant headwords"/>
            <w:tag w:val="variantHeadwords"/>
            <w:id w:val="173464402"/>
            <w:placeholder>
              <w:docPart w:val="2DCB8882BE4D114A82E1E99979464754"/>
            </w:placeholder>
            <w:showingPlcHdr/>
          </w:sdtPr>
          <w:sdtEndPr/>
          <w:sdtContent>
            <w:tc>
              <w:tcPr>
                <w:tcW w:w="9016" w:type="dxa"/>
                <w:tcMar>
                  <w:top w:w="113" w:type="dxa"/>
                  <w:bottom w:w="113" w:type="dxa"/>
                </w:tcMar>
              </w:tcPr>
              <w:p w14:paraId="318184C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0154B50" w14:textId="77777777" w:rsidTr="003F0D73">
        <w:sdt>
          <w:sdtPr>
            <w:alias w:val="Abstract"/>
            <w:tag w:val="abstract"/>
            <w:id w:val="-635871867"/>
            <w:placeholder>
              <w:docPart w:val="6525016B348AFB4A8C16343007F95C87"/>
            </w:placeholder>
          </w:sdtPr>
          <w:sdtEndPr/>
          <w:sdtContent>
            <w:tc>
              <w:tcPr>
                <w:tcW w:w="9016" w:type="dxa"/>
                <w:tcMar>
                  <w:top w:w="113" w:type="dxa"/>
                  <w:bottom w:w="113" w:type="dxa"/>
                </w:tcMar>
              </w:tcPr>
              <w:p w14:paraId="3E3AFD62" w14:textId="77777777" w:rsidR="00A939DB" w:rsidRDefault="009E2B1F" w:rsidP="00A939DB">
                <w:pPr>
                  <w:rPr>
                    <w:lang w:val="en-US"/>
                  </w:rPr>
                </w:pPr>
                <w:r w:rsidRPr="009E2B1F">
                  <w:rPr>
                    <w:lang w:val="en-US"/>
                  </w:rPr>
                  <w:t xml:space="preserve">Founded in Berlin in 1886 by Samuel Fischer, S. Fischer </w:t>
                </w:r>
                <w:proofErr w:type="spellStart"/>
                <w:r w:rsidRPr="009E2B1F">
                  <w:rPr>
                    <w:lang w:val="en-US"/>
                  </w:rPr>
                  <w:t>Verlag</w:t>
                </w:r>
                <w:proofErr w:type="spellEnd"/>
                <w:r w:rsidRPr="009E2B1F">
                  <w:rPr>
                    <w:lang w:val="en-US"/>
                  </w:rPr>
                  <w:t xml:space="preserve"> quickly became one of the most important publishing houses of German and European modernism. </w:t>
                </w:r>
                <w:proofErr w:type="spellStart"/>
                <w:r w:rsidRPr="009E2B1F">
                  <w:rPr>
                    <w:lang w:val="en-US"/>
                  </w:rPr>
                  <w:t>Émile</w:t>
                </w:r>
                <w:proofErr w:type="spellEnd"/>
                <w:r w:rsidRPr="009E2B1F">
                  <w:rPr>
                    <w:lang w:val="en-US"/>
                  </w:rPr>
                  <w:t xml:space="preserve"> Zola and </w:t>
                </w:r>
                <w:proofErr w:type="spellStart"/>
                <w:r w:rsidRPr="009E2B1F">
                  <w:rPr>
                    <w:lang w:val="en-US"/>
                  </w:rPr>
                  <w:t>Henrik</w:t>
                </w:r>
                <w:proofErr w:type="spellEnd"/>
                <w:r w:rsidRPr="009E2B1F">
                  <w:rPr>
                    <w:lang w:val="en-US"/>
                  </w:rPr>
                  <w:t xml:space="preserve"> Ibsen headlined the publisher’s first list of authors. The company went on to bring European and world literature to the German reading public, including works by Joseph Conrad, John Dos </w:t>
                </w:r>
                <w:proofErr w:type="spellStart"/>
                <w:r w:rsidRPr="009E2B1F">
                  <w:rPr>
                    <w:lang w:val="en-US"/>
                  </w:rPr>
                  <w:t>Passos</w:t>
                </w:r>
                <w:proofErr w:type="spellEnd"/>
                <w:r w:rsidRPr="009E2B1F">
                  <w:rPr>
                    <w:lang w:val="en-US"/>
                  </w:rPr>
                  <w:t xml:space="preserve">, and </w:t>
                </w:r>
                <w:proofErr w:type="spellStart"/>
                <w:r w:rsidRPr="009E2B1F">
                  <w:rPr>
                    <w:lang w:val="en-US"/>
                  </w:rPr>
                  <w:t>Virgina</w:t>
                </w:r>
                <w:proofErr w:type="spellEnd"/>
                <w:r w:rsidRPr="009E2B1F">
                  <w:rPr>
                    <w:lang w:val="en-US"/>
                  </w:rPr>
                  <w:t xml:space="preserve"> Woolf. Yet the main focus of S. Fischer </w:t>
                </w:r>
                <w:proofErr w:type="spellStart"/>
                <w:r w:rsidRPr="009E2B1F">
                  <w:rPr>
                    <w:lang w:val="en-US"/>
                  </w:rPr>
                  <w:t>Verlag</w:t>
                </w:r>
                <w:proofErr w:type="spellEnd"/>
                <w:r w:rsidRPr="009E2B1F">
                  <w:rPr>
                    <w:lang w:val="en-US"/>
                  </w:rPr>
                  <w:t xml:space="preserve"> was to launch important new German-language writers who would soon come to shape the canon of modernism, including </w:t>
                </w:r>
                <w:proofErr w:type="spellStart"/>
                <w:r w:rsidRPr="009E2B1F">
                  <w:rPr>
                    <w:lang w:val="en-US"/>
                  </w:rPr>
                  <w:t>Gerhart</w:t>
                </w:r>
                <w:proofErr w:type="spellEnd"/>
                <w:r w:rsidRPr="009E2B1F">
                  <w:rPr>
                    <w:lang w:val="en-US"/>
                  </w:rPr>
                  <w:t xml:space="preserve"> Hauptmann, Thomas Mann, Hugo von Hofmannsthal, Hermann </w:t>
                </w:r>
                <w:proofErr w:type="spellStart"/>
                <w:r w:rsidRPr="009E2B1F">
                  <w:rPr>
                    <w:lang w:val="en-US"/>
                  </w:rPr>
                  <w:t>Hesse</w:t>
                </w:r>
                <w:proofErr w:type="spellEnd"/>
                <w:r w:rsidRPr="009E2B1F">
                  <w:rPr>
                    <w:lang w:val="en-US"/>
                  </w:rPr>
                  <w:t>, Arthur Schnitzler, Franz Werfel, Ro</w:t>
                </w:r>
                <w:r>
                  <w:rPr>
                    <w:lang w:val="en-US"/>
                  </w:rPr>
                  <w:t xml:space="preserve">bert </w:t>
                </w:r>
                <w:proofErr w:type="spellStart"/>
                <w:r>
                  <w:rPr>
                    <w:lang w:val="en-US"/>
                  </w:rPr>
                  <w:t>Musil</w:t>
                </w:r>
                <w:proofErr w:type="spellEnd"/>
                <w:r>
                  <w:rPr>
                    <w:lang w:val="en-US"/>
                  </w:rPr>
                  <w:t xml:space="preserve">, and Alfred </w:t>
                </w:r>
                <w:proofErr w:type="spellStart"/>
                <w:r>
                  <w:rPr>
                    <w:lang w:val="en-US"/>
                  </w:rPr>
                  <w:t>Döblin</w:t>
                </w:r>
                <w:proofErr w:type="spellEnd"/>
                <w:r>
                  <w:rPr>
                    <w:lang w:val="en-US"/>
                  </w:rPr>
                  <w:t xml:space="preserve">. </w:t>
                </w:r>
              </w:p>
              <w:p w14:paraId="78176B18" w14:textId="77777777" w:rsidR="00A939DB" w:rsidRDefault="00A939DB" w:rsidP="00A939DB">
                <w:pPr>
                  <w:rPr>
                    <w:lang w:val="en-US"/>
                  </w:rPr>
                </w:pPr>
              </w:p>
              <w:p w14:paraId="35747766" w14:textId="77777777" w:rsidR="00E85A05" w:rsidRPr="009E2B1F" w:rsidRDefault="00A939DB" w:rsidP="00A939DB">
                <w:pPr>
                  <w:rPr>
                    <w:lang w:val="en-US"/>
                  </w:rPr>
                </w:pPr>
                <w:r w:rsidRPr="009E2B1F">
                  <w:rPr>
                    <w:lang w:val="en-US"/>
                  </w:rPr>
                  <w:t xml:space="preserve">During the first decade of its existence, S. Fischer </w:t>
                </w:r>
                <w:proofErr w:type="spellStart"/>
                <w:r w:rsidRPr="009E2B1F">
                  <w:rPr>
                    <w:lang w:val="en-US"/>
                  </w:rPr>
                  <w:t>Verlag</w:t>
                </w:r>
                <w:proofErr w:type="spellEnd"/>
                <w:r w:rsidRPr="009E2B1F">
                  <w:rPr>
                    <w:lang w:val="en-US"/>
                  </w:rPr>
                  <w:t xml:space="preserve"> was instrumental in shaping naturalist drama in Germany, with </w:t>
                </w:r>
                <w:proofErr w:type="spellStart"/>
                <w:r w:rsidRPr="009E2B1F">
                  <w:rPr>
                    <w:lang w:val="en-US"/>
                  </w:rPr>
                  <w:t>Gerhart</w:t>
                </w:r>
                <w:proofErr w:type="spellEnd"/>
                <w:r w:rsidRPr="009E2B1F">
                  <w:rPr>
                    <w:lang w:val="en-US"/>
                  </w:rPr>
                  <w:t xml:space="preserve"> Hauptmann as its leading literary voice. This success was due to an engagement on various fronts: the founding of a private theater association, the </w:t>
                </w:r>
                <w:proofErr w:type="spellStart"/>
                <w:r w:rsidRPr="009E2B1F">
                  <w:rPr>
                    <w:i/>
                    <w:lang w:val="en-US"/>
                  </w:rPr>
                  <w:t>Freie</w:t>
                </w:r>
                <w:proofErr w:type="spellEnd"/>
                <w:r w:rsidRPr="009E2B1F">
                  <w:rPr>
                    <w:i/>
                    <w:lang w:val="en-US"/>
                  </w:rPr>
                  <w:t xml:space="preserve"> </w:t>
                </w:r>
                <w:proofErr w:type="spellStart"/>
                <w:r w:rsidRPr="009E2B1F">
                  <w:rPr>
                    <w:i/>
                    <w:lang w:val="en-US"/>
                  </w:rPr>
                  <w:t>Bühne</w:t>
                </w:r>
                <w:proofErr w:type="spellEnd"/>
                <w:r w:rsidRPr="009E2B1F">
                  <w:rPr>
                    <w:lang w:val="en-US"/>
                  </w:rPr>
                  <w:t xml:space="preserve"> (Free Stage), where new plays could premiere despite censorship; the promotion of naturalism in the publisher’s own literary journal; and the publishing concept of </w:t>
                </w:r>
                <w:r>
                  <w:rPr>
                    <w:lang w:val="en-US"/>
                  </w:rPr>
                  <w:t>‘</w:t>
                </w:r>
                <w:r w:rsidRPr="009E2B1F">
                  <w:rPr>
                    <w:lang w:val="en-US"/>
                  </w:rPr>
                  <w:t>Collected Works</w:t>
                </w:r>
                <w:r>
                  <w:rPr>
                    <w:lang w:val="en-US"/>
                  </w:rPr>
                  <w:t>’</w:t>
                </w:r>
                <w:r w:rsidRPr="009E2B1F">
                  <w:rPr>
                    <w:lang w:val="en-US"/>
                  </w:rPr>
                  <w:t>.  These multi-volume editions of complete works by living writers successfully accelerated the canonization of many of Fischer’s authors, adding economic and cultural value in the process.</w:t>
                </w:r>
              </w:p>
            </w:tc>
          </w:sdtContent>
        </w:sdt>
      </w:tr>
      <w:tr w:rsidR="003F0D73" w14:paraId="1E0DD653" w14:textId="77777777" w:rsidTr="003F0D73">
        <w:sdt>
          <w:sdtPr>
            <w:alias w:val="Article text"/>
            <w:tag w:val="articleText"/>
            <w:id w:val="634067588"/>
            <w:placeholder>
              <w:docPart w:val="862B4ED6B7E21247A3C83E97C9A05851"/>
            </w:placeholder>
          </w:sdtPr>
          <w:sdtEndPr/>
          <w:sdtContent>
            <w:tc>
              <w:tcPr>
                <w:tcW w:w="9016" w:type="dxa"/>
                <w:tcMar>
                  <w:top w:w="113" w:type="dxa"/>
                  <w:bottom w:w="113" w:type="dxa"/>
                </w:tcMar>
              </w:tcPr>
              <w:p w14:paraId="5BF70BEF" w14:textId="77777777" w:rsidR="009E2B1F" w:rsidRPr="009E2B1F" w:rsidRDefault="009E2B1F" w:rsidP="009E2B1F">
                <w:pPr>
                  <w:rPr>
                    <w:lang w:val="en-US"/>
                  </w:rPr>
                </w:pPr>
                <w:r w:rsidRPr="009E2B1F">
                  <w:rPr>
                    <w:lang w:val="en-US"/>
                  </w:rPr>
                  <w:t xml:space="preserve">Founded in Berlin in 1886 by Samuel Fischer, S. Fischer </w:t>
                </w:r>
                <w:proofErr w:type="spellStart"/>
                <w:r w:rsidRPr="009E2B1F">
                  <w:rPr>
                    <w:lang w:val="en-US"/>
                  </w:rPr>
                  <w:t>Verlag</w:t>
                </w:r>
                <w:proofErr w:type="spellEnd"/>
                <w:r w:rsidRPr="009E2B1F">
                  <w:rPr>
                    <w:lang w:val="en-US"/>
                  </w:rPr>
                  <w:t xml:space="preserve"> quickly became one of the most important publishing houses of German and European modernism. </w:t>
                </w:r>
                <w:proofErr w:type="spellStart"/>
                <w:r w:rsidRPr="009E2B1F">
                  <w:rPr>
                    <w:lang w:val="en-US"/>
                  </w:rPr>
                  <w:t>Émile</w:t>
                </w:r>
                <w:proofErr w:type="spellEnd"/>
                <w:r w:rsidRPr="009E2B1F">
                  <w:rPr>
                    <w:lang w:val="en-US"/>
                  </w:rPr>
                  <w:t xml:space="preserve"> Zola and </w:t>
                </w:r>
                <w:proofErr w:type="spellStart"/>
                <w:r w:rsidRPr="009E2B1F">
                  <w:rPr>
                    <w:lang w:val="en-US"/>
                  </w:rPr>
                  <w:t>Henrik</w:t>
                </w:r>
                <w:proofErr w:type="spellEnd"/>
                <w:r w:rsidRPr="009E2B1F">
                  <w:rPr>
                    <w:lang w:val="en-US"/>
                  </w:rPr>
                  <w:t xml:space="preserve"> Ibsen headlined the publisher’s first list of authors. The company went on to bring European and world literature to the German reading public, including works by Joseph Conrad, John Dos </w:t>
                </w:r>
                <w:proofErr w:type="spellStart"/>
                <w:r w:rsidRPr="009E2B1F">
                  <w:rPr>
                    <w:lang w:val="en-US"/>
                  </w:rPr>
                  <w:t>Passos</w:t>
                </w:r>
                <w:proofErr w:type="spellEnd"/>
                <w:r w:rsidRPr="009E2B1F">
                  <w:rPr>
                    <w:lang w:val="en-US"/>
                  </w:rPr>
                  <w:t xml:space="preserve">, and </w:t>
                </w:r>
                <w:proofErr w:type="spellStart"/>
                <w:r w:rsidRPr="009E2B1F">
                  <w:rPr>
                    <w:lang w:val="en-US"/>
                  </w:rPr>
                  <w:t>Virgina</w:t>
                </w:r>
                <w:proofErr w:type="spellEnd"/>
                <w:r w:rsidRPr="009E2B1F">
                  <w:rPr>
                    <w:lang w:val="en-US"/>
                  </w:rPr>
                  <w:t xml:space="preserve"> Woolf. Yet the main focus of S. Fischer </w:t>
                </w:r>
                <w:proofErr w:type="spellStart"/>
                <w:r w:rsidRPr="009E2B1F">
                  <w:rPr>
                    <w:lang w:val="en-US"/>
                  </w:rPr>
                  <w:t>Verlag</w:t>
                </w:r>
                <w:proofErr w:type="spellEnd"/>
                <w:r w:rsidRPr="009E2B1F">
                  <w:rPr>
                    <w:lang w:val="en-US"/>
                  </w:rPr>
                  <w:t xml:space="preserve"> was to launch important new German-language writers who would soon come to shape the canon of modernism, including </w:t>
                </w:r>
                <w:proofErr w:type="spellStart"/>
                <w:r w:rsidRPr="009E2B1F">
                  <w:rPr>
                    <w:lang w:val="en-US"/>
                  </w:rPr>
                  <w:t>Gerhart</w:t>
                </w:r>
                <w:proofErr w:type="spellEnd"/>
                <w:r w:rsidRPr="009E2B1F">
                  <w:rPr>
                    <w:lang w:val="en-US"/>
                  </w:rPr>
                  <w:t xml:space="preserve"> Hauptmann, Thomas Mann, Hugo von Hofmannsthal, Hermann </w:t>
                </w:r>
                <w:proofErr w:type="spellStart"/>
                <w:r w:rsidRPr="009E2B1F">
                  <w:rPr>
                    <w:lang w:val="en-US"/>
                  </w:rPr>
                  <w:t>Hesse</w:t>
                </w:r>
                <w:proofErr w:type="spellEnd"/>
                <w:r w:rsidRPr="009E2B1F">
                  <w:rPr>
                    <w:lang w:val="en-US"/>
                  </w:rPr>
                  <w:t xml:space="preserve">, Arthur Schnitzler, Franz Werfel, Robert </w:t>
                </w:r>
                <w:proofErr w:type="spellStart"/>
                <w:r w:rsidRPr="009E2B1F">
                  <w:rPr>
                    <w:lang w:val="en-US"/>
                  </w:rPr>
                  <w:t>Musil</w:t>
                </w:r>
                <w:proofErr w:type="spellEnd"/>
                <w:r w:rsidRPr="009E2B1F">
                  <w:rPr>
                    <w:lang w:val="en-US"/>
                  </w:rPr>
                  <w:t xml:space="preserve">, and Alfred </w:t>
                </w:r>
                <w:proofErr w:type="spellStart"/>
                <w:r w:rsidRPr="009E2B1F">
                  <w:rPr>
                    <w:lang w:val="en-US"/>
                  </w:rPr>
                  <w:t>Döblin</w:t>
                </w:r>
                <w:proofErr w:type="spellEnd"/>
                <w:r w:rsidRPr="009E2B1F">
                  <w:rPr>
                    <w:lang w:val="en-US"/>
                  </w:rPr>
                  <w:t xml:space="preserve">. </w:t>
                </w:r>
              </w:p>
              <w:p w14:paraId="2F91C1CB" w14:textId="77777777" w:rsidR="009E2B1F" w:rsidRPr="009E2B1F" w:rsidRDefault="009E2B1F" w:rsidP="009E2B1F">
                <w:pPr>
                  <w:rPr>
                    <w:lang w:val="en-US"/>
                  </w:rPr>
                </w:pPr>
              </w:p>
              <w:p w14:paraId="05C446CA" w14:textId="77777777" w:rsidR="009E2B1F" w:rsidRPr="009E2B1F" w:rsidRDefault="009E2B1F" w:rsidP="009E2B1F">
                <w:pPr>
                  <w:rPr>
                    <w:lang w:val="en-US"/>
                  </w:rPr>
                </w:pPr>
                <w:r w:rsidRPr="009E2B1F">
                  <w:rPr>
                    <w:lang w:val="en-US"/>
                  </w:rPr>
                  <w:t xml:space="preserve">During the first decade of its existence, S. Fischer </w:t>
                </w:r>
                <w:proofErr w:type="spellStart"/>
                <w:r w:rsidRPr="009E2B1F">
                  <w:rPr>
                    <w:lang w:val="en-US"/>
                  </w:rPr>
                  <w:t>Verlag</w:t>
                </w:r>
                <w:proofErr w:type="spellEnd"/>
                <w:r w:rsidRPr="009E2B1F">
                  <w:rPr>
                    <w:lang w:val="en-US"/>
                  </w:rPr>
                  <w:t xml:space="preserve"> was instrumental in shaping naturalist drama in Germany, with </w:t>
                </w:r>
                <w:proofErr w:type="spellStart"/>
                <w:r w:rsidRPr="009E2B1F">
                  <w:rPr>
                    <w:lang w:val="en-US"/>
                  </w:rPr>
                  <w:t>Gerhart</w:t>
                </w:r>
                <w:proofErr w:type="spellEnd"/>
                <w:r w:rsidRPr="009E2B1F">
                  <w:rPr>
                    <w:lang w:val="en-US"/>
                  </w:rPr>
                  <w:t xml:space="preserve"> Hauptmann as its leading literary voice. This success was due to an engagement on various fronts: the founding of a private theater association, the </w:t>
                </w:r>
                <w:proofErr w:type="spellStart"/>
                <w:r w:rsidRPr="009E2B1F">
                  <w:rPr>
                    <w:i/>
                    <w:lang w:val="en-US"/>
                  </w:rPr>
                  <w:t>Freie</w:t>
                </w:r>
                <w:proofErr w:type="spellEnd"/>
                <w:r w:rsidRPr="009E2B1F">
                  <w:rPr>
                    <w:i/>
                    <w:lang w:val="en-US"/>
                  </w:rPr>
                  <w:t xml:space="preserve"> </w:t>
                </w:r>
                <w:proofErr w:type="spellStart"/>
                <w:r w:rsidRPr="009E2B1F">
                  <w:rPr>
                    <w:i/>
                    <w:lang w:val="en-US"/>
                  </w:rPr>
                  <w:t>Bühne</w:t>
                </w:r>
                <w:proofErr w:type="spellEnd"/>
                <w:r w:rsidRPr="009E2B1F">
                  <w:rPr>
                    <w:lang w:val="en-US"/>
                  </w:rPr>
                  <w:t xml:space="preserve"> (Free Stage), where new plays could premiere despite censorship; the promotion of naturalism in the publisher’s own literary journal; and the publishing concept of </w:t>
                </w:r>
                <w:r w:rsidR="00A939DB">
                  <w:rPr>
                    <w:lang w:val="en-US"/>
                  </w:rPr>
                  <w:t>‘</w:t>
                </w:r>
                <w:r w:rsidRPr="009E2B1F">
                  <w:rPr>
                    <w:lang w:val="en-US"/>
                  </w:rPr>
                  <w:t>Collected Works</w:t>
                </w:r>
                <w:r w:rsidR="00A939DB">
                  <w:rPr>
                    <w:lang w:val="en-US"/>
                  </w:rPr>
                  <w:t>’</w:t>
                </w:r>
                <w:r w:rsidRPr="009E2B1F">
                  <w:rPr>
                    <w:lang w:val="en-US"/>
                  </w:rPr>
                  <w:t xml:space="preserve">.  These multi-volume editions of complete works by living writers successfully accelerated the canonization of many of Fischer’s authors, adding economic and cultural value in the process. These Collected Works were modeled on the pioneering work of Cotta, the publisher of Friedrich Schiller and Johann Wolfgang von Goethe. Lauded as the </w:t>
                </w:r>
                <w:r w:rsidR="00A939DB">
                  <w:rPr>
                    <w:lang w:val="en-US"/>
                  </w:rPr>
                  <w:t>‘</w:t>
                </w:r>
                <w:r w:rsidRPr="009E2B1F">
                  <w:rPr>
                    <w:lang w:val="en-US"/>
                  </w:rPr>
                  <w:t>Cotta of Modernism</w:t>
                </w:r>
                <w:r w:rsidR="00A939DB">
                  <w:rPr>
                    <w:lang w:val="en-US"/>
                  </w:rPr>
                  <w:t>’</w:t>
                </w:r>
                <w:r w:rsidRPr="009E2B1F">
                  <w:rPr>
                    <w:lang w:val="en-US"/>
                  </w:rPr>
                  <w:t xml:space="preserve"> Fischer loosened his </w:t>
                </w:r>
                <w:r w:rsidRPr="009E2B1F">
                  <w:rPr>
                    <w:lang w:val="en-US"/>
                  </w:rPr>
                  <w:lastRenderedPageBreak/>
                  <w:t>association with naturalism at the onset of the 20</w:t>
                </w:r>
                <w:r w:rsidRPr="009E2B1F">
                  <w:rPr>
                    <w:vertAlign w:val="superscript"/>
                    <w:lang w:val="en-US"/>
                  </w:rPr>
                  <w:t>th</w:t>
                </w:r>
                <w:r w:rsidRPr="009E2B1F">
                  <w:rPr>
                    <w:lang w:val="en-US"/>
                  </w:rPr>
                  <w:t xml:space="preserve"> century and embraced a concept of literature based in aesthetic autonomy and </w:t>
                </w:r>
                <w:proofErr w:type="spellStart"/>
                <w:r w:rsidRPr="009E2B1F">
                  <w:rPr>
                    <w:lang w:val="en-US"/>
                  </w:rPr>
                  <w:t>auteurism</w:t>
                </w:r>
                <w:proofErr w:type="spellEnd"/>
                <w:r w:rsidRPr="009E2B1F">
                  <w:rPr>
                    <w:lang w:val="en-US"/>
                  </w:rPr>
                  <w:t xml:space="preserve">. Viewing himself as a cultivator of </w:t>
                </w:r>
                <w:r w:rsidR="00A939DB">
                  <w:rPr>
                    <w:lang w:val="en-US"/>
                  </w:rPr>
                  <w:t>‘</w:t>
                </w:r>
                <w:r w:rsidRPr="009E2B1F">
                  <w:rPr>
                    <w:lang w:val="en-US"/>
                  </w:rPr>
                  <w:t>spiritual value</w:t>
                </w:r>
                <w:r w:rsidR="00A939DB">
                  <w:rPr>
                    <w:lang w:val="en-US"/>
                  </w:rPr>
                  <w:t>’</w:t>
                </w:r>
                <w:r w:rsidRPr="009E2B1F">
                  <w:rPr>
                    <w:lang w:val="en-US"/>
                  </w:rPr>
                  <w:t>, Fischer aimed to expand the bourgeois literary sphere around shared notions of taste and education (</w:t>
                </w:r>
                <w:proofErr w:type="spellStart"/>
                <w:r w:rsidRPr="009E2B1F">
                  <w:rPr>
                    <w:i/>
                    <w:lang w:val="en-US"/>
                  </w:rPr>
                  <w:t>Bildung</w:t>
                </w:r>
                <w:proofErr w:type="spellEnd"/>
                <w:r w:rsidRPr="009E2B1F">
                  <w:rPr>
                    <w:lang w:val="en-US"/>
                  </w:rPr>
                  <w:t xml:space="preserve">). However, the economic crises of the interwar years as well as the democratization of the reading public challenged this normative notion of culture. Alongside other publishers, S. Fischer </w:t>
                </w:r>
                <w:proofErr w:type="spellStart"/>
                <w:r w:rsidRPr="009E2B1F">
                  <w:rPr>
                    <w:lang w:val="en-US"/>
                  </w:rPr>
                  <w:t>Verlag</w:t>
                </w:r>
                <w:proofErr w:type="spellEnd"/>
                <w:r w:rsidRPr="009E2B1F">
                  <w:rPr>
                    <w:lang w:val="en-US"/>
                  </w:rPr>
                  <w:t xml:space="preserve"> began to issue cheaper book editions that eventually resulted in independent pocket book series. Thomas Mann’s cheap 1926 edition of </w:t>
                </w:r>
                <w:proofErr w:type="spellStart"/>
                <w:r w:rsidRPr="009E2B1F">
                  <w:rPr>
                    <w:i/>
                    <w:lang w:val="en-US"/>
                  </w:rPr>
                  <w:t>Buddenbrooks</w:t>
                </w:r>
                <w:proofErr w:type="spellEnd"/>
                <w:r w:rsidRPr="009E2B1F">
                  <w:rPr>
                    <w:i/>
                    <w:lang w:val="en-US"/>
                  </w:rPr>
                  <w:t xml:space="preserve"> </w:t>
                </w:r>
                <w:r w:rsidRPr="009E2B1F">
                  <w:rPr>
                    <w:lang w:val="en-US"/>
                  </w:rPr>
                  <w:t>led the way, selling over one million copies within four years.</w:t>
                </w:r>
              </w:p>
              <w:p w14:paraId="55DC7625" w14:textId="77777777" w:rsidR="009E2B1F" w:rsidRPr="009E2B1F" w:rsidRDefault="009E2B1F" w:rsidP="009E2B1F">
                <w:pPr>
                  <w:rPr>
                    <w:lang w:val="en-US"/>
                  </w:rPr>
                </w:pPr>
              </w:p>
              <w:p w14:paraId="05AD3D37" w14:textId="77777777" w:rsidR="009E2B1F" w:rsidRDefault="009E2B1F" w:rsidP="009E2B1F">
                <w:pPr>
                  <w:rPr>
                    <w:lang w:val="en-US"/>
                  </w:rPr>
                </w:pPr>
                <w:r w:rsidRPr="009E2B1F">
                  <w:rPr>
                    <w:lang w:val="en-US"/>
                  </w:rPr>
                  <w:t xml:space="preserve">Until his death in 1934, Samuel Fischer headed the publishing house. He was born into a German-speaking Jewish family in Royal Hungary and had come to Berlin via Vienna. His son-in-law, Gottfried </w:t>
                </w:r>
                <w:proofErr w:type="spellStart"/>
                <w:r w:rsidRPr="009E2B1F">
                  <w:rPr>
                    <w:lang w:val="en-US"/>
                  </w:rPr>
                  <w:t>Bermann</w:t>
                </w:r>
                <w:proofErr w:type="spellEnd"/>
                <w:r w:rsidRPr="009E2B1F">
                  <w:rPr>
                    <w:lang w:val="en-US"/>
                  </w:rPr>
                  <w:t xml:space="preserve">-Fischer, started to shape the publishing program in the late 1920s. After Adolf Hitler’s ascent to power, national socialist censorship forced the publisher to take 135 titles off his book list, including novels by Alfred </w:t>
                </w:r>
                <w:proofErr w:type="spellStart"/>
                <w:r w:rsidRPr="009E2B1F">
                  <w:rPr>
                    <w:lang w:val="en-US"/>
                  </w:rPr>
                  <w:t>Döblin</w:t>
                </w:r>
                <w:proofErr w:type="spellEnd"/>
                <w:r w:rsidRPr="009E2B1F">
                  <w:rPr>
                    <w:lang w:val="en-US"/>
                  </w:rPr>
                  <w:t xml:space="preserve">, Franz Werfel and Stefan Zweig. In 1936, </w:t>
                </w:r>
                <w:proofErr w:type="spellStart"/>
                <w:r w:rsidRPr="009E2B1F">
                  <w:rPr>
                    <w:lang w:val="en-US"/>
                  </w:rPr>
                  <w:t>Bermann</w:t>
                </w:r>
                <w:proofErr w:type="spellEnd"/>
                <w:r w:rsidRPr="009E2B1F">
                  <w:rPr>
                    <w:lang w:val="en-US"/>
                  </w:rPr>
                  <w:t xml:space="preserve">-Fischer therefore decided to immigrate to Vienna (followed by Zürich, Stockholm, and New York) and to divide the publishing house into two corporate entities. The </w:t>
                </w:r>
                <w:proofErr w:type="spellStart"/>
                <w:r w:rsidRPr="009E2B1F">
                  <w:rPr>
                    <w:lang w:val="en-US"/>
                  </w:rPr>
                  <w:t>Bermann</w:t>
                </w:r>
                <w:proofErr w:type="spellEnd"/>
                <w:r w:rsidRPr="009E2B1F">
                  <w:rPr>
                    <w:lang w:val="en-US"/>
                  </w:rPr>
                  <w:t xml:space="preserve">-Fischer publishing house in exile was based in Stockholm and granted the works of authors who had fled Nazi Germany, including all authors of Jewish descend, a future in print. At the same time, the publisher handed the rights of Fischer authors who were not prosecuted or censored by Nazi Germany over to senior editor Peter </w:t>
                </w:r>
                <w:proofErr w:type="spellStart"/>
                <w:r w:rsidRPr="009E2B1F">
                  <w:rPr>
                    <w:lang w:val="en-US"/>
                  </w:rPr>
                  <w:t>Suhrkamp</w:t>
                </w:r>
                <w:proofErr w:type="spellEnd"/>
                <w:r w:rsidRPr="009E2B1F">
                  <w:rPr>
                    <w:lang w:val="en-US"/>
                  </w:rPr>
                  <w:t xml:space="preserve">. </w:t>
                </w:r>
                <w:proofErr w:type="spellStart"/>
                <w:r w:rsidRPr="009E2B1F">
                  <w:rPr>
                    <w:lang w:val="en-US"/>
                  </w:rPr>
                  <w:t>Suhrkamp</w:t>
                </w:r>
                <w:proofErr w:type="spellEnd"/>
                <w:r w:rsidRPr="009E2B1F">
                  <w:rPr>
                    <w:lang w:val="en-US"/>
                  </w:rPr>
                  <w:t xml:space="preserve"> and </w:t>
                </w:r>
                <w:proofErr w:type="spellStart"/>
                <w:r w:rsidRPr="009E2B1F">
                  <w:rPr>
                    <w:lang w:val="en-US"/>
                  </w:rPr>
                  <w:t>Bermann</w:t>
                </w:r>
                <w:proofErr w:type="spellEnd"/>
                <w:r w:rsidRPr="009E2B1F">
                  <w:rPr>
                    <w:lang w:val="en-US"/>
                  </w:rPr>
                  <w:t xml:space="preserve">-Fischer had originally planned to reunite the two publishing entities after the war, but they separated permanently in 1950 into S. Fischer </w:t>
                </w:r>
                <w:proofErr w:type="spellStart"/>
                <w:r w:rsidRPr="009E2B1F">
                  <w:rPr>
                    <w:lang w:val="en-US"/>
                  </w:rPr>
                  <w:t>Verlag</w:t>
                </w:r>
                <w:proofErr w:type="spellEnd"/>
                <w:r w:rsidRPr="009E2B1F">
                  <w:rPr>
                    <w:lang w:val="en-US"/>
                  </w:rPr>
                  <w:t xml:space="preserve"> and </w:t>
                </w:r>
                <w:proofErr w:type="spellStart"/>
                <w:r w:rsidRPr="009E2B1F">
                  <w:rPr>
                    <w:lang w:val="en-US"/>
                  </w:rPr>
                  <w:t>Suhrkamp</w:t>
                </w:r>
                <w:proofErr w:type="spellEnd"/>
                <w:r w:rsidRPr="009E2B1F">
                  <w:rPr>
                    <w:lang w:val="en-US"/>
                  </w:rPr>
                  <w:t xml:space="preserve"> </w:t>
                </w:r>
                <w:proofErr w:type="spellStart"/>
                <w:r w:rsidRPr="009E2B1F">
                  <w:rPr>
                    <w:lang w:val="en-US"/>
                  </w:rPr>
                  <w:t>Verlag</w:t>
                </w:r>
                <w:proofErr w:type="spellEnd"/>
                <w:r w:rsidRPr="009E2B1F">
                  <w:rPr>
                    <w:lang w:val="en-US"/>
                  </w:rPr>
                  <w:t>.</w:t>
                </w:r>
              </w:p>
              <w:p w14:paraId="62121D4D" w14:textId="77777777" w:rsidR="009E2B1F" w:rsidRDefault="009E2B1F" w:rsidP="009E2B1F">
                <w:pPr>
                  <w:rPr>
                    <w:lang w:val="en-US"/>
                  </w:rPr>
                </w:pPr>
              </w:p>
              <w:p w14:paraId="6BFB0742" w14:textId="77777777" w:rsidR="009E2B1F" w:rsidRDefault="009E2B1F" w:rsidP="009E2B1F">
                <w:pPr>
                  <w:keepNext/>
                  <w:rPr>
                    <w:lang w:val="en-US"/>
                  </w:rPr>
                </w:pPr>
                <w:proofErr w:type="spellStart"/>
                <w:r>
                  <w:rPr>
                    <w:lang w:val="en-US"/>
                  </w:rPr>
                  <w:t>File</w:t>
                </w:r>
                <w:proofErr w:type="gramStart"/>
                <w:r>
                  <w:rPr>
                    <w:lang w:val="en-US"/>
                  </w:rPr>
                  <w:t>:</w:t>
                </w:r>
                <w:r w:rsidRPr="009E2B1F">
                  <w:rPr>
                    <w:lang w:val="en-US"/>
                  </w:rPr>
                  <w:t>SFischerVerlag</w:t>
                </w:r>
                <w:proofErr w:type="gramEnd"/>
                <w:r w:rsidRPr="009E2B1F">
                  <w:rPr>
                    <w:lang w:val="en-US"/>
                  </w:rPr>
                  <w:t>_logo.jpg</w:t>
                </w:r>
                <w:proofErr w:type="spellEnd"/>
              </w:p>
              <w:p w14:paraId="18526B96" w14:textId="77777777" w:rsidR="009E2B1F" w:rsidRPr="009E2B1F" w:rsidRDefault="009E2B1F" w:rsidP="009E2B1F">
                <w:pPr>
                  <w:pStyle w:val="Caption"/>
                </w:pPr>
                <w:r>
                  <w:t xml:space="preserve">Figure </w:t>
                </w:r>
                <w:r w:rsidR="00A939DB">
                  <w:fldChar w:fldCharType="begin"/>
                </w:r>
                <w:r w:rsidR="00A939DB">
                  <w:instrText xml:space="preserve"> SEQ Figure \* ARABIC </w:instrText>
                </w:r>
                <w:r w:rsidR="00A939DB">
                  <w:fldChar w:fldCharType="separate"/>
                </w:r>
                <w:r>
                  <w:rPr>
                    <w:noProof/>
                  </w:rPr>
                  <w:t>1</w:t>
                </w:r>
                <w:r w:rsidR="00A939DB">
                  <w:rPr>
                    <w:noProof/>
                  </w:rPr>
                  <w:fldChar w:fldCharType="end"/>
                </w:r>
                <w:r w:rsidR="00A939DB">
                  <w:rPr>
                    <w:noProof/>
                  </w:rPr>
                  <w:t xml:space="preserve"> </w:t>
                </w:r>
                <w:r w:rsidRPr="009E2B1F">
                  <w:t xml:space="preserve">The logo of the S. Fischer </w:t>
                </w:r>
                <w:proofErr w:type="spellStart"/>
                <w:r w:rsidRPr="009E2B1F">
                  <w:t>Verlag</w:t>
                </w:r>
                <w:proofErr w:type="spellEnd"/>
                <w:r w:rsidRPr="009E2B1F">
                  <w:t xml:space="preserve"> has remained steady throughout its history, playing with the proximity between the founder’s name and the activity of fishing – the casting of a net to bring in good books.</w:t>
                </w:r>
                <w:r>
                  <w:t xml:space="preserve"> Copyright: Fischer </w:t>
                </w:r>
                <w:proofErr w:type="spellStart"/>
                <w:r>
                  <w:t>Verlage</w:t>
                </w:r>
                <w:proofErr w:type="spellEnd"/>
              </w:p>
              <w:p w14:paraId="2CF60FAB" w14:textId="77777777" w:rsidR="009E2B1F" w:rsidRPr="009E2B1F" w:rsidRDefault="00A939DB" w:rsidP="00A939DB">
                <w:pPr>
                  <w:pStyle w:val="Authornote"/>
                  <w:rPr>
                    <w:lang w:val="en-US"/>
                  </w:rPr>
                </w:pPr>
                <w:r>
                  <w:rPr>
                    <w:lang w:val="en-US"/>
                  </w:rPr>
                  <w:t>[[</w:t>
                </w:r>
                <w:r w:rsidR="009E2B1F">
                  <w:rPr>
                    <w:lang w:val="en-US"/>
                  </w:rPr>
                  <w:t>Source:</w:t>
                </w:r>
                <w:r w:rsidR="009E2B1F" w:rsidRPr="009E2B1F">
                  <w:rPr>
                    <w:lang w:val="en-US"/>
                  </w:rPr>
                  <w:t xml:space="preserve"> </w:t>
                </w:r>
                <w:hyperlink r:id="rId9" w:history="1">
                  <w:r w:rsidR="009E2B1F" w:rsidRPr="009E2B1F">
                    <w:rPr>
                      <w:rStyle w:val="Hyperlink"/>
                      <w:lang w:val="en-US"/>
                    </w:rPr>
                    <w:t>www.fischerverlage.de</w:t>
                  </w:r>
                </w:hyperlink>
                <w:r w:rsidR="009E2B1F" w:rsidRPr="009E2B1F">
                  <w:rPr>
                    <w:lang w:val="en-US"/>
                  </w:rPr>
                  <w:t xml:space="preserve"> -- copyright: Fischer </w:t>
                </w:r>
                <w:proofErr w:type="spellStart"/>
                <w:r w:rsidR="009E2B1F" w:rsidRPr="009E2B1F">
                  <w:rPr>
                    <w:lang w:val="en-US"/>
                  </w:rPr>
                  <w:t>Verlage</w:t>
                </w:r>
                <w:proofErr w:type="spellEnd"/>
                <w:r>
                  <w:rPr>
                    <w:lang w:val="en-US"/>
                  </w:rPr>
                  <w:t>]]</w:t>
                </w:r>
              </w:p>
              <w:p w14:paraId="76C3D31B" w14:textId="77777777" w:rsidR="009E2B1F" w:rsidRPr="009E2B1F" w:rsidRDefault="009E2B1F" w:rsidP="009E2B1F">
                <w:pPr>
                  <w:rPr>
                    <w:lang w:val="en-US"/>
                  </w:rPr>
                </w:pPr>
              </w:p>
              <w:p w14:paraId="5186B7A8" w14:textId="77777777" w:rsidR="009E2B1F" w:rsidRPr="009E2B1F" w:rsidRDefault="009E2B1F" w:rsidP="009E2B1F">
                <w:pPr>
                  <w:rPr>
                    <w:lang w:val="en-US"/>
                  </w:rPr>
                </w:pPr>
                <w:r w:rsidRPr="009E2B1F">
                  <w:rPr>
                    <w:lang w:val="en-US"/>
                  </w:rPr>
                  <w:t xml:space="preserve">Since 1963, S. Fischer </w:t>
                </w:r>
                <w:proofErr w:type="spellStart"/>
                <w:r w:rsidRPr="009E2B1F">
                  <w:rPr>
                    <w:lang w:val="en-US"/>
                  </w:rPr>
                  <w:t>Verlag</w:t>
                </w:r>
                <w:proofErr w:type="spellEnd"/>
                <w:r w:rsidRPr="009E2B1F">
                  <w:rPr>
                    <w:lang w:val="en-US"/>
                  </w:rPr>
                  <w:t xml:space="preserve"> has operated under the aegis of the </w:t>
                </w:r>
                <w:proofErr w:type="spellStart"/>
                <w:r w:rsidRPr="009E2B1F">
                  <w:rPr>
                    <w:lang w:val="en-US"/>
                  </w:rPr>
                  <w:t>Holzbrinck</w:t>
                </w:r>
                <w:proofErr w:type="spellEnd"/>
                <w:r w:rsidRPr="009E2B1F">
                  <w:rPr>
                    <w:lang w:val="en-US"/>
                  </w:rPr>
                  <w:t xml:space="preserve"> Publishing Group with a book list of over 7000 titles that features many contemporary authors as well as the classic modern authors whom S. Fischer had originally signed to the company, including the likes of Thomas Mann and Alfred </w:t>
                </w:r>
                <w:proofErr w:type="spellStart"/>
                <w:r w:rsidRPr="009E2B1F">
                  <w:rPr>
                    <w:lang w:val="en-US"/>
                  </w:rPr>
                  <w:t>Döblin</w:t>
                </w:r>
                <w:proofErr w:type="spellEnd"/>
                <w:r w:rsidRPr="009E2B1F">
                  <w:rPr>
                    <w:lang w:val="en-US"/>
                  </w:rPr>
                  <w:t>.</w:t>
                </w:r>
              </w:p>
              <w:p w14:paraId="384083D2" w14:textId="77777777" w:rsidR="003F0D73" w:rsidRDefault="003F0D73" w:rsidP="00C27FAB"/>
            </w:tc>
          </w:sdtContent>
        </w:sdt>
      </w:tr>
      <w:tr w:rsidR="003235A7" w14:paraId="0F68C006" w14:textId="77777777" w:rsidTr="003235A7">
        <w:tc>
          <w:tcPr>
            <w:tcW w:w="9016" w:type="dxa"/>
          </w:tcPr>
          <w:p w14:paraId="13E3E92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60853EBD4AC564EA585BBFF2B279F0B"/>
              </w:placeholder>
            </w:sdtPr>
            <w:sdtEndPr/>
            <w:sdtContent>
              <w:p w14:paraId="2973223B" w14:textId="77777777" w:rsidR="009E2B1F" w:rsidRPr="009E2B1F" w:rsidRDefault="00A939DB" w:rsidP="009E2B1F">
                <w:sdt>
                  <w:sdtPr>
                    <w:id w:val="1828860655"/>
                    <w:citation/>
                  </w:sdtPr>
                  <w:sdtEndPr/>
                  <w:sdtContent>
                    <w:r w:rsidR="009E2B1F">
                      <w:fldChar w:fldCharType="begin"/>
                    </w:r>
                    <w:r>
                      <w:rPr>
                        <w:lang w:val="en-US"/>
                      </w:rPr>
                      <w:instrText xml:space="preserve">CITATION deM86 \l 1033 </w:instrText>
                    </w:r>
                    <w:r w:rsidR="009E2B1F">
                      <w:fldChar w:fldCharType="separate"/>
                    </w:r>
                    <w:r>
                      <w:rPr>
                        <w:noProof/>
                        <w:lang w:val="en-US"/>
                      </w:rPr>
                      <w:t xml:space="preserve"> (de Mendelssohn)</w:t>
                    </w:r>
                    <w:r w:rsidR="009E2B1F">
                      <w:fldChar w:fldCharType="end"/>
                    </w:r>
                  </w:sdtContent>
                </w:sdt>
              </w:p>
              <w:p w14:paraId="40F4EE5A" w14:textId="77777777" w:rsidR="003235A7" w:rsidRPr="009E2B1F" w:rsidRDefault="00A939DB" w:rsidP="00FB11DE">
                <w:pPr>
                  <w:rPr>
                    <w:lang w:val="en-US"/>
                  </w:rPr>
                </w:pPr>
                <w:sdt>
                  <w:sdtPr>
                    <w:rPr>
                      <w:lang w:val="en-US"/>
                    </w:rPr>
                    <w:id w:val="387925476"/>
                    <w:citation/>
                  </w:sdtPr>
                  <w:sdtEndPr/>
                  <w:sdtContent>
                    <w:bookmarkStart w:id="0" w:name="_GoBack"/>
                    <w:r w:rsidR="009E2B1F">
                      <w:rPr>
                        <w:lang w:val="en-US"/>
                      </w:rPr>
                      <w:fldChar w:fldCharType="begin"/>
                    </w:r>
                    <w:r>
                      <w:rPr>
                        <w:lang w:val="en-US"/>
                      </w:rPr>
                      <w:instrText xml:space="preserve">CITATION Pfä85 \l 1033 </w:instrText>
                    </w:r>
                    <w:r w:rsidR="009E2B1F">
                      <w:rPr>
                        <w:lang w:val="en-US"/>
                      </w:rPr>
                      <w:fldChar w:fldCharType="separate"/>
                    </w:r>
                    <w:r>
                      <w:rPr>
                        <w:noProof/>
                        <w:lang w:val="en-US"/>
                      </w:rPr>
                      <w:t>(Pfäfflin and Kussmaul)</w:t>
                    </w:r>
                    <w:r w:rsidR="009E2B1F">
                      <w:rPr>
                        <w:lang w:val="en-US"/>
                      </w:rPr>
                      <w:fldChar w:fldCharType="end"/>
                    </w:r>
                    <w:bookmarkEnd w:id="0"/>
                  </w:sdtContent>
                </w:sdt>
              </w:p>
            </w:sdtContent>
          </w:sdt>
        </w:tc>
      </w:tr>
    </w:tbl>
    <w:p w14:paraId="409B6B0A"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1F7D4" w14:textId="77777777" w:rsidR="009E2B1F" w:rsidRDefault="009E2B1F" w:rsidP="007A0D55">
      <w:pPr>
        <w:spacing w:after="0" w:line="240" w:lineRule="auto"/>
      </w:pPr>
      <w:r>
        <w:separator/>
      </w:r>
    </w:p>
  </w:endnote>
  <w:endnote w:type="continuationSeparator" w:id="0">
    <w:p w14:paraId="598E166C" w14:textId="77777777" w:rsidR="009E2B1F" w:rsidRDefault="009E2B1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635B4" w14:textId="77777777" w:rsidR="009E2B1F" w:rsidRDefault="009E2B1F" w:rsidP="007A0D55">
      <w:pPr>
        <w:spacing w:after="0" w:line="240" w:lineRule="auto"/>
      </w:pPr>
      <w:r>
        <w:separator/>
      </w:r>
    </w:p>
  </w:footnote>
  <w:footnote w:type="continuationSeparator" w:id="0">
    <w:p w14:paraId="39E1EAED" w14:textId="77777777" w:rsidR="009E2B1F" w:rsidRDefault="009E2B1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493E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0A825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B1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2B1F"/>
    <w:rsid w:val="009E73D7"/>
    <w:rsid w:val="00A27D2C"/>
    <w:rsid w:val="00A76FD9"/>
    <w:rsid w:val="00A939DB"/>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66E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2B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2B1F"/>
    <w:rPr>
      <w:rFonts w:ascii="Lucida Grande" w:hAnsi="Lucida Grande" w:cs="Lucida Grande"/>
      <w:sz w:val="18"/>
      <w:szCs w:val="18"/>
    </w:rPr>
  </w:style>
  <w:style w:type="paragraph" w:styleId="Bibliography">
    <w:name w:val="Bibliography"/>
    <w:basedOn w:val="Normal"/>
    <w:next w:val="Normal"/>
    <w:uiPriority w:val="37"/>
    <w:unhideWhenUsed/>
    <w:rsid w:val="009E2B1F"/>
  </w:style>
  <w:style w:type="character" w:styleId="Hyperlink">
    <w:name w:val="Hyperlink"/>
    <w:basedOn w:val="DefaultParagraphFont"/>
    <w:uiPriority w:val="99"/>
    <w:semiHidden/>
    <w:rsid w:val="009E2B1F"/>
    <w:rPr>
      <w:color w:val="0563C1" w:themeColor="hyperlink"/>
      <w:u w:val="single"/>
    </w:rPr>
  </w:style>
  <w:style w:type="paragraph" w:styleId="Caption">
    <w:name w:val="caption"/>
    <w:basedOn w:val="Normal"/>
    <w:next w:val="Normal"/>
    <w:uiPriority w:val="35"/>
    <w:semiHidden/>
    <w:qFormat/>
    <w:rsid w:val="009E2B1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2B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2B1F"/>
    <w:rPr>
      <w:rFonts w:ascii="Lucida Grande" w:hAnsi="Lucida Grande" w:cs="Lucida Grande"/>
      <w:sz w:val="18"/>
      <w:szCs w:val="18"/>
    </w:rPr>
  </w:style>
  <w:style w:type="paragraph" w:styleId="Bibliography">
    <w:name w:val="Bibliography"/>
    <w:basedOn w:val="Normal"/>
    <w:next w:val="Normal"/>
    <w:uiPriority w:val="37"/>
    <w:unhideWhenUsed/>
    <w:rsid w:val="009E2B1F"/>
  </w:style>
  <w:style w:type="character" w:styleId="Hyperlink">
    <w:name w:val="Hyperlink"/>
    <w:basedOn w:val="DefaultParagraphFont"/>
    <w:uiPriority w:val="99"/>
    <w:semiHidden/>
    <w:rsid w:val="009E2B1F"/>
    <w:rPr>
      <w:color w:val="0563C1" w:themeColor="hyperlink"/>
      <w:u w:val="single"/>
    </w:rPr>
  </w:style>
  <w:style w:type="paragraph" w:styleId="Caption">
    <w:name w:val="caption"/>
    <w:basedOn w:val="Normal"/>
    <w:next w:val="Normal"/>
    <w:uiPriority w:val="35"/>
    <w:semiHidden/>
    <w:qFormat/>
    <w:rsid w:val="009E2B1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fischerverlage.de"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0B9F63C712FD419467D516C9CA0BFF"/>
        <w:category>
          <w:name w:val="General"/>
          <w:gallery w:val="placeholder"/>
        </w:category>
        <w:types>
          <w:type w:val="bbPlcHdr"/>
        </w:types>
        <w:behaviors>
          <w:behavior w:val="content"/>
        </w:behaviors>
        <w:guid w:val="{678AF2CE-C53C-124E-BD1B-8E449786D661}"/>
      </w:docPartPr>
      <w:docPartBody>
        <w:p w:rsidR="00712B20" w:rsidRDefault="00712B20">
          <w:pPr>
            <w:pStyle w:val="B90B9F63C712FD419467D516C9CA0BFF"/>
          </w:pPr>
          <w:r w:rsidRPr="00CC586D">
            <w:rPr>
              <w:rStyle w:val="PlaceholderText"/>
              <w:b/>
              <w:color w:val="FFFFFF" w:themeColor="background1"/>
            </w:rPr>
            <w:t>[Salutation]</w:t>
          </w:r>
        </w:p>
      </w:docPartBody>
    </w:docPart>
    <w:docPart>
      <w:docPartPr>
        <w:name w:val="3EE559EEF6177B4B8143DC0DE9782C5D"/>
        <w:category>
          <w:name w:val="General"/>
          <w:gallery w:val="placeholder"/>
        </w:category>
        <w:types>
          <w:type w:val="bbPlcHdr"/>
        </w:types>
        <w:behaviors>
          <w:behavior w:val="content"/>
        </w:behaviors>
        <w:guid w:val="{45342C1B-8DA8-E748-8993-00F8BE827ACC}"/>
      </w:docPartPr>
      <w:docPartBody>
        <w:p w:rsidR="00712B20" w:rsidRDefault="00712B20">
          <w:pPr>
            <w:pStyle w:val="3EE559EEF6177B4B8143DC0DE9782C5D"/>
          </w:pPr>
          <w:r>
            <w:rPr>
              <w:rStyle w:val="PlaceholderText"/>
            </w:rPr>
            <w:t>[First name]</w:t>
          </w:r>
        </w:p>
      </w:docPartBody>
    </w:docPart>
    <w:docPart>
      <w:docPartPr>
        <w:name w:val="B295C07745ED46478796509D97606A34"/>
        <w:category>
          <w:name w:val="General"/>
          <w:gallery w:val="placeholder"/>
        </w:category>
        <w:types>
          <w:type w:val="bbPlcHdr"/>
        </w:types>
        <w:behaviors>
          <w:behavior w:val="content"/>
        </w:behaviors>
        <w:guid w:val="{CC62E6F3-C7C9-5F41-9ECE-637A649C06AB}"/>
      </w:docPartPr>
      <w:docPartBody>
        <w:p w:rsidR="00712B20" w:rsidRDefault="00712B20">
          <w:pPr>
            <w:pStyle w:val="B295C07745ED46478796509D97606A34"/>
          </w:pPr>
          <w:r>
            <w:rPr>
              <w:rStyle w:val="PlaceholderText"/>
            </w:rPr>
            <w:t>[Middle name]</w:t>
          </w:r>
        </w:p>
      </w:docPartBody>
    </w:docPart>
    <w:docPart>
      <w:docPartPr>
        <w:name w:val="B0FC802E9BE5614EB99EADB9B228E734"/>
        <w:category>
          <w:name w:val="General"/>
          <w:gallery w:val="placeholder"/>
        </w:category>
        <w:types>
          <w:type w:val="bbPlcHdr"/>
        </w:types>
        <w:behaviors>
          <w:behavior w:val="content"/>
        </w:behaviors>
        <w:guid w:val="{15CC3854-BDBA-D942-96EA-697A516479E2}"/>
      </w:docPartPr>
      <w:docPartBody>
        <w:p w:rsidR="00712B20" w:rsidRDefault="00712B20">
          <w:pPr>
            <w:pStyle w:val="B0FC802E9BE5614EB99EADB9B228E734"/>
          </w:pPr>
          <w:r>
            <w:rPr>
              <w:rStyle w:val="PlaceholderText"/>
            </w:rPr>
            <w:t>[Last name]</w:t>
          </w:r>
        </w:p>
      </w:docPartBody>
    </w:docPart>
    <w:docPart>
      <w:docPartPr>
        <w:name w:val="CC5A3EC26C29654F80B784841FD0601D"/>
        <w:category>
          <w:name w:val="General"/>
          <w:gallery w:val="placeholder"/>
        </w:category>
        <w:types>
          <w:type w:val="bbPlcHdr"/>
        </w:types>
        <w:behaviors>
          <w:behavior w:val="content"/>
        </w:behaviors>
        <w:guid w:val="{E10E129C-9441-A443-818E-28AFCD6C1E77}"/>
      </w:docPartPr>
      <w:docPartBody>
        <w:p w:rsidR="00712B20" w:rsidRDefault="00712B20">
          <w:pPr>
            <w:pStyle w:val="CC5A3EC26C29654F80B784841FD0601D"/>
          </w:pPr>
          <w:r>
            <w:rPr>
              <w:rStyle w:val="PlaceholderText"/>
            </w:rPr>
            <w:t>[Enter your biography]</w:t>
          </w:r>
        </w:p>
      </w:docPartBody>
    </w:docPart>
    <w:docPart>
      <w:docPartPr>
        <w:name w:val="16E1188F77C1ED4696591EE4FA1466C6"/>
        <w:category>
          <w:name w:val="General"/>
          <w:gallery w:val="placeholder"/>
        </w:category>
        <w:types>
          <w:type w:val="bbPlcHdr"/>
        </w:types>
        <w:behaviors>
          <w:behavior w:val="content"/>
        </w:behaviors>
        <w:guid w:val="{FE4D7F6D-FCC4-3548-B343-5FD25718BC9D}"/>
      </w:docPartPr>
      <w:docPartBody>
        <w:p w:rsidR="00712B20" w:rsidRDefault="00712B20">
          <w:pPr>
            <w:pStyle w:val="16E1188F77C1ED4696591EE4FA1466C6"/>
          </w:pPr>
          <w:r>
            <w:rPr>
              <w:rStyle w:val="PlaceholderText"/>
            </w:rPr>
            <w:t>[Enter the institution with which you are affiliated]</w:t>
          </w:r>
        </w:p>
      </w:docPartBody>
    </w:docPart>
    <w:docPart>
      <w:docPartPr>
        <w:name w:val="77EC71925E936D4BB23EED78C53D1019"/>
        <w:category>
          <w:name w:val="General"/>
          <w:gallery w:val="placeholder"/>
        </w:category>
        <w:types>
          <w:type w:val="bbPlcHdr"/>
        </w:types>
        <w:behaviors>
          <w:behavior w:val="content"/>
        </w:behaviors>
        <w:guid w:val="{506A1211-D7DF-E242-8132-537BA7E23500}"/>
      </w:docPartPr>
      <w:docPartBody>
        <w:p w:rsidR="00712B20" w:rsidRDefault="00712B20">
          <w:pPr>
            <w:pStyle w:val="77EC71925E936D4BB23EED78C53D1019"/>
          </w:pPr>
          <w:r w:rsidRPr="00EF74F7">
            <w:rPr>
              <w:b/>
              <w:color w:val="808080" w:themeColor="background1" w:themeShade="80"/>
            </w:rPr>
            <w:t>[Enter the headword for your article]</w:t>
          </w:r>
        </w:p>
      </w:docPartBody>
    </w:docPart>
    <w:docPart>
      <w:docPartPr>
        <w:name w:val="2DCB8882BE4D114A82E1E99979464754"/>
        <w:category>
          <w:name w:val="General"/>
          <w:gallery w:val="placeholder"/>
        </w:category>
        <w:types>
          <w:type w:val="bbPlcHdr"/>
        </w:types>
        <w:behaviors>
          <w:behavior w:val="content"/>
        </w:behaviors>
        <w:guid w:val="{34C083FD-D06E-2445-B1DA-51B9AB8A5300}"/>
      </w:docPartPr>
      <w:docPartBody>
        <w:p w:rsidR="00712B20" w:rsidRDefault="00712B20">
          <w:pPr>
            <w:pStyle w:val="2DCB8882BE4D114A82E1E9997946475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525016B348AFB4A8C16343007F95C87"/>
        <w:category>
          <w:name w:val="General"/>
          <w:gallery w:val="placeholder"/>
        </w:category>
        <w:types>
          <w:type w:val="bbPlcHdr"/>
        </w:types>
        <w:behaviors>
          <w:behavior w:val="content"/>
        </w:behaviors>
        <w:guid w:val="{B4B6F237-D769-2941-9387-F9AC1D068C51}"/>
      </w:docPartPr>
      <w:docPartBody>
        <w:p w:rsidR="00712B20" w:rsidRDefault="00712B20">
          <w:pPr>
            <w:pStyle w:val="6525016B348AFB4A8C16343007F95C8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62B4ED6B7E21247A3C83E97C9A05851"/>
        <w:category>
          <w:name w:val="General"/>
          <w:gallery w:val="placeholder"/>
        </w:category>
        <w:types>
          <w:type w:val="bbPlcHdr"/>
        </w:types>
        <w:behaviors>
          <w:behavior w:val="content"/>
        </w:behaviors>
        <w:guid w:val="{FAE24A69-093F-BC40-9387-7123620C7958}"/>
      </w:docPartPr>
      <w:docPartBody>
        <w:p w:rsidR="00712B20" w:rsidRDefault="00712B20">
          <w:pPr>
            <w:pStyle w:val="862B4ED6B7E21247A3C83E97C9A058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60853EBD4AC564EA585BBFF2B279F0B"/>
        <w:category>
          <w:name w:val="General"/>
          <w:gallery w:val="placeholder"/>
        </w:category>
        <w:types>
          <w:type w:val="bbPlcHdr"/>
        </w:types>
        <w:behaviors>
          <w:behavior w:val="content"/>
        </w:behaviors>
        <w:guid w:val="{2640A4A4-717D-C84A-802F-D20045B0C8F0}"/>
      </w:docPartPr>
      <w:docPartBody>
        <w:p w:rsidR="00712B20" w:rsidRDefault="00712B20">
          <w:pPr>
            <w:pStyle w:val="E60853EBD4AC564EA585BBFF2B279F0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B20"/>
    <w:rsid w:val="00712B2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0B9F63C712FD419467D516C9CA0BFF">
    <w:name w:val="B90B9F63C712FD419467D516C9CA0BFF"/>
  </w:style>
  <w:style w:type="paragraph" w:customStyle="1" w:styleId="3EE559EEF6177B4B8143DC0DE9782C5D">
    <w:name w:val="3EE559EEF6177B4B8143DC0DE9782C5D"/>
  </w:style>
  <w:style w:type="paragraph" w:customStyle="1" w:styleId="B295C07745ED46478796509D97606A34">
    <w:name w:val="B295C07745ED46478796509D97606A34"/>
  </w:style>
  <w:style w:type="paragraph" w:customStyle="1" w:styleId="B0FC802E9BE5614EB99EADB9B228E734">
    <w:name w:val="B0FC802E9BE5614EB99EADB9B228E734"/>
  </w:style>
  <w:style w:type="paragraph" w:customStyle="1" w:styleId="CC5A3EC26C29654F80B784841FD0601D">
    <w:name w:val="CC5A3EC26C29654F80B784841FD0601D"/>
  </w:style>
  <w:style w:type="paragraph" w:customStyle="1" w:styleId="16E1188F77C1ED4696591EE4FA1466C6">
    <w:name w:val="16E1188F77C1ED4696591EE4FA1466C6"/>
  </w:style>
  <w:style w:type="paragraph" w:customStyle="1" w:styleId="77EC71925E936D4BB23EED78C53D1019">
    <w:name w:val="77EC71925E936D4BB23EED78C53D1019"/>
  </w:style>
  <w:style w:type="paragraph" w:customStyle="1" w:styleId="2DCB8882BE4D114A82E1E99979464754">
    <w:name w:val="2DCB8882BE4D114A82E1E99979464754"/>
  </w:style>
  <w:style w:type="paragraph" w:customStyle="1" w:styleId="6525016B348AFB4A8C16343007F95C87">
    <w:name w:val="6525016B348AFB4A8C16343007F95C87"/>
  </w:style>
  <w:style w:type="paragraph" w:customStyle="1" w:styleId="862B4ED6B7E21247A3C83E97C9A05851">
    <w:name w:val="862B4ED6B7E21247A3C83E97C9A05851"/>
  </w:style>
  <w:style w:type="paragraph" w:customStyle="1" w:styleId="E60853EBD4AC564EA585BBFF2B279F0B">
    <w:name w:val="E60853EBD4AC564EA585BBFF2B279F0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0B9F63C712FD419467D516C9CA0BFF">
    <w:name w:val="B90B9F63C712FD419467D516C9CA0BFF"/>
  </w:style>
  <w:style w:type="paragraph" w:customStyle="1" w:styleId="3EE559EEF6177B4B8143DC0DE9782C5D">
    <w:name w:val="3EE559EEF6177B4B8143DC0DE9782C5D"/>
  </w:style>
  <w:style w:type="paragraph" w:customStyle="1" w:styleId="B295C07745ED46478796509D97606A34">
    <w:name w:val="B295C07745ED46478796509D97606A34"/>
  </w:style>
  <w:style w:type="paragraph" w:customStyle="1" w:styleId="B0FC802E9BE5614EB99EADB9B228E734">
    <w:name w:val="B0FC802E9BE5614EB99EADB9B228E734"/>
  </w:style>
  <w:style w:type="paragraph" w:customStyle="1" w:styleId="CC5A3EC26C29654F80B784841FD0601D">
    <w:name w:val="CC5A3EC26C29654F80B784841FD0601D"/>
  </w:style>
  <w:style w:type="paragraph" w:customStyle="1" w:styleId="16E1188F77C1ED4696591EE4FA1466C6">
    <w:name w:val="16E1188F77C1ED4696591EE4FA1466C6"/>
  </w:style>
  <w:style w:type="paragraph" w:customStyle="1" w:styleId="77EC71925E936D4BB23EED78C53D1019">
    <w:name w:val="77EC71925E936D4BB23EED78C53D1019"/>
  </w:style>
  <w:style w:type="paragraph" w:customStyle="1" w:styleId="2DCB8882BE4D114A82E1E99979464754">
    <w:name w:val="2DCB8882BE4D114A82E1E99979464754"/>
  </w:style>
  <w:style w:type="paragraph" w:customStyle="1" w:styleId="6525016B348AFB4A8C16343007F95C87">
    <w:name w:val="6525016B348AFB4A8C16343007F95C87"/>
  </w:style>
  <w:style w:type="paragraph" w:customStyle="1" w:styleId="862B4ED6B7E21247A3C83E97C9A05851">
    <w:name w:val="862B4ED6B7E21247A3C83E97C9A05851"/>
  </w:style>
  <w:style w:type="paragraph" w:customStyle="1" w:styleId="E60853EBD4AC564EA585BBFF2B279F0B">
    <w:name w:val="E60853EBD4AC564EA585BBFF2B279F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deM86</b:Tag>
    <b:SourceType>Book</b:SourceType>
    <b:Guid>{98724146-992A-5748-8B63-03CCD0E23E59}</b:Guid>
    <b:Author>
      <b:Author>
        <b:NameList>
          <b:Person>
            <b:Last>de Mendelssohn</b:Last>
            <b:First>Peter</b:First>
          </b:Person>
        </b:NameList>
      </b:Author>
    </b:Author>
    <b:Title>S. Fischer und sein Verlag</b:Title>
    <b:City>Frankfurt am Main</b:City>
    <b:Publisher>S. Fischer</b:Publisher>
    <b:Year>1986</b:Year>
    <b:RefOrder>1</b:RefOrder>
  </b:Source>
  <b:Source>
    <b:Tag>Pfä85</b:Tag>
    <b:SourceType>Misc</b:SourceType>
    <b:Guid>{3A155E09-058D-824C-85B9-2D67A0A0164B}</b:Guid>
    <b:Author>
      <b:Editor>
        <b:NameList>
          <b:Person>
            <b:Last>Pfäfflin</b:Last>
            <b:First>Friedrich</b:First>
          </b:Person>
          <b:Person>
            <b:Last>Kussmaul</b:Last>
            <b:First>Ingrid</b:First>
          </b:Person>
        </b:NameList>
      </b:Editor>
    </b:Author>
    <b:Title>S. Fischer Verlag. Von der Gründung bis zur Rückkehr aus dem Exil. Eine Ausstellung des Deutschen Literaturarchivs im Schiller-Nationalmuseum Marbach am Neckar</b:Title>
    <b:City>Marbach</b:City>
    <b:Publisher>Deutsche Schillergesellschaft</b:Publisher>
    <b:Year>1985</b:Year>
    <b:PublicationTitle>Marbacher Katalog 40</b:PublicationTitle>
    <b:RefOrder>2</b:RefOrder>
  </b:Source>
</b:Sources>
</file>

<file path=customXml/itemProps1.xml><?xml version="1.0" encoding="utf-8"?>
<ds:datastoreItem xmlns:ds="http://schemas.openxmlformats.org/officeDocument/2006/customXml" ds:itemID="{C073FF94-D1FF-C744-A98F-935E527B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870</Words>
  <Characters>4964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Caroline Winter</cp:lastModifiedBy>
  <cp:revision>2</cp:revision>
  <dcterms:created xsi:type="dcterms:W3CDTF">2016-04-29T03:43:00Z</dcterms:created>
  <dcterms:modified xsi:type="dcterms:W3CDTF">2016-05-10T05:30:00Z</dcterms:modified>
</cp:coreProperties>
</file>