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D935BE" w14:textId="77777777" w:rsidTr="00922950">
        <w:tc>
          <w:tcPr>
            <w:tcW w:w="491" w:type="dxa"/>
            <w:vMerge w:val="restart"/>
            <w:shd w:val="clear" w:color="auto" w:fill="A6A6A6" w:themeFill="background1" w:themeFillShade="A6"/>
            <w:textDirection w:val="btLr"/>
          </w:tcPr>
          <w:p w14:paraId="298714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D367A80F881540A2698723D1085BBD"/>
            </w:placeholder>
            <w:showingPlcHdr/>
            <w:dropDownList>
              <w:listItem w:displayText="Dr." w:value="Dr."/>
              <w:listItem w:displayText="Prof." w:value="Prof."/>
            </w:dropDownList>
          </w:sdtPr>
          <w:sdtEndPr/>
          <w:sdtContent>
            <w:tc>
              <w:tcPr>
                <w:tcW w:w="1259" w:type="dxa"/>
              </w:tcPr>
              <w:p w14:paraId="3E301F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4FD8C41AF2354C948042BBE7387390"/>
            </w:placeholder>
            <w:text/>
          </w:sdtPr>
          <w:sdtEndPr/>
          <w:sdtContent>
            <w:tc>
              <w:tcPr>
                <w:tcW w:w="2073" w:type="dxa"/>
              </w:tcPr>
              <w:p w14:paraId="5731E9B1" w14:textId="77777777" w:rsidR="00B574C9" w:rsidRDefault="005210B4" w:rsidP="00A64310">
                <w:proofErr w:type="spellStart"/>
                <w:r>
                  <w:t>Carola</w:t>
                </w:r>
                <w:proofErr w:type="spellEnd"/>
              </w:p>
            </w:tc>
          </w:sdtContent>
        </w:sdt>
        <w:sdt>
          <w:sdtPr>
            <w:alias w:val="Middle name"/>
            <w:tag w:val="authorMiddleName"/>
            <w:id w:val="-2076034781"/>
            <w:placeholder>
              <w:docPart w:val="68BB96A856EDBC40B59A2AD8A23A95B3"/>
            </w:placeholder>
            <w:showingPlcHdr/>
            <w:text/>
          </w:sdtPr>
          <w:sdtEndPr/>
          <w:sdtContent>
            <w:tc>
              <w:tcPr>
                <w:tcW w:w="2551" w:type="dxa"/>
              </w:tcPr>
              <w:p w14:paraId="30DF1061" w14:textId="77777777" w:rsidR="00B574C9" w:rsidRDefault="00B574C9" w:rsidP="00A64310">
                <w:r>
                  <w:rPr>
                    <w:rStyle w:val="PlaceholderText"/>
                  </w:rPr>
                  <w:t>[Middle name]</w:t>
                </w:r>
              </w:p>
            </w:tc>
          </w:sdtContent>
        </w:sdt>
        <w:sdt>
          <w:sdtPr>
            <w:alias w:val="Last name"/>
            <w:tag w:val="authorLastName"/>
            <w:id w:val="-1088529830"/>
            <w:placeholder>
              <w:docPart w:val="198500CAD0EAAE458F23B76FF3C5FB8E"/>
            </w:placeholder>
            <w:text/>
          </w:sdtPr>
          <w:sdtEndPr/>
          <w:sdtContent>
            <w:tc>
              <w:tcPr>
                <w:tcW w:w="2642" w:type="dxa"/>
              </w:tcPr>
              <w:p w14:paraId="78843459" w14:textId="77777777" w:rsidR="00B574C9" w:rsidRDefault="00F0590C" w:rsidP="00A64310">
                <w:proofErr w:type="spellStart"/>
                <w:r>
                  <w:t>Nielinger-Vakil</w:t>
                </w:r>
                <w:proofErr w:type="spellEnd"/>
              </w:p>
            </w:tc>
          </w:sdtContent>
        </w:sdt>
      </w:tr>
      <w:tr w:rsidR="00B574C9" w14:paraId="6043DC31" w14:textId="77777777" w:rsidTr="001A6A06">
        <w:trPr>
          <w:trHeight w:val="986"/>
        </w:trPr>
        <w:tc>
          <w:tcPr>
            <w:tcW w:w="491" w:type="dxa"/>
            <w:vMerge/>
            <w:shd w:val="clear" w:color="auto" w:fill="A6A6A6" w:themeFill="background1" w:themeFillShade="A6"/>
          </w:tcPr>
          <w:p w14:paraId="61EF73CB" w14:textId="77777777" w:rsidR="00B574C9" w:rsidRPr="001A6A06" w:rsidRDefault="00B574C9" w:rsidP="00CF1542">
            <w:pPr>
              <w:jc w:val="center"/>
              <w:rPr>
                <w:b/>
                <w:color w:val="FFFFFF" w:themeColor="background1"/>
              </w:rPr>
            </w:pPr>
          </w:p>
        </w:tc>
        <w:sdt>
          <w:sdtPr>
            <w:alias w:val="Biography"/>
            <w:tag w:val="authorBiography"/>
            <w:id w:val="938807824"/>
            <w:placeholder>
              <w:docPart w:val="265401D9B5931242B7AF3861EFECF9D4"/>
            </w:placeholder>
            <w:showingPlcHdr/>
          </w:sdtPr>
          <w:sdtEndPr/>
          <w:sdtContent>
            <w:tc>
              <w:tcPr>
                <w:tcW w:w="8525" w:type="dxa"/>
                <w:gridSpan w:val="4"/>
              </w:tcPr>
              <w:p w14:paraId="3A3A0E50" w14:textId="77777777" w:rsidR="00B574C9" w:rsidRDefault="00B574C9" w:rsidP="00922950">
                <w:r>
                  <w:rPr>
                    <w:rStyle w:val="PlaceholderText"/>
                  </w:rPr>
                  <w:t>[Enter your biography]</w:t>
                </w:r>
              </w:p>
            </w:tc>
          </w:sdtContent>
        </w:sdt>
      </w:tr>
      <w:tr w:rsidR="00B574C9" w14:paraId="7F8076E4" w14:textId="77777777" w:rsidTr="001A6A06">
        <w:trPr>
          <w:trHeight w:val="986"/>
        </w:trPr>
        <w:tc>
          <w:tcPr>
            <w:tcW w:w="491" w:type="dxa"/>
            <w:vMerge/>
            <w:shd w:val="clear" w:color="auto" w:fill="A6A6A6" w:themeFill="background1" w:themeFillShade="A6"/>
          </w:tcPr>
          <w:p w14:paraId="2663286E" w14:textId="77777777" w:rsidR="00B574C9" w:rsidRPr="001A6A06" w:rsidRDefault="00B574C9" w:rsidP="00CF1542">
            <w:pPr>
              <w:jc w:val="center"/>
              <w:rPr>
                <w:b/>
                <w:color w:val="FFFFFF" w:themeColor="background1"/>
              </w:rPr>
            </w:pPr>
          </w:p>
        </w:tc>
        <w:sdt>
          <w:sdtPr>
            <w:alias w:val="Affiliation"/>
            <w:tag w:val="affiliation"/>
            <w:id w:val="2012937915"/>
            <w:placeholder>
              <w:docPart w:val="D888BBDDCC80394F83F94D73A8CD23A6"/>
            </w:placeholder>
            <w:text/>
          </w:sdtPr>
          <w:sdtEndPr/>
          <w:sdtContent>
            <w:tc>
              <w:tcPr>
                <w:tcW w:w="8525" w:type="dxa"/>
                <w:gridSpan w:val="4"/>
              </w:tcPr>
              <w:p w14:paraId="4512DBA1" w14:textId="74AD9F44" w:rsidR="00B574C9" w:rsidRDefault="001529B9" w:rsidP="00AD7395">
                <w:r w:rsidRPr="00A64310">
                  <w:t>The English and Foreign Languages University</w:t>
                </w:r>
              </w:p>
            </w:tc>
          </w:sdtContent>
        </w:sdt>
      </w:tr>
    </w:tbl>
    <w:p w14:paraId="7E5E0D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E07870" w14:textId="77777777" w:rsidTr="00244BB0">
        <w:tc>
          <w:tcPr>
            <w:tcW w:w="9016" w:type="dxa"/>
            <w:shd w:val="clear" w:color="auto" w:fill="A6A6A6" w:themeFill="background1" w:themeFillShade="A6"/>
            <w:tcMar>
              <w:top w:w="113" w:type="dxa"/>
              <w:bottom w:w="113" w:type="dxa"/>
            </w:tcMar>
          </w:tcPr>
          <w:p w14:paraId="7925A2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51C68C" w14:textId="77777777" w:rsidTr="003F0D73">
        <w:sdt>
          <w:sdtPr>
            <w:alias w:val="Article headword"/>
            <w:tag w:val="articleHeadword"/>
            <w:id w:val="-361440020"/>
            <w:placeholder>
              <w:docPart w:val="F9E63BC50C928B41975E9F3EEBD42CB6"/>
            </w:placeholder>
            <w:text/>
          </w:sdtPr>
          <w:sdtContent>
            <w:tc>
              <w:tcPr>
                <w:tcW w:w="9016" w:type="dxa"/>
                <w:tcMar>
                  <w:top w:w="113" w:type="dxa"/>
                  <w:bottom w:w="113" w:type="dxa"/>
                </w:tcMar>
              </w:tcPr>
              <w:p w14:paraId="45792373" w14:textId="58AD2ED2" w:rsidR="003F0D73" w:rsidRPr="00FB589A" w:rsidRDefault="00FB66D8" w:rsidP="003F0D73">
                <w:pPr>
                  <w:rPr>
                    <w:b/>
                  </w:rPr>
                </w:pPr>
                <w:proofErr w:type="spellStart"/>
                <w:r w:rsidRPr="00A64310">
                  <w:t>Nono</w:t>
                </w:r>
                <w:proofErr w:type="spellEnd"/>
                <w:r>
                  <w:t xml:space="preserve">, </w:t>
                </w:r>
                <w:r w:rsidRPr="00560081">
                  <w:rPr>
                    <w:rFonts w:eastAsiaTheme="minorEastAsia"/>
                    <w:sz w:val="24"/>
                    <w:szCs w:val="24"/>
                    <w:lang w:val="en-CA" w:eastAsia="ja-JP"/>
                  </w:rPr>
                  <w:t>Luigi</w:t>
                </w:r>
                <w:r w:rsidRPr="00A64310">
                  <w:t xml:space="preserve"> (1924-1990)</w:t>
                </w:r>
              </w:p>
            </w:tc>
          </w:sdtContent>
        </w:sdt>
      </w:tr>
      <w:tr w:rsidR="00464699" w14:paraId="00B959CA" w14:textId="77777777" w:rsidTr="001529B9">
        <w:sdt>
          <w:sdtPr>
            <w:alias w:val="Variant headwords"/>
            <w:tag w:val="variantHeadwords"/>
            <w:id w:val="173464402"/>
            <w:placeholder>
              <w:docPart w:val="B60D6419B9F7CA49BC259B3E2CD8C5E5"/>
            </w:placeholder>
            <w:showingPlcHdr/>
          </w:sdtPr>
          <w:sdtEndPr/>
          <w:sdtContent>
            <w:tc>
              <w:tcPr>
                <w:tcW w:w="9016" w:type="dxa"/>
                <w:tcMar>
                  <w:top w:w="113" w:type="dxa"/>
                  <w:bottom w:w="113" w:type="dxa"/>
                </w:tcMar>
              </w:tcPr>
              <w:p w14:paraId="033AC5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4BDFCD" w14:textId="77777777" w:rsidTr="003F0D73">
        <w:sdt>
          <w:sdtPr>
            <w:alias w:val="Abstract"/>
            <w:tag w:val="abstract"/>
            <w:id w:val="-635871867"/>
            <w:placeholder>
              <w:docPart w:val="F7D92FD10398394DBD1EB787185891F0"/>
            </w:placeholder>
          </w:sdtPr>
          <w:sdtEndPr/>
          <w:sdtContent>
            <w:tc>
              <w:tcPr>
                <w:tcW w:w="9016" w:type="dxa"/>
                <w:tcMar>
                  <w:top w:w="113" w:type="dxa"/>
                  <w:bottom w:w="113" w:type="dxa"/>
                </w:tcMar>
              </w:tcPr>
              <w:p w14:paraId="61B64A43" w14:textId="5CF62D88" w:rsidR="00E85A05" w:rsidRPr="001529B9" w:rsidRDefault="001529B9" w:rsidP="00A64310">
                <w:r>
                  <w:t xml:space="preserve">Luigi </w:t>
                </w:r>
                <w:proofErr w:type="spellStart"/>
                <w:r>
                  <w:t>Nono</w:t>
                </w:r>
                <w:proofErr w:type="spellEnd"/>
                <w:r>
                  <w:t xml:space="preserve"> stands out as one of the most uncompromising modernist composers of the Italian avant-garde. Together with </w:t>
                </w:r>
                <w:proofErr w:type="spellStart"/>
                <w:r>
                  <w:t>Karlheinz</w:t>
                </w:r>
                <w:proofErr w:type="spellEnd"/>
                <w:r>
                  <w:t xml:space="preserve"> Stockhausen and Pierre Boulez, </w:t>
                </w:r>
                <w:proofErr w:type="spellStart"/>
                <w:r>
                  <w:t>Nono</w:t>
                </w:r>
                <w:proofErr w:type="spellEnd"/>
                <w:r>
                  <w:t xml:space="preserve"> was one of the leading representatives of integral serialism in Europe after 1945. </w:t>
                </w:r>
                <w:proofErr w:type="spellStart"/>
                <w:r>
                  <w:t>Nono</w:t>
                </w:r>
                <w:proofErr w:type="spellEnd"/>
                <w:r>
                  <w:t xml:space="preserve"> is further known for his political music theatre, his innovative spatial use of electronic music and live-electronics, avant-garde and microtonal instrumental writing and an exceptionally lyric and communicative application of complex compositional procedures. Luigi </w:t>
                </w:r>
                <w:proofErr w:type="spellStart"/>
                <w:r>
                  <w:t>Nono</w:t>
                </w:r>
                <w:proofErr w:type="spellEnd"/>
                <w:r>
                  <w:t xml:space="preserve"> was born into a wealthy Venetian family just after Mussolini came to power. Towards the end of WWII, </w:t>
                </w:r>
                <w:proofErr w:type="spellStart"/>
                <w:r>
                  <w:t>Nono</w:t>
                </w:r>
                <w:proofErr w:type="spellEnd"/>
                <w:r>
                  <w:t xml:space="preserve"> began to study composition with G </w:t>
                </w:r>
                <w:proofErr w:type="spellStart"/>
                <w:r>
                  <w:t>Fr</w:t>
                </w:r>
                <w:proofErr w:type="spellEnd"/>
                <w:r>
                  <w:t xml:space="preserve"> </w:t>
                </w:r>
                <w:proofErr w:type="spellStart"/>
                <w:r>
                  <w:t>Malipiero</w:t>
                </w:r>
                <w:proofErr w:type="spellEnd"/>
                <w:r>
                  <w:t xml:space="preserve"> at the Venice conservatoire (1943-45) while completing a law degree at </w:t>
                </w:r>
                <w:proofErr w:type="spellStart"/>
                <w:r>
                  <w:t>Padova</w:t>
                </w:r>
                <w:proofErr w:type="spellEnd"/>
                <w:r>
                  <w:t xml:space="preserve"> University (1942-47). At the conservatoire, Bruno </w:t>
                </w:r>
                <w:proofErr w:type="spellStart"/>
                <w:r>
                  <w:t>Maderna’s</w:t>
                </w:r>
                <w:proofErr w:type="spellEnd"/>
                <w:r>
                  <w:t xml:space="preserve"> influential composition tutorials sparked a life-long interest in Renaissance polyphony and the works of the Second Viennese School. Equally fundamental was Hermann </w:t>
                </w:r>
                <w:proofErr w:type="spellStart"/>
                <w:r>
                  <w:t>Scherchen’s</w:t>
                </w:r>
                <w:proofErr w:type="spellEnd"/>
                <w:r>
                  <w:t xml:space="preserve"> conducting course (Venice, 1948). Luigi </w:t>
                </w:r>
                <w:proofErr w:type="spellStart"/>
                <w:r>
                  <w:t>Dallapiccola’s</w:t>
                </w:r>
                <w:proofErr w:type="spellEnd"/>
                <w:r>
                  <w:t xml:space="preserve"> lyric serialism was another formative influence at this time. </w:t>
                </w:r>
                <w:proofErr w:type="spellStart"/>
                <w:r>
                  <w:t>Nono’s</w:t>
                </w:r>
                <w:proofErr w:type="spellEnd"/>
                <w:r>
                  <w:t xml:space="preserve"> first major work, the </w:t>
                </w:r>
                <w:proofErr w:type="spellStart"/>
                <w:r w:rsidRPr="00BE645D">
                  <w:rPr>
                    <w:i/>
                  </w:rPr>
                  <w:t>Variazioni</w:t>
                </w:r>
                <w:proofErr w:type="spellEnd"/>
                <w:r>
                  <w:rPr>
                    <w:i/>
                  </w:rPr>
                  <w:t xml:space="preserve"> </w:t>
                </w:r>
                <w:proofErr w:type="spellStart"/>
                <w:r>
                  <w:rPr>
                    <w:i/>
                  </w:rPr>
                  <w:t>canoniche</w:t>
                </w:r>
                <w:proofErr w:type="spellEnd"/>
                <w:r>
                  <w:rPr>
                    <w:i/>
                  </w:rPr>
                  <w:t xml:space="preserve"> </w:t>
                </w:r>
                <w:proofErr w:type="spellStart"/>
                <w:r>
                  <w:rPr>
                    <w:i/>
                  </w:rPr>
                  <w:t>sulla</w:t>
                </w:r>
                <w:proofErr w:type="spellEnd"/>
                <w:r>
                  <w:rPr>
                    <w:i/>
                  </w:rPr>
                  <w:t xml:space="preserve"> </w:t>
                </w:r>
                <w:r>
                  <w:rPr>
                    <w:i/>
                    <w:lang w:val="it-IT"/>
                  </w:rPr>
                  <w:t>serie dell’op</w:t>
                </w:r>
                <w:proofErr w:type="gramStart"/>
                <w:r>
                  <w:rPr>
                    <w:i/>
                    <w:lang w:val="it-IT"/>
                  </w:rPr>
                  <w:t>.41</w:t>
                </w:r>
                <w:proofErr w:type="gramEnd"/>
                <w:r>
                  <w:rPr>
                    <w:i/>
                    <w:lang w:val="it-IT"/>
                  </w:rPr>
                  <w:t xml:space="preserve"> di Arnold </w:t>
                </w:r>
                <w:proofErr w:type="spellStart"/>
                <w:r>
                  <w:rPr>
                    <w:i/>
                    <w:lang w:val="it-IT"/>
                  </w:rPr>
                  <w:t>Schönberg</w:t>
                </w:r>
                <w:proofErr w:type="spellEnd"/>
                <w:r>
                  <w:t xml:space="preserve">, was premiered under </w:t>
                </w:r>
                <w:proofErr w:type="spellStart"/>
                <w:r>
                  <w:t>Scherchen</w:t>
                </w:r>
                <w:proofErr w:type="spellEnd"/>
                <w:r>
                  <w:t xml:space="preserve"> at the Darmstadt New Music Courses in 1950. Together with </w:t>
                </w:r>
                <w:proofErr w:type="spellStart"/>
                <w:r>
                  <w:t>Karlheinz</w:t>
                </w:r>
                <w:proofErr w:type="spellEnd"/>
                <w:r>
                  <w:t xml:space="preserve"> Stockhausen and Pierre Boulez, </w:t>
                </w:r>
                <w:proofErr w:type="spellStart"/>
                <w:r>
                  <w:t>Nono</w:t>
                </w:r>
                <w:proofErr w:type="spellEnd"/>
                <w:r>
                  <w:t xml:space="preserve"> subsequently established himself as one of the leading composers of integral serialism.</w:t>
                </w:r>
              </w:p>
            </w:tc>
          </w:sdtContent>
        </w:sdt>
      </w:tr>
      <w:tr w:rsidR="003F0D73" w14:paraId="3F69D6CB" w14:textId="77777777" w:rsidTr="003F0D73">
        <w:sdt>
          <w:sdtPr>
            <w:alias w:val="Article text"/>
            <w:tag w:val="articleText"/>
            <w:id w:val="634067588"/>
            <w:placeholder>
              <w:docPart w:val="DBE0BC30A1817A4FAFFC8C47C8CA04B1"/>
            </w:placeholder>
          </w:sdtPr>
          <w:sdtEndPr/>
          <w:sdtContent>
            <w:tc>
              <w:tcPr>
                <w:tcW w:w="9016" w:type="dxa"/>
                <w:tcMar>
                  <w:top w:w="113" w:type="dxa"/>
                  <w:bottom w:w="113" w:type="dxa"/>
                </w:tcMar>
              </w:tcPr>
              <w:p w14:paraId="587BAFA5" w14:textId="6BE0E831" w:rsidR="001529B9" w:rsidRDefault="001529B9" w:rsidP="009F68F4">
                <w:r>
                  <w:t xml:space="preserve">Luigi </w:t>
                </w:r>
                <w:proofErr w:type="spellStart"/>
                <w:r>
                  <w:t>Nono</w:t>
                </w:r>
                <w:proofErr w:type="spellEnd"/>
                <w:r>
                  <w:t xml:space="preserve"> was born into a wealthy Venetian family just after Mussolini came to power. Towards the end of WWII, </w:t>
                </w:r>
                <w:proofErr w:type="spellStart"/>
                <w:r>
                  <w:t>Nono</w:t>
                </w:r>
                <w:proofErr w:type="spellEnd"/>
                <w:r>
                  <w:t xml:space="preserve"> began to study composition with G </w:t>
                </w:r>
                <w:proofErr w:type="spellStart"/>
                <w:r>
                  <w:t>Fr</w:t>
                </w:r>
                <w:proofErr w:type="spellEnd"/>
                <w:r>
                  <w:t xml:space="preserve"> </w:t>
                </w:r>
                <w:proofErr w:type="spellStart"/>
                <w:r>
                  <w:t>Malipiero</w:t>
                </w:r>
                <w:proofErr w:type="spellEnd"/>
                <w:r>
                  <w:t xml:space="preserve"> at the Venice conservatoire (1943-45) while completing a law degree at </w:t>
                </w:r>
                <w:proofErr w:type="spellStart"/>
                <w:r>
                  <w:t>Padova</w:t>
                </w:r>
                <w:proofErr w:type="spellEnd"/>
                <w:r>
                  <w:t xml:space="preserve"> University (1942-47). At the conservatoire, Bruno </w:t>
                </w:r>
                <w:proofErr w:type="spellStart"/>
                <w:r>
                  <w:t>Maderna’s</w:t>
                </w:r>
                <w:proofErr w:type="spellEnd"/>
                <w:r>
                  <w:t xml:space="preserve"> influential composition tutorials sparked a life-long interest in Renaissance polyphony and the works of the Second Viennese School. Equally fundamental was Hermann </w:t>
                </w:r>
                <w:proofErr w:type="spellStart"/>
                <w:r>
                  <w:t>Scherchen’s</w:t>
                </w:r>
                <w:proofErr w:type="spellEnd"/>
                <w:r>
                  <w:t xml:space="preserve"> conducting course (Venice, 1948). Luigi </w:t>
                </w:r>
                <w:proofErr w:type="spellStart"/>
                <w:r>
                  <w:t>Dallapiccola’s</w:t>
                </w:r>
                <w:proofErr w:type="spellEnd"/>
                <w:r>
                  <w:t xml:space="preserve"> lyric serialism was another formative influence at this time. </w:t>
                </w:r>
                <w:proofErr w:type="spellStart"/>
                <w:r>
                  <w:t>Nono’s</w:t>
                </w:r>
                <w:proofErr w:type="spellEnd"/>
                <w:r>
                  <w:t xml:space="preserve"> first major work, the </w:t>
                </w:r>
                <w:proofErr w:type="spellStart"/>
                <w:r w:rsidRPr="00BE645D">
                  <w:rPr>
                    <w:i/>
                  </w:rPr>
                  <w:t>Variazioni</w:t>
                </w:r>
                <w:proofErr w:type="spellEnd"/>
                <w:r>
                  <w:rPr>
                    <w:i/>
                  </w:rPr>
                  <w:t xml:space="preserve"> </w:t>
                </w:r>
                <w:proofErr w:type="spellStart"/>
                <w:r>
                  <w:rPr>
                    <w:i/>
                  </w:rPr>
                  <w:t>canoniche</w:t>
                </w:r>
                <w:proofErr w:type="spellEnd"/>
                <w:r>
                  <w:rPr>
                    <w:i/>
                  </w:rPr>
                  <w:t xml:space="preserve"> </w:t>
                </w:r>
                <w:proofErr w:type="spellStart"/>
                <w:r>
                  <w:rPr>
                    <w:i/>
                  </w:rPr>
                  <w:t>sulla</w:t>
                </w:r>
                <w:proofErr w:type="spellEnd"/>
                <w:r>
                  <w:rPr>
                    <w:i/>
                  </w:rPr>
                  <w:t xml:space="preserve"> </w:t>
                </w:r>
                <w:r>
                  <w:rPr>
                    <w:i/>
                    <w:lang w:val="it-IT"/>
                  </w:rPr>
                  <w:t>serie dell’op</w:t>
                </w:r>
                <w:proofErr w:type="gramStart"/>
                <w:r>
                  <w:rPr>
                    <w:i/>
                    <w:lang w:val="it-IT"/>
                  </w:rPr>
                  <w:t>.41</w:t>
                </w:r>
                <w:proofErr w:type="gramEnd"/>
                <w:r>
                  <w:rPr>
                    <w:i/>
                    <w:lang w:val="it-IT"/>
                  </w:rPr>
                  <w:t xml:space="preserve"> di Arnold </w:t>
                </w:r>
                <w:proofErr w:type="spellStart"/>
                <w:r>
                  <w:rPr>
                    <w:i/>
                    <w:lang w:val="it-IT"/>
                  </w:rPr>
                  <w:t>Schönberg</w:t>
                </w:r>
                <w:proofErr w:type="spellEnd"/>
                <w:r>
                  <w:t xml:space="preserve">, was premiered under </w:t>
                </w:r>
                <w:proofErr w:type="spellStart"/>
                <w:r>
                  <w:t>Scherchen</w:t>
                </w:r>
                <w:proofErr w:type="spellEnd"/>
                <w:r>
                  <w:t xml:space="preserve"> at the Darmstadt New Music Courses in 1950. Together with </w:t>
                </w:r>
                <w:proofErr w:type="spellStart"/>
                <w:r>
                  <w:t>Karlheinz</w:t>
                </w:r>
                <w:proofErr w:type="spellEnd"/>
                <w:r>
                  <w:t xml:space="preserve"> Stockhausen and Pierre Boulez, </w:t>
                </w:r>
                <w:proofErr w:type="spellStart"/>
                <w:r>
                  <w:t>Nono</w:t>
                </w:r>
                <w:proofErr w:type="spellEnd"/>
                <w:r>
                  <w:t xml:space="preserve"> subsequently established himself as one of the leading composers of integral serialism. </w:t>
                </w:r>
                <w:proofErr w:type="spellStart"/>
                <w:r>
                  <w:t>Scherchen</w:t>
                </w:r>
                <w:proofErr w:type="spellEnd"/>
                <w:r>
                  <w:t xml:space="preserve"> remained an important mentor, introducing </w:t>
                </w:r>
                <w:proofErr w:type="spellStart"/>
                <w:r>
                  <w:t>Nono</w:t>
                </w:r>
                <w:proofErr w:type="spellEnd"/>
                <w:r>
                  <w:t xml:space="preserve"> to Paul Dessau and the theatre of </w:t>
                </w:r>
                <w:proofErr w:type="spellStart"/>
                <w:r>
                  <w:t>Bertolt</w:t>
                </w:r>
                <w:proofErr w:type="spellEnd"/>
                <w:r>
                  <w:t xml:space="preserve"> Brecht in East Berlin, and to Karl Amadeus Hartmann’s </w:t>
                </w:r>
                <w:proofErr w:type="spellStart"/>
                <w:r w:rsidRPr="004152F8">
                  <w:t>Musica</w:t>
                </w:r>
                <w:proofErr w:type="spellEnd"/>
                <w:r w:rsidRPr="004152F8">
                  <w:t xml:space="preserve"> Viva</w:t>
                </w:r>
                <w:r>
                  <w:t xml:space="preserve"> in Munich. Through </w:t>
                </w:r>
                <w:proofErr w:type="spellStart"/>
                <w:r>
                  <w:t>Scherchen</w:t>
                </w:r>
                <w:proofErr w:type="spellEnd"/>
                <w:r>
                  <w:t xml:space="preserve">, </w:t>
                </w:r>
                <w:proofErr w:type="spellStart"/>
                <w:r>
                  <w:t>Nono</w:t>
                </w:r>
                <w:proofErr w:type="spellEnd"/>
                <w:r>
                  <w:t xml:space="preserve"> was also involved in the preparation of several of Schoenberg’s scores, most notably for the Hamburg premiere of </w:t>
                </w:r>
                <w:r w:rsidRPr="000D5E5F">
                  <w:rPr>
                    <w:i/>
                  </w:rPr>
                  <w:t xml:space="preserve">Moses und </w:t>
                </w:r>
                <w:proofErr w:type="spellStart"/>
                <w:r w:rsidRPr="000D5E5F">
                  <w:rPr>
                    <w:i/>
                  </w:rPr>
                  <w:t>Aron</w:t>
                </w:r>
                <w:proofErr w:type="spellEnd"/>
                <w:r>
                  <w:t xml:space="preserve"> (1954) where he met his future wife, </w:t>
                </w:r>
                <w:proofErr w:type="spellStart"/>
                <w:r>
                  <w:t>Nuria</w:t>
                </w:r>
                <w:proofErr w:type="spellEnd"/>
                <w:r>
                  <w:t xml:space="preserve"> Schoenberg.</w:t>
                </w:r>
              </w:p>
              <w:p w14:paraId="6D8425B5" w14:textId="77777777" w:rsidR="009F68F4" w:rsidRDefault="009F68F4" w:rsidP="009F68F4"/>
              <w:p w14:paraId="1C0E3B17" w14:textId="0AB8C5AD" w:rsidR="001529B9" w:rsidRDefault="001529B9" w:rsidP="009F68F4">
                <w:proofErr w:type="spellStart"/>
                <w:r>
                  <w:t>Nono’s</w:t>
                </w:r>
                <w:proofErr w:type="spellEnd"/>
                <w:r>
                  <w:t xml:space="preserve"> search for new means of expression in music was coupled with political ideals from the outset. Like many Italian intellectuals who experienced the </w:t>
                </w:r>
                <w:proofErr w:type="spellStart"/>
                <w:r w:rsidRPr="00C93841">
                  <w:rPr>
                    <w:i/>
                  </w:rPr>
                  <w:t>Resistenza</w:t>
                </w:r>
                <w:proofErr w:type="spellEnd"/>
                <w:r>
                  <w:t xml:space="preserve">, </w:t>
                </w:r>
                <w:proofErr w:type="spellStart"/>
                <w:r>
                  <w:t>Nono</w:t>
                </w:r>
                <w:proofErr w:type="spellEnd"/>
                <w:r>
                  <w:t xml:space="preserve"> joined the Italian </w:t>
                </w:r>
                <w:r>
                  <w:lastRenderedPageBreak/>
                  <w:t>Communist Party (1952) and</w:t>
                </w:r>
                <w:r w:rsidRPr="009D537E">
                  <w:t xml:space="preserve"> </w:t>
                </w:r>
                <w:r>
                  <w:t xml:space="preserve">remained a life-long party-member. Anti-fascist concerns determine much of </w:t>
                </w:r>
                <w:proofErr w:type="spellStart"/>
                <w:r>
                  <w:t>Nono’s</w:t>
                </w:r>
                <w:proofErr w:type="spellEnd"/>
                <w:r>
                  <w:t xml:space="preserve"> early work and manifest themselves in the choice of material and text (the series of Schoenberg’s </w:t>
                </w:r>
                <w:r w:rsidRPr="00AB57E7">
                  <w:rPr>
                    <w:i/>
                  </w:rPr>
                  <w:t>Ode to Napoleon</w:t>
                </w:r>
                <w:r>
                  <w:t xml:space="preserve">; songs of the </w:t>
                </w:r>
                <w:proofErr w:type="spellStart"/>
                <w:r w:rsidRPr="00AB57E7">
                  <w:rPr>
                    <w:i/>
                  </w:rPr>
                  <w:t>Resistenza</w:t>
                </w:r>
                <w:proofErr w:type="spellEnd"/>
                <w:r>
                  <w:t xml:space="preserve">; testimonies of European resistance fighters, poetry by Federico </w:t>
                </w:r>
                <w:proofErr w:type="spellStart"/>
                <w:r>
                  <w:t>García</w:t>
                </w:r>
                <w:proofErr w:type="spellEnd"/>
                <w:r>
                  <w:t xml:space="preserve"> Lorca and Paul </w:t>
                </w:r>
                <w:proofErr w:type="spellStart"/>
                <w:r>
                  <w:t>Éluard</w:t>
                </w:r>
                <w:proofErr w:type="spellEnd"/>
                <w:r>
                  <w:t xml:space="preserve">). A masterpiece of the fifties is the anti-fascist cantata </w:t>
                </w:r>
                <w:r w:rsidRPr="00BA66BA">
                  <w:rPr>
                    <w:i/>
                  </w:rPr>
                  <w:t xml:space="preserve">Il canto </w:t>
                </w:r>
                <w:proofErr w:type="spellStart"/>
                <w:r w:rsidRPr="00BA66BA">
                  <w:rPr>
                    <w:i/>
                  </w:rPr>
                  <w:t>sospeso</w:t>
                </w:r>
                <w:proofErr w:type="spellEnd"/>
                <w:r>
                  <w:t xml:space="preserve"> (1956). Final words of European resistance fighters are here set with the strictest of serial procedures and a vocal and instrumental lyricism that is entirely appropriate to the stark content of these texts (music ex.). Other major works of this period set poetry by </w:t>
                </w:r>
                <w:proofErr w:type="spellStart"/>
                <w:r>
                  <w:t>Cesare</w:t>
                </w:r>
                <w:proofErr w:type="spellEnd"/>
                <w:r>
                  <w:t xml:space="preserve"> </w:t>
                </w:r>
                <w:proofErr w:type="spellStart"/>
                <w:r>
                  <w:t>Pavese</w:t>
                </w:r>
                <w:proofErr w:type="spellEnd"/>
                <w:r>
                  <w:t xml:space="preserve"> and </w:t>
                </w:r>
                <w:proofErr w:type="spellStart"/>
                <w:r>
                  <w:t>Guiseppe</w:t>
                </w:r>
                <w:proofErr w:type="spellEnd"/>
                <w:r>
                  <w:t xml:space="preserve"> </w:t>
                </w:r>
                <w:proofErr w:type="spellStart"/>
                <w:r>
                  <w:t>Ungaretti</w:t>
                </w:r>
                <w:proofErr w:type="spellEnd"/>
                <w:r>
                  <w:t>.</w:t>
                </w:r>
              </w:p>
              <w:p w14:paraId="5CCEB21C" w14:textId="77777777" w:rsidR="009F68F4" w:rsidRDefault="009F68F4" w:rsidP="009F68F4"/>
              <w:p w14:paraId="68FD9547" w14:textId="2A38B6EF" w:rsidR="001529B9" w:rsidRDefault="001529B9" w:rsidP="009F68F4">
                <w:r>
                  <w:t>With a penchant for vocal writing and a strong interest in political theatre (</w:t>
                </w:r>
                <w:proofErr w:type="spellStart"/>
                <w:r>
                  <w:t>Piscator</w:t>
                </w:r>
                <w:proofErr w:type="spellEnd"/>
                <w:r>
                  <w:t xml:space="preserve">, Brecht, Sartre, </w:t>
                </w:r>
                <w:proofErr w:type="spellStart"/>
                <w:r>
                  <w:t>Mayakovsky</w:t>
                </w:r>
                <w:proofErr w:type="spellEnd"/>
                <w:r>
                  <w:t xml:space="preserve"> and the Russian avant-garde), </w:t>
                </w:r>
                <w:proofErr w:type="spellStart"/>
                <w:r>
                  <w:t>Nono</w:t>
                </w:r>
                <w:proofErr w:type="spellEnd"/>
                <w:r>
                  <w:t xml:space="preserve"> was intuitively drawn to music theatre, the traditional boundaries of which he continuously sought to transcend. An early ballet, </w:t>
                </w:r>
                <w:r>
                  <w:rPr>
                    <w:i/>
                  </w:rPr>
                  <w:t>The Red Cloak</w:t>
                </w:r>
                <w:r>
                  <w:t xml:space="preserve"> (Berlin, 1954), already makes unconventional use of two vocal soloists and chorus. Politically engaged music theatre is realised with the two ‘scenic actions’, </w:t>
                </w:r>
                <w:proofErr w:type="spellStart"/>
                <w:r w:rsidRPr="009F7B73">
                  <w:rPr>
                    <w:i/>
                  </w:rPr>
                  <w:t>Intolleranza</w:t>
                </w:r>
                <w:proofErr w:type="spellEnd"/>
                <w:r w:rsidRPr="009F7B73">
                  <w:rPr>
                    <w:i/>
                  </w:rPr>
                  <w:t xml:space="preserve"> 196</w:t>
                </w:r>
                <w:r>
                  <w:rPr>
                    <w:i/>
                  </w:rPr>
                  <w:t>0</w:t>
                </w:r>
                <w:r>
                  <w:t xml:space="preserve"> (1960-61) and </w:t>
                </w:r>
                <w:r w:rsidRPr="0076220E">
                  <w:rPr>
                    <w:i/>
                  </w:rPr>
                  <w:t xml:space="preserve">Al gran sole </w:t>
                </w:r>
                <w:proofErr w:type="spellStart"/>
                <w:r w:rsidRPr="0076220E">
                  <w:rPr>
                    <w:i/>
                  </w:rPr>
                  <w:t>carico</w:t>
                </w:r>
                <w:proofErr w:type="spellEnd"/>
                <w:r w:rsidRPr="0076220E">
                  <w:rPr>
                    <w:i/>
                  </w:rPr>
                  <w:t xml:space="preserve"> </w:t>
                </w:r>
                <w:proofErr w:type="spellStart"/>
                <w:r w:rsidRPr="0076220E">
                  <w:rPr>
                    <w:i/>
                  </w:rPr>
                  <w:t>d’amore</w:t>
                </w:r>
                <w:proofErr w:type="spellEnd"/>
                <w:r>
                  <w:t xml:space="preserve"> (1972-74). These montage works make use of a variety of literary and documentary texts to confront and engage the spectator with current political concerns in the light of historical precedents. In both works the solo vocal lines often branch out into the choral collective and dramatically contrast with dense orchestral textures. The first production of </w:t>
                </w:r>
                <w:proofErr w:type="spellStart"/>
                <w:r w:rsidRPr="0076220E">
                  <w:rPr>
                    <w:i/>
                  </w:rPr>
                  <w:t>Intolleranza</w:t>
                </w:r>
                <w:proofErr w:type="spellEnd"/>
                <w:r>
                  <w:rPr>
                    <w:i/>
                  </w:rPr>
                  <w:t xml:space="preserve"> 1960</w:t>
                </w:r>
                <w:r>
                  <w:t xml:space="preserve"> (Venice, 1961) was devised in collaboration with Josef Svoboda (</w:t>
                </w:r>
                <w:proofErr w:type="spellStart"/>
                <w:r>
                  <w:t>Laterna</w:t>
                </w:r>
                <w:proofErr w:type="spellEnd"/>
                <w:r>
                  <w:t xml:space="preserve"> </w:t>
                </w:r>
                <w:proofErr w:type="spellStart"/>
                <w:r>
                  <w:t>Magica</w:t>
                </w:r>
                <w:proofErr w:type="spellEnd"/>
                <w:r>
                  <w:t xml:space="preserve">, Prague) and the Venetian painter Emilio </w:t>
                </w:r>
                <w:proofErr w:type="spellStart"/>
                <w:r>
                  <w:t>Vedova</w:t>
                </w:r>
                <w:proofErr w:type="spellEnd"/>
                <w:r>
                  <w:t xml:space="preserve"> and much of </w:t>
                </w:r>
                <w:r w:rsidRPr="00580587">
                  <w:rPr>
                    <w:i/>
                  </w:rPr>
                  <w:t>Al gran sole</w:t>
                </w:r>
                <w:r>
                  <w:t xml:space="preserve"> was conceived together with the director of the </w:t>
                </w:r>
                <w:proofErr w:type="spellStart"/>
                <w:r>
                  <w:t>Taganka</w:t>
                </w:r>
                <w:proofErr w:type="spellEnd"/>
                <w:r>
                  <w:t xml:space="preserve"> Theatre Moscow, Yuri </w:t>
                </w:r>
                <w:proofErr w:type="spellStart"/>
                <w:r>
                  <w:t>Ljubimov</w:t>
                </w:r>
                <w:proofErr w:type="spellEnd"/>
                <w:r>
                  <w:t xml:space="preserve">. On a smaller scale, </w:t>
                </w:r>
                <w:r w:rsidRPr="00DB1F9B">
                  <w:rPr>
                    <w:i/>
                  </w:rPr>
                  <w:t xml:space="preserve">A </w:t>
                </w:r>
                <w:proofErr w:type="spellStart"/>
                <w:r w:rsidRPr="00DB1F9B">
                  <w:rPr>
                    <w:i/>
                  </w:rPr>
                  <w:t>floresta</w:t>
                </w:r>
                <w:proofErr w:type="spellEnd"/>
                <w:r w:rsidRPr="00DB1F9B">
                  <w:rPr>
                    <w:i/>
                  </w:rPr>
                  <w:t xml:space="preserve"> </w:t>
                </w:r>
                <w:r>
                  <w:rPr>
                    <w:i/>
                  </w:rPr>
                  <w:t>é</w:t>
                </w:r>
                <w:r w:rsidRPr="00DB1F9B">
                  <w:rPr>
                    <w:i/>
                  </w:rPr>
                  <w:t xml:space="preserve"> </w:t>
                </w:r>
                <w:proofErr w:type="spellStart"/>
                <w:r>
                  <w:rPr>
                    <w:i/>
                  </w:rPr>
                  <w:t>jovem</w:t>
                </w:r>
                <w:proofErr w:type="spellEnd"/>
                <w:r>
                  <w:rPr>
                    <w:i/>
                  </w:rPr>
                  <w:t xml:space="preserve"> e </w:t>
                </w:r>
                <w:proofErr w:type="spellStart"/>
                <w:r>
                  <w:rPr>
                    <w:i/>
                  </w:rPr>
                  <w:t>chej</w:t>
                </w:r>
                <w:r w:rsidRPr="00DB1F9B">
                  <w:rPr>
                    <w:i/>
                  </w:rPr>
                  <w:t>a</w:t>
                </w:r>
                <w:proofErr w:type="spellEnd"/>
                <w:r w:rsidRPr="00DB1F9B">
                  <w:rPr>
                    <w:i/>
                  </w:rPr>
                  <w:t xml:space="preserve"> de </w:t>
                </w:r>
                <w:proofErr w:type="spellStart"/>
                <w:r w:rsidRPr="00DB1F9B">
                  <w:rPr>
                    <w:i/>
                  </w:rPr>
                  <w:t>vida</w:t>
                </w:r>
                <w:proofErr w:type="spellEnd"/>
                <w:r>
                  <w:t xml:space="preserve"> (1966), a collaboration with The Living Theatre, is perhaps the most radical realisation of </w:t>
                </w:r>
                <w:proofErr w:type="spellStart"/>
                <w:r>
                  <w:t>Nono’s</w:t>
                </w:r>
                <w:proofErr w:type="spellEnd"/>
                <w:r>
                  <w:t xml:space="preserve"> concept of engaged ‘scenic action’.</w:t>
                </w:r>
              </w:p>
              <w:p w14:paraId="7F9628F7" w14:textId="77777777" w:rsidR="00A64310" w:rsidRDefault="00A64310" w:rsidP="009F68F4"/>
              <w:p w14:paraId="6354C046" w14:textId="66810B2A" w:rsidR="001529B9" w:rsidRPr="00DA2775" w:rsidRDefault="001529B9" w:rsidP="009F68F4">
                <w:r>
                  <w:t xml:space="preserve">After two controversial lectures in which </w:t>
                </w:r>
                <w:proofErr w:type="spellStart"/>
                <w:r>
                  <w:t>Nono</w:t>
                </w:r>
                <w:proofErr w:type="spellEnd"/>
                <w:r>
                  <w:t xml:space="preserve"> warned of un-reflected use of chance procedures (‘History and Present in the Music of Today’, 1959) and defended his layered and often highly abstract use of text (‘Music – Text – Song’, 1960), </w:t>
                </w:r>
                <w:proofErr w:type="spellStart"/>
                <w:r>
                  <w:t>Nono</w:t>
                </w:r>
                <w:proofErr w:type="spellEnd"/>
                <w:r>
                  <w:t xml:space="preserve"> left Darmstadt behind (1961). His overtly political works of the sixties and seventies involved prolonged periods of work at the RAI Studio di </w:t>
                </w:r>
                <w:proofErr w:type="spellStart"/>
                <w:r>
                  <w:t>fonologia</w:t>
                </w:r>
                <w:proofErr w:type="spellEnd"/>
                <w:r>
                  <w:t xml:space="preserve">, Milan. Combining electronic materials and live performance, </w:t>
                </w:r>
                <w:proofErr w:type="spellStart"/>
                <w:r>
                  <w:t>Nono</w:t>
                </w:r>
                <w:proofErr w:type="spellEnd"/>
                <w:r>
                  <w:t xml:space="preserve"> primarily focussed on creating new performance and listening conditions, including working class audiences. Spatial use of electronics was first envisaged (but not immediately realised) for </w:t>
                </w:r>
                <w:proofErr w:type="spellStart"/>
                <w:r>
                  <w:t>Nono’s</w:t>
                </w:r>
                <w:proofErr w:type="spellEnd"/>
                <w:r>
                  <w:t xml:space="preserve"> </w:t>
                </w:r>
                <w:proofErr w:type="spellStart"/>
                <w:r w:rsidRPr="00F939BC">
                  <w:rPr>
                    <w:i/>
                  </w:rPr>
                  <w:t>Composizione</w:t>
                </w:r>
                <w:proofErr w:type="spellEnd"/>
                <w:r>
                  <w:rPr>
                    <w:i/>
                  </w:rPr>
                  <w:t xml:space="preserve"> per orchestra n.2</w:t>
                </w:r>
                <w:r w:rsidRPr="00F939BC">
                  <w:rPr>
                    <w:i/>
                  </w:rPr>
                  <w:t xml:space="preserve">: </w:t>
                </w:r>
                <w:proofErr w:type="spellStart"/>
                <w:r w:rsidRPr="00F939BC">
                  <w:rPr>
                    <w:i/>
                  </w:rPr>
                  <w:t>Diario</w:t>
                </w:r>
                <w:proofErr w:type="spellEnd"/>
                <w:r w:rsidRPr="00F939BC">
                  <w:rPr>
                    <w:i/>
                  </w:rPr>
                  <w:t xml:space="preserve"> </w:t>
                </w:r>
                <w:proofErr w:type="spellStart"/>
                <w:r w:rsidRPr="00F939BC">
                  <w:rPr>
                    <w:i/>
                  </w:rPr>
                  <w:t>polacco</w:t>
                </w:r>
                <w:proofErr w:type="spellEnd"/>
                <w:r w:rsidRPr="00F939BC">
                  <w:rPr>
                    <w:i/>
                  </w:rPr>
                  <w:t xml:space="preserve"> ’58 </w:t>
                </w:r>
                <w:r>
                  <w:t xml:space="preserve">(1959, rev. with tape 1965). For </w:t>
                </w:r>
                <w:proofErr w:type="spellStart"/>
                <w:r w:rsidRPr="008A07A5">
                  <w:rPr>
                    <w:i/>
                  </w:rPr>
                  <w:t>Intolleranza</w:t>
                </w:r>
                <w:proofErr w:type="spellEnd"/>
                <w:r w:rsidRPr="008A07A5">
                  <w:rPr>
                    <w:i/>
                  </w:rPr>
                  <w:t xml:space="preserve"> 1960</w:t>
                </w:r>
                <w:r>
                  <w:t xml:space="preserve">, the chorus was recorded and transmitted through loudspeakers to liberate the musical action from the visual events on stage. Factory noises on four channel tape contrast with a lyric solo soprano part in </w:t>
                </w:r>
                <w:r w:rsidRPr="00DA2775">
                  <w:rPr>
                    <w:i/>
                  </w:rPr>
                  <w:t xml:space="preserve">La </w:t>
                </w:r>
                <w:proofErr w:type="spellStart"/>
                <w:r w:rsidRPr="00DA2775">
                  <w:rPr>
                    <w:i/>
                  </w:rPr>
                  <w:t>fabbrica</w:t>
                </w:r>
                <w:proofErr w:type="spellEnd"/>
                <w:r w:rsidRPr="00DA2775">
                  <w:rPr>
                    <w:i/>
                  </w:rPr>
                  <w:t xml:space="preserve"> </w:t>
                </w:r>
                <w:proofErr w:type="spellStart"/>
                <w:r>
                  <w:rPr>
                    <w:i/>
                  </w:rPr>
                  <w:t>illuminata</w:t>
                </w:r>
                <w:proofErr w:type="spellEnd"/>
                <w:r>
                  <w:t xml:space="preserve"> (1964).</w:t>
                </w:r>
                <w:r w:rsidRPr="00DA2775">
                  <w:t xml:space="preserve"> </w:t>
                </w:r>
                <w:r>
                  <w:t xml:space="preserve">The electronic music for Peter Weiss’s </w:t>
                </w:r>
                <w:r w:rsidRPr="008D2199">
                  <w:rPr>
                    <w:i/>
                  </w:rPr>
                  <w:t>The Investigation</w:t>
                </w:r>
                <w:r>
                  <w:t xml:space="preserve"> (1965) was transmitted in complete darkness from above, below and all sides of the auditorium. During this period of intense political activism, </w:t>
                </w:r>
                <w:proofErr w:type="spellStart"/>
                <w:r>
                  <w:t>Nono’s</w:t>
                </w:r>
                <w:proofErr w:type="spellEnd"/>
                <w:r>
                  <w:t xml:space="preserve"> choice of subject matter was further influenced by several journeys to Latin America. As a composer, however, </w:t>
                </w:r>
                <w:proofErr w:type="spellStart"/>
                <w:r>
                  <w:t>Nono</w:t>
                </w:r>
                <w:proofErr w:type="spellEnd"/>
                <w:r>
                  <w:t xml:space="preserve"> often found himself isolated: deemed too ‘formalist’ in the East and too ‘socialist’ in the West.</w:t>
                </w:r>
              </w:p>
              <w:p w14:paraId="0B46055E" w14:textId="77777777" w:rsidR="00A64310" w:rsidRDefault="00A64310" w:rsidP="009F68F4"/>
              <w:p w14:paraId="45612475" w14:textId="117D7809" w:rsidR="001529B9" w:rsidRDefault="001529B9" w:rsidP="009F68F4">
                <w:r>
                  <w:t xml:space="preserve">Many of </w:t>
                </w:r>
                <w:proofErr w:type="spellStart"/>
                <w:r>
                  <w:t>Nono’s</w:t>
                </w:r>
                <w:proofErr w:type="spellEnd"/>
                <w:r>
                  <w:t xml:space="preserve"> technically most advanced works were conceived in collaboration with distinguished performers: Rudolf </w:t>
                </w:r>
                <w:proofErr w:type="spellStart"/>
                <w:r>
                  <w:t>Kolisch</w:t>
                </w:r>
                <w:proofErr w:type="spellEnd"/>
                <w:r>
                  <w:t xml:space="preserve"> (</w:t>
                </w:r>
                <w:r w:rsidRPr="00E325CC">
                  <w:rPr>
                    <w:i/>
                  </w:rPr>
                  <w:t>Varianti</w:t>
                </w:r>
                <w:proofErr w:type="gramStart"/>
                <w:r>
                  <w:t>,1957</w:t>
                </w:r>
                <w:proofErr w:type="gramEnd"/>
                <w:r>
                  <w:t xml:space="preserve">), Carla </w:t>
                </w:r>
                <w:proofErr w:type="spellStart"/>
                <w:r>
                  <w:t>Henius</w:t>
                </w:r>
                <w:proofErr w:type="spellEnd"/>
                <w:r>
                  <w:t xml:space="preserve"> (</w:t>
                </w:r>
                <w:r w:rsidRPr="005274EA">
                  <w:rPr>
                    <w:i/>
                  </w:rPr>
                  <w:t xml:space="preserve">La </w:t>
                </w:r>
                <w:proofErr w:type="spellStart"/>
                <w:r w:rsidRPr="005274EA">
                  <w:rPr>
                    <w:i/>
                  </w:rPr>
                  <w:t>fabbrica</w:t>
                </w:r>
                <w:proofErr w:type="spellEnd"/>
                <w:r w:rsidRPr="005274EA">
                  <w:rPr>
                    <w:i/>
                  </w:rPr>
                  <w:t xml:space="preserve"> </w:t>
                </w:r>
                <w:proofErr w:type="spellStart"/>
                <w:r w:rsidRPr="005274EA">
                  <w:rPr>
                    <w:i/>
                  </w:rPr>
                  <w:t>illuminata</w:t>
                </w:r>
                <w:proofErr w:type="spellEnd"/>
                <w:r>
                  <w:t xml:space="preserve">), Maurizio </w:t>
                </w:r>
                <w:proofErr w:type="spellStart"/>
                <w:r>
                  <w:t>Pollini</w:t>
                </w:r>
                <w:proofErr w:type="spellEnd"/>
                <w:r>
                  <w:t xml:space="preserve"> (</w:t>
                </w:r>
                <w:r w:rsidRPr="005274EA">
                  <w:rPr>
                    <w:i/>
                  </w:rPr>
                  <w:t xml:space="preserve">Como </w:t>
                </w:r>
                <w:proofErr w:type="spellStart"/>
                <w:r w:rsidRPr="005274EA">
                  <w:rPr>
                    <w:i/>
                  </w:rPr>
                  <w:t>una</w:t>
                </w:r>
                <w:proofErr w:type="spellEnd"/>
                <w:r w:rsidRPr="005274EA">
                  <w:rPr>
                    <w:i/>
                  </w:rPr>
                  <w:t xml:space="preserve"> </w:t>
                </w:r>
                <w:proofErr w:type="spellStart"/>
                <w:r w:rsidRPr="005274EA">
                  <w:rPr>
                    <w:i/>
                  </w:rPr>
                  <w:t>ola</w:t>
                </w:r>
                <w:proofErr w:type="spellEnd"/>
                <w:r w:rsidRPr="005274EA">
                  <w:rPr>
                    <w:i/>
                  </w:rPr>
                  <w:t xml:space="preserve"> di </w:t>
                </w:r>
                <w:proofErr w:type="spellStart"/>
                <w:r w:rsidRPr="005274EA">
                  <w:rPr>
                    <w:i/>
                  </w:rPr>
                  <w:t>fuerza</w:t>
                </w:r>
                <w:proofErr w:type="spellEnd"/>
                <w:r w:rsidRPr="005274EA">
                  <w:rPr>
                    <w:i/>
                  </w:rPr>
                  <w:t xml:space="preserve"> e </w:t>
                </w:r>
                <w:proofErr w:type="spellStart"/>
                <w:r w:rsidRPr="005274EA">
                  <w:rPr>
                    <w:i/>
                  </w:rPr>
                  <w:t>luz</w:t>
                </w:r>
                <w:proofErr w:type="spellEnd"/>
                <w:r>
                  <w:t xml:space="preserve">, 1971; </w:t>
                </w:r>
                <w:r>
                  <w:rPr>
                    <w:i/>
                  </w:rPr>
                  <w:t>...</w:t>
                </w:r>
                <w:r w:rsidRPr="005274EA">
                  <w:rPr>
                    <w:i/>
                  </w:rPr>
                  <w:t>..</w:t>
                </w:r>
                <w:proofErr w:type="spellStart"/>
                <w:proofErr w:type="gramStart"/>
                <w:r w:rsidRPr="005274EA">
                  <w:rPr>
                    <w:i/>
                  </w:rPr>
                  <w:t>sofferte</w:t>
                </w:r>
                <w:proofErr w:type="spellEnd"/>
                <w:proofErr w:type="gramEnd"/>
                <w:r w:rsidRPr="005274EA">
                  <w:rPr>
                    <w:i/>
                  </w:rPr>
                  <w:t xml:space="preserve"> </w:t>
                </w:r>
                <w:proofErr w:type="spellStart"/>
                <w:r w:rsidRPr="005274EA">
                  <w:rPr>
                    <w:i/>
                  </w:rPr>
                  <w:t>onde</w:t>
                </w:r>
                <w:proofErr w:type="spellEnd"/>
                <w:r w:rsidRPr="005274EA">
                  <w:rPr>
                    <w:i/>
                  </w:rPr>
                  <w:t xml:space="preserve"> serene</w:t>
                </w:r>
                <w:r>
                  <w:rPr>
                    <w:i/>
                  </w:rPr>
                  <w:t>...</w:t>
                </w:r>
                <w:r w:rsidRPr="005274EA">
                  <w:rPr>
                    <w:i/>
                  </w:rPr>
                  <w:t>..</w:t>
                </w:r>
                <w:r>
                  <w:t xml:space="preserve">, 1975), the </w:t>
                </w:r>
                <w:r w:rsidRPr="005274EA">
                  <w:rPr>
                    <w:i/>
                  </w:rPr>
                  <w:t xml:space="preserve">LaSalle </w:t>
                </w:r>
                <w:r w:rsidRPr="00494077">
                  <w:rPr>
                    <w:i/>
                  </w:rPr>
                  <w:t>Quartet</w:t>
                </w:r>
                <w:r>
                  <w:t xml:space="preserve"> (</w:t>
                </w:r>
                <w:proofErr w:type="spellStart"/>
                <w:r w:rsidRPr="005274EA">
                  <w:rPr>
                    <w:i/>
                  </w:rPr>
                  <w:t>Fragmente-Stille</w:t>
                </w:r>
                <w:proofErr w:type="spellEnd"/>
                <w:r w:rsidRPr="005274EA">
                  <w:rPr>
                    <w:i/>
                  </w:rPr>
                  <w:t xml:space="preserve">, an </w:t>
                </w:r>
                <w:proofErr w:type="spellStart"/>
                <w:r w:rsidRPr="005274EA">
                  <w:rPr>
                    <w:i/>
                  </w:rPr>
                  <w:t>Diotima</w:t>
                </w:r>
                <w:proofErr w:type="spellEnd"/>
                <w:r>
                  <w:t xml:space="preserve">, 1980), </w:t>
                </w:r>
                <w:proofErr w:type="spellStart"/>
                <w:r>
                  <w:t>Gidon</w:t>
                </w:r>
                <w:proofErr w:type="spellEnd"/>
                <w:r>
                  <w:t xml:space="preserve"> Kremer (</w:t>
                </w:r>
                <w:r w:rsidRPr="00494077">
                  <w:rPr>
                    <w:i/>
                  </w:rPr>
                  <w:t xml:space="preserve">La </w:t>
                </w:r>
                <w:proofErr w:type="spellStart"/>
                <w:r w:rsidRPr="00494077">
                  <w:rPr>
                    <w:i/>
                  </w:rPr>
                  <w:t>lontananza</w:t>
                </w:r>
                <w:proofErr w:type="spellEnd"/>
                <w:r w:rsidRPr="00494077">
                  <w:rPr>
                    <w:i/>
                  </w:rPr>
                  <w:t xml:space="preserve"> </w:t>
                </w:r>
                <w:proofErr w:type="spellStart"/>
                <w:r w:rsidRPr="00494077">
                  <w:rPr>
                    <w:i/>
                  </w:rPr>
                  <w:t>nostalgica</w:t>
                </w:r>
                <w:proofErr w:type="spellEnd"/>
                <w:r w:rsidRPr="00494077">
                  <w:rPr>
                    <w:i/>
                  </w:rPr>
                  <w:t xml:space="preserve"> </w:t>
                </w:r>
                <w:proofErr w:type="spellStart"/>
                <w:r w:rsidRPr="00494077">
                  <w:rPr>
                    <w:i/>
                  </w:rPr>
                  <w:t>utopica</w:t>
                </w:r>
                <w:proofErr w:type="spellEnd"/>
                <w:r w:rsidRPr="00494077">
                  <w:rPr>
                    <w:i/>
                  </w:rPr>
                  <w:t xml:space="preserve"> future</w:t>
                </w:r>
                <w:r>
                  <w:t xml:space="preserve">, 1989). Throughout the eighties, </w:t>
                </w:r>
                <w:proofErr w:type="spellStart"/>
                <w:r>
                  <w:t>Nono</w:t>
                </w:r>
                <w:proofErr w:type="spellEnd"/>
                <w:r>
                  <w:t xml:space="preserve"> consistently explored the use of live-electronics in collaboration with Roberto </w:t>
                </w:r>
                <w:proofErr w:type="spellStart"/>
                <w:r>
                  <w:t>Fabbriciani</w:t>
                </w:r>
                <w:proofErr w:type="spellEnd"/>
                <w:r>
                  <w:t xml:space="preserve"> (</w:t>
                </w:r>
                <w:proofErr w:type="spellStart"/>
                <w:r>
                  <w:t>fl</w:t>
                </w:r>
                <w:proofErr w:type="spellEnd"/>
                <w:r>
                  <w:t xml:space="preserve">), </w:t>
                </w:r>
                <w:proofErr w:type="spellStart"/>
                <w:r>
                  <w:t>Ciro</w:t>
                </w:r>
                <w:proofErr w:type="spellEnd"/>
                <w:r>
                  <w:t xml:space="preserve"> </w:t>
                </w:r>
                <w:proofErr w:type="spellStart"/>
                <w:r>
                  <w:t>Scarponi</w:t>
                </w:r>
                <w:proofErr w:type="spellEnd"/>
                <w:r>
                  <w:t xml:space="preserve"> (cl), Giancarlo </w:t>
                </w:r>
                <w:proofErr w:type="spellStart"/>
                <w:r>
                  <w:t>Schiaffini</w:t>
                </w:r>
                <w:proofErr w:type="spellEnd"/>
                <w:r>
                  <w:t xml:space="preserve"> (</w:t>
                </w:r>
                <w:proofErr w:type="spellStart"/>
                <w:r>
                  <w:t>tb</w:t>
                </w:r>
                <w:proofErr w:type="spellEnd"/>
                <w:r>
                  <w:t xml:space="preserve">) and the newly founded </w:t>
                </w:r>
                <w:proofErr w:type="spellStart"/>
                <w:r>
                  <w:t>Solistenchor</w:t>
                </w:r>
                <w:proofErr w:type="spellEnd"/>
                <w:r>
                  <w:t xml:space="preserve"> at the Experimental Studio of the Heinrich </w:t>
                </w:r>
                <w:proofErr w:type="spellStart"/>
                <w:r>
                  <w:t>Strobel</w:t>
                </w:r>
                <w:proofErr w:type="spellEnd"/>
                <w:r>
                  <w:t xml:space="preserve"> Foundation Freiburg. The masterpiece of this period is the ‘tragedy of listening’ </w:t>
                </w:r>
                <w:proofErr w:type="spellStart"/>
                <w:r w:rsidRPr="00726B88">
                  <w:rPr>
                    <w:i/>
                  </w:rPr>
                  <w:t>Prometeo</w:t>
                </w:r>
                <w:proofErr w:type="spellEnd"/>
                <w:r>
                  <w:t xml:space="preserve"> (1975-85) with a libretto by the philosopher Massimo </w:t>
                </w:r>
                <w:proofErr w:type="spellStart"/>
                <w:r>
                  <w:t>Cacciari</w:t>
                </w:r>
                <w:proofErr w:type="spellEnd"/>
                <w:r>
                  <w:t xml:space="preserve">. This fractured and highly philosophical reflection on the Prometheus myth reaches new heights of musical expression by taking the listener to the limits of audibility. Four orchestras and six groups of vocal and instrumental soloists are </w:t>
                </w:r>
                <w:r>
                  <w:lastRenderedPageBreak/>
                  <w:t>distributed around the audience and the drama unfolds entirely in sound and space. Microtonal processes, avant-garde techniques and dense instrumental textures are interwoven with vocal music of transparent purity. The focus on minute change as well as large-scale musical processes is enhanced by means of the live-</w:t>
                </w:r>
                <w:proofErr w:type="gramStart"/>
                <w:r>
                  <w:t>electronics which</w:t>
                </w:r>
                <w:proofErr w:type="gramEnd"/>
                <w:r>
                  <w:t xml:space="preserve"> transform and move the sound in real time. (Music clip) </w:t>
                </w:r>
                <w:proofErr w:type="spellStart"/>
                <w:r>
                  <w:t>Cacciari’s</w:t>
                </w:r>
                <w:proofErr w:type="spellEnd"/>
                <w:r>
                  <w:t xml:space="preserve"> </w:t>
                </w:r>
                <w:proofErr w:type="spellStart"/>
                <w:r w:rsidRPr="001266C4">
                  <w:rPr>
                    <w:i/>
                  </w:rPr>
                  <w:t>Prometeo</w:t>
                </w:r>
                <w:proofErr w:type="spellEnd"/>
                <w:r>
                  <w:t xml:space="preserve"> continued to inspire </w:t>
                </w:r>
                <w:proofErr w:type="spellStart"/>
                <w:r>
                  <w:t>Nono</w:t>
                </w:r>
                <w:proofErr w:type="spellEnd"/>
                <w:r>
                  <w:t xml:space="preserve"> up to his death in 1990, exploring the ‘infinite possibilities’ of this new sound world in a series of works entitled ‘</w:t>
                </w:r>
                <w:proofErr w:type="spellStart"/>
                <w:r>
                  <w:t>Caminantes</w:t>
                </w:r>
                <w:proofErr w:type="spellEnd"/>
                <w:r>
                  <w:t>’ (after Machado and Nietzsche’s ‘Wanderer’).</w:t>
                </w:r>
              </w:p>
              <w:p w14:paraId="1572A08D" w14:textId="77777777" w:rsidR="00A64310" w:rsidRDefault="00A64310" w:rsidP="009F68F4"/>
              <w:p w14:paraId="3AC06CFA" w14:textId="77777777" w:rsidR="001529B9" w:rsidRDefault="001529B9" w:rsidP="009F68F4">
                <w:proofErr w:type="spellStart"/>
                <w:r>
                  <w:t>Nono’s</w:t>
                </w:r>
                <w:proofErr w:type="spellEnd"/>
                <w:r>
                  <w:t xml:space="preserve"> music is published by Schott and </w:t>
                </w:r>
                <w:proofErr w:type="spellStart"/>
                <w:r>
                  <w:t>Ricordi</w:t>
                </w:r>
                <w:proofErr w:type="spellEnd"/>
                <w:r>
                  <w:t xml:space="preserve">. The </w:t>
                </w:r>
                <w:proofErr w:type="spellStart"/>
                <w:r>
                  <w:t>Fondazione</w:t>
                </w:r>
                <w:proofErr w:type="spellEnd"/>
                <w:r>
                  <w:t xml:space="preserve"> </w:t>
                </w:r>
                <w:proofErr w:type="spellStart"/>
                <w:r>
                  <w:t>Archivio</w:t>
                </w:r>
                <w:proofErr w:type="spellEnd"/>
                <w:r>
                  <w:t xml:space="preserve"> Luigi </w:t>
                </w:r>
                <w:proofErr w:type="spellStart"/>
                <w:r>
                  <w:t>Nono</w:t>
                </w:r>
                <w:proofErr w:type="spellEnd"/>
                <w:r>
                  <w:t xml:space="preserve"> in Venice (pres. </w:t>
                </w:r>
                <w:proofErr w:type="spellStart"/>
                <w:r>
                  <w:t>Nuria</w:t>
                </w:r>
                <w:proofErr w:type="spellEnd"/>
                <w:r>
                  <w:t xml:space="preserve"> Schoenberg-</w:t>
                </w:r>
                <w:proofErr w:type="spellStart"/>
                <w:r>
                  <w:t>Nono</w:t>
                </w:r>
                <w:proofErr w:type="spellEnd"/>
                <w:r>
                  <w:t xml:space="preserve">, dir. Claudia </w:t>
                </w:r>
                <w:proofErr w:type="spellStart"/>
                <w:r>
                  <w:t>Vincis</w:t>
                </w:r>
                <w:proofErr w:type="spellEnd"/>
                <w:r>
                  <w:t xml:space="preserve">) houses a comprehensive collection of </w:t>
                </w:r>
                <w:proofErr w:type="spellStart"/>
                <w:r>
                  <w:t>Nono’s</w:t>
                </w:r>
                <w:proofErr w:type="spellEnd"/>
                <w:r>
                  <w:t xml:space="preserve"> manuscripts, scores, audio materials and books.</w:t>
                </w:r>
              </w:p>
              <w:p w14:paraId="34044E8B" w14:textId="77777777" w:rsidR="001529B9" w:rsidRDefault="001529B9" w:rsidP="009F68F4"/>
              <w:p w14:paraId="05FA3C1D" w14:textId="276E3E0E" w:rsidR="001529B9" w:rsidRDefault="001529B9" w:rsidP="00A64310">
                <w:pPr>
                  <w:pStyle w:val="Heading1"/>
                  <w:outlineLvl w:val="0"/>
                </w:pPr>
                <w:r>
                  <w:br w:type="page"/>
                  <w:t xml:space="preserve">Selected </w:t>
                </w:r>
                <w:r w:rsidR="00FB66D8">
                  <w:t xml:space="preserve">List of </w:t>
                </w:r>
                <w:r>
                  <w:t>Works</w:t>
                </w:r>
                <w:r w:rsidR="00FB66D8">
                  <w:t>:</w:t>
                </w:r>
              </w:p>
              <w:p w14:paraId="3996BBA3" w14:textId="05157380" w:rsidR="001529B9" w:rsidRPr="00D356F1" w:rsidRDefault="001529B9" w:rsidP="00A64310">
                <w:pPr>
                  <w:pStyle w:val="Heading2"/>
                  <w:outlineLvl w:val="1"/>
                </w:pPr>
                <w:r>
                  <w:t xml:space="preserve">Works up to </w:t>
                </w:r>
                <w:proofErr w:type="spellStart"/>
                <w:r w:rsidRPr="00FF6F12">
                  <w:rPr>
                    <w:i/>
                  </w:rPr>
                  <w:t>Intolleranza</w:t>
                </w:r>
                <w:proofErr w:type="spellEnd"/>
                <w:r w:rsidRPr="00FF6F12">
                  <w:rPr>
                    <w:i/>
                  </w:rPr>
                  <w:t xml:space="preserve"> 1960</w:t>
                </w:r>
                <w:r>
                  <w:rPr>
                    <w:i/>
                  </w:rPr>
                  <w:t xml:space="preserve"> </w:t>
                </w:r>
                <w:r>
                  <w:t>(1961)</w:t>
                </w:r>
              </w:p>
              <w:p w14:paraId="66A921F9" w14:textId="77777777" w:rsidR="001529B9" w:rsidRPr="00D356F1" w:rsidRDefault="001529B9" w:rsidP="00FB66D8">
                <w:pPr>
                  <w:pStyle w:val="NormalfollowingH2"/>
                </w:pPr>
                <w:r>
                  <w:t xml:space="preserve">La </w:t>
                </w:r>
                <w:proofErr w:type="spellStart"/>
                <w:r>
                  <w:t>discesa</w:t>
                </w:r>
                <w:proofErr w:type="spellEnd"/>
                <w:r>
                  <w:t xml:space="preserve"> di Cristo </w:t>
                </w:r>
                <w:proofErr w:type="spellStart"/>
                <w:r>
                  <w:t>agli</w:t>
                </w:r>
                <w:proofErr w:type="spellEnd"/>
                <w:r>
                  <w:t xml:space="preserve"> </w:t>
                </w:r>
                <w:proofErr w:type="spellStart"/>
                <w:r>
                  <w:t>inferi</w:t>
                </w:r>
                <w:proofErr w:type="spellEnd"/>
                <w:r>
                  <w:t xml:space="preserve"> (1945) [lost]</w:t>
                </w:r>
              </w:p>
              <w:p w14:paraId="0189426D" w14:textId="77777777" w:rsidR="001529B9" w:rsidRPr="009E21CE" w:rsidRDefault="001529B9" w:rsidP="00FB66D8">
                <w:pPr>
                  <w:pStyle w:val="NormalfollowingH2"/>
                </w:pPr>
                <w:r>
                  <w:t xml:space="preserve">Due </w:t>
                </w:r>
                <w:proofErr w:type="spellStart"/>
                <w:r>
                  <w:t>liriche</w:t>
                </w:r>
                <w:proofErr w:type="spellEnd"/>
                <w:r>
                  <w:t xml:space="preserve"> </w:t>
                </w:r>
                <w:proofErr w:type="spellStart"/>
                <w:r>
                  <w:t>greche</w:t>
                </w:r>
                <w:proofErr w:type="spellEnd"/>
                <w:r>
                  <w:t xml:space="preserve"> (1948-49) for chorus and instruments [unpublished; the Greek texts stem from the same collection (trans. Salvatore Quasimodo) as those of </w:t>
                </w:r>
                <w:proofErr w:type="spellStart"/>
                <w:r>
                  <w:t>Dallapiccola’s</w:t>
                </w:r>
                <w:proofErr w:type="spellEnd"/>
                <w:r>
                  <w:t xml:space="preserve"> </w:t>
                </w:r>
                <w:proofErr w:type="spellStart"/>
                <w:r>
                  <w:t>Liriche</w:t>
                </w:r>
                <w:proofErr w:type="spellEnd"/>
                <w:r>
                  <w:t xml:space="preserve"> </w:t>
                </w:r>
                <w:proofErr w:type="spellStart"/>
                <w:r>
                  <w:t>greche</w:t>
                </w:r>
                <w:proofErr w:type="spellEnd"/>
                <w:r>
                  <w:t xml:space="preserve"> (194?)]</w:t>
                </w:r>
              </w:p>
              <w:p w14:paraId="09C5F178" w14:textId="77777777" w:rsidR="001529B9" w:rsidRDefault="001529B9" w:rsidP="00FB66D8">
                <w:pPr>
                  <w:pStyle w:val="NormalfollowingH2"/>
                  <w:rPr>
                    <w:lang w:val="it-IT"/>
                  </w:rPr>
                </w:pPr>
                <w:r>
                  <w:rPr>
                    <w:lang w:val="it-IT"/>
                  </w:rPr>
                  <w:t>Variazioni canoniche sulla serie dell’op.</w:t>
                </w:r>
                <w:proofErr w:type="gramStart"/>
                <w:r>
                  <w:rPr>
                    <w:lang w:val="it-IT"/>
                  </w:rPr>
                  <w:t>41</w:t>
                </w:r>
                <w:proofErr w:type="gramEnd"/>
                <w:r>
                  <w:rPr>
                    <w:lang w:val="it-IT"/>
                  </w:rPr>
                  <w:t xml:space="preserve"> di Arnold </w:t>
                </w:r>
                <w:proofErr w:type="spellStart"/>
                <w:r>
                  <w:rPr>
                    <w:lang w:val="it-IT"/>
                  </w:rPr>
                  <w:t>Schönberg</w:t>
                </w:r>
                <w:proofErr w:type="spellEnd"/>
                <w:r>
                  <w:rPr>
                    <w:lang w:val="it-IT"/>
                  </w:rPr>
                  <w:t xml:space="preserve"> (1949-50) for orchestra</w:t>
                </w:r>
              </w:p>
              <w:p w14:paraId="09CD3FF8" w14:textId="77777777" w:rsidR="001529B9" w:rsidRDefault="001529B9" w:rsidP="00FB66D8">
                <w:pPr>
                  <w:pStyle w:val="NormalfollowingH2"/>
                  <w:rPr>
                    <w:lang w:val="it-IT"/>
                  </w:rPr>
                </w:pPr>
                <w:proofErr w:type="gramStart"/>
                <w:r w:rsidRPr="00B9040B">
                  <w:rPr>
                    <w:lang w:val="it-IT"/>
                  </w:rPr>
                  <w:t>Polifonica-Monodia-Ritmica</w:t>
                </w:r>
                <w:proofErr w:type="gramEnd"/>
                <w:r>
                  <w:rPr>
                    <w:lang w:val="it-IT"/>
                  </w:rPr>
                  <w:t xml:space="preserve"> (1950-51) for </w:t>
                </w:r>
                <w:proofErr w:type="spellStart"/>
                <w:r>
                  <w:rPr>
                    <w:lang w:val="it-IT"/>
                  </w:rPr>
                  <w:t>six</w:t>
                </w:r>
                <w:proofErr w:type="spellEnd"/>
                <w:r>
                  <w:rPr>
                    <w:lang w:val="it-IT"/>
                  </w:rPr>
                  <w:t xml:space="preserve"> </w:t>
                </w:r>
                <w:proofErr w:type="spellStart"/>
                <w:r>
                  <w:rPr>
                    <w:lang w:val="it-IT"/>
                  </w:rPr>
                  <w:t>instruments</w:t>
                </w:r>
                <w:proofErr w:type="spellEnd"/>
                <w:r>
                  <w:rPr>
                    <w:lang w:val="it-IT"/>
                  </w:rPr>
                  <w:t xml:space="preserve"> and </w:t>
                </w:r>
                <w:proofErr w:type="spellStart"/>
                <w:r>
                  <w:rPr>
                    <w:lang w:val="it-IT"/>
                  </w:rPr>
                  <w:t>percussion</w:t>
                </w:r>
                <w:proofErr w:type="spellEnd"/>
              </w:p>
              <w:p w14:paraId="221BD4FD" w14:textId="77777777" w:rsidR="001529B9" w:rsidRPr="005E5748" w:rsidRDefault="001529B9" w:rsidP="00FB66D8">
                <w:pPr>
                  <w:pStyle w:val="NormalfollowingH2"/>
                </w:pPr>
                <w:r>
                  <w:t xml:space="preserve">Julius </w:t>
                </w:r>
                <w:proofErr w:type="spellStart"/>
                <w:r>
                  <w:t>Fučik</w:t>
                </w:r>
                <w:proofErr w:type="spellEnd"/>
                <w:r>
                  <w:t xml:space="preserve"> (1951) for tenor, speaker and orchestra (text by the Czech communist resistance fighter Julius </w:t>
                </w:r>
                <w:proofErr w:type="spellStart"/>
                <w:r>
                  <w:t>Fučik</w:t>
                </w:r>
                <w:proofErr w:type="spellEnd"/>
                <w:r>
                  <w:t>) [incomplete, 1</w:t>
                </w:r>
                <w:r w:rsidRPr="0075331F">
                  <w:rPr>
                    <w:vertAlign w:val="superscript"/>
                  </w:rPr>
                  <w:t>st</w:t>
                </w:r>
                <w:r>
                  <w:t xml:space="preserve"> episode completed by Peter Hirsch]</w:t>
                </w:r>
              </w:p>
              <w:p w14:paraId="20C6BF79" w14:textId="77777777" w:rsidR="001529B9" w:rsidRDefault="001529B9" w:rsidP="00FB66D8">
                <w:pPr>
                  <w:pStyle w:val="NormalfollowingH2"/>
                  <w:rPr>
                    <w:lang w:val="it-IT"/>
                  </w:rPr>
                </w:pPr>
                <w:r>
                  <w:rPr>
                    <w:lang w:val="it-IT"/>
                  </w:rPr>
                  <w:t>Composizione per orchestra (1951)</w:t>
                </w:r>
              </w:p>
              <w:p w14:paraId="03AC40B7" w14:textId="77777777" w:rsidR="001529B9" w:rsidRDefault="001529B9" w:rsidP="00FB66D8">
                <w:pPr>
                  <w:pStyle w:val="NormalfollowingH2"/>
                  <w:rPr>
                    <w:lang w:val="it-IT"/>
                  </w:rPr>
                </w:pPr>
                <w:r>
                  <w:rPr>
                    <w:lang w:val="it-IT"/>
                  </w:rPr>
                  <w:t>Epitaffio</w:t>
                </w:r>
                <w:r w:rsidRPr="00A95432">
                  <w:rPr>
                    <w:lang w:val="it-IT"/>
                  </w:rPr>
                  <w:t xml:space="preserve"> per Federico García Lorca</w:t>
                </w:r>
                <w:r>
                  <w:rPr>
                    <w:lang w:val="it-IT"/>
                  </w:rPr>
                  <w:t xml:space="preserve"> </w:t>
                </w:r>
                <w:r w:rsidRPr="00032384">
                  <w:rPr>
                    <w:lang w:val="it-IT"/>
                  </w:rPr>
                  <w:t xml:space="preserve">n. </w:t>
                </w:r>
                <w:r>
                  <w:rPr>
                    <w:lang w:val="it-IT"/>
                  </w:rPr>
                  <w:t xml:space="preserve">1: </w:t>
                </w:r>
                <w:proofErr w:type="spellStart"/>
                <w:r>
                  <w:rPr>
                    <w:lang w:val="it-IT"/>
                  </w:rPr>
                  <w:t>España</w:t>
                </w:r>
                <w:proofErr w:type="spellEnd"/>
                <w:r>
                  <w:rPr>
                    <w:lang w:val="it-IT"/>
                  </w:rPr>
                  <w:t xml:space="preserve"> en </w:t>
                </w:r>
                <w:proofErr w:type="spellStart"/>
                <w:r>
                  <w:rPr>
                    <w:lang w:val="it-IT"/>
                  </w:rPr>
                  <w:t>el</w:t>
                </w:r>
                <w:proofErr w:type="spellEnd"/>
                <w:r>
                  <w:rPr>
                    <w:lang w:val="it-IT"/>
                  </w:rPr>
                  <w:t xml:space="preserve"> </w:t>
                </w:r>
                <w:proofErr w:type="spellStart"/>
                <w:r>
                  <w:rPr>
                    <w:lang w:val="it-IT"/>
                  </w:rPr>
                  <w:t>corazón</w:t>
                </w:r>
                <w:proofErr w:type="spellEnd"/>
                <w:r>
                  <w:rPr>
                    <w:lang w:val="it-IT"/>
                  </w:rPr>
                  <w:t xml:space="preserve"> (1952) </w:t>
                </w:r>
                <w:proofErr w:type="gramStart"/>
                <w:r>
                  <w:rPr>
                    <w:lang w:val="it-IT"/>
                  </w:rPr>
                  <w:t>for</w:t>
                </w:r>
                <w:proofErr w:type="gramEnd"/>
                <w:r>
                  <w:rPr>
                    <w:lang w:val="it-IT"/>
                  </w:rPr>
                  <w:t xml:space="preserve"> soprano, baritone, </w:t>
                </w:r>
                <w:proofErr w:type="spellStart"/>
                <w:r>
                  <w:rPr>
                    <w:lang w:val="it-IT"/>
                  </w:rPr>
                  <w:t>speaking</w:t>
                </w:r>
                <w:proofErr w:type="spellEnd"/>
                <w:r>
                  <w:rPr>
                    <w:lang w:val="it-IT"/>
                  </w:rPr>
                  <w:t xml:space="preserve"> </w:t>
                </w:r>
                <w:proofErr w:type="spellStart"/>
                <w:r>
                  <w:rPr>
                    <w:lang w:val="it-IT"/>
                  </w:rPr>
                  <w:t>chorus</w:t>
                </w:r>
                <w:proofErr w:type="spellEnd"/>
                <w:r>
                  <w:rPr>
                    <w:lang w:val="it-IT"/>
                  </w:rPr>
                  <w:t xml:space="preserve"> and </w:t>
                </w:r>
                <w:proofErr w:type="spellStart"/>
                <w:r>
                  <w:rPr>
                    <w:lang w:val="it-IT"/>
                  </w:rPr>
                  <w:t>instruments</w:t>
                </w:r>
                <w:proofErr w:type="spellEnd"/>
                <w:r>
                  <w:rPr>
                    <w:lang w:val="it-IT"/>
                  </w:rPr>
                  <w:t xml:space="preserve"> (text: F. G. Lorca, Pablo Neruda)</w:t>
                </w:r>
              </w:p>
              <w:p w14:paraId="023B6DB6" w14:textId="77777777" w:rsidR="001529B9" w:rsidRDefault="001529B9" w:rsidP="00FB66D8">
                <w:pPr>
                  <w:pStyle w:val="NormalfollowingH2"/>
                  <w:rPr>
                    <w:lang w:val="it-IT"/>
                  </w:rPr>
                </w:pPr>
                <w:r>
                  <w:rPr>
                    <w:lang w:val="it-IT"/>
                  </w:rPr>
                  <w:t>Epitaffio</w:t>
                </w:r>
                <w:r w:rsidRPr="00A95432">
                  <w:rPr>
                    <w:lang w:val="it-IT"/>
                  </w:rPr>
                  <w:t xml:space="preserve"> per Federico García Lorca</w:t>
                </w:r>
                <w:r>
                  <w:rPr>
                    <w:lang w:val="it-IT"/>
                  </w:rPr>
                  <w:t xml:space="preserve"> n. 2:</w:t>
                </w:r>
                <w:r w:rsidRPr="00B9040B">
                  <w:rPr>
                    <w:lang w:val="it-IT"/>
                  </w:rPr>
                  <w:t xml:space="preserve"> </w:t>
                </w:r>
                <w:r w:rsidRPr="005E5748">
                  <w:rPr>
                    <w:lang w:val="it-IT"/>
                  </w:rPr>
                  <w:t xml:space="preserve">Y su </w:t>
                </w:r>
                <w:proofErr w:type="spellStart"/>
                <w:r w:rsidRPr="005E5748">
                  <w:rPr>
                    <w:lang w:val="it-IT"/>
                  </w:rPr>
                  <w:t>sangre</w:t>
                </w:r>
                <w:proofErr w:type="spellEnd"/>
                <w:r w:rsidRPr="005E5748">
                  <w:rPr>
                    <w:lang w:val="it-IT"/>
                  </w:rPr>
                  <w:t xml:space="preserve"> </w:t>
                </w:r>
                <w:proofErr w:type="spellStart"/>
                <w:r w:rsidRPr="005E5748">
                  <w:rPr>
                    <w:lang w:val="it-IT"/>
                  </w:rPr>
                  <w:t>ya</w:t>
                </w:r>
                <w:proofErr w:type="spellEnd"/>
                <w:r w:rsidRPr="005E5748">
                  <w:rPr>
                    <w:lang w:val="it-IT"/>
                  </w:rPr>
                  <w:t xml:space="preserve"> viene cantando</w:t>
                </w:r>
                <w:r>
                  <w:rPr>
                    <w:lang w:val="it-IT"/>
                  </w:rPr>
                  <w:t xml:space="preserve"> (1952) for </w:t>
                </w:r>
                <w:proofErr w:type="spellStart"/>
                <w:r>
                  <w:rPr>
                    <w:lang w:val="it-IT"/>
                  </w:rPr>
                  <w:t>flute</w:t>
                </w:r>
                <w:proofErr w:type="spellEnd"/>
                <w:r>
                  <w:rPr>
                    <w:lang w:val="it-IT"/>
                  </w:rPr>
                  <w:t xml:space="preserve"> and small orchestra (</w:t>
                </w:r>
                <w:proofErr w:type="spellStart"/>
                <w:r>
                  <w:rPr>
                    <w:lang w:val="it-IT"/>
                  </w:rPr>
                  <w:t>Lorca’s</w:t>
                </w:r>
                <w:proofErr w:type="spellEnd"/>
                <w:r>
                  <w:rPr>
                    <w:lang w:val="it-IT"/>
                  </w:rPr>
                  <w:t xml:space="preserve"> text </w:t>
                </w:r>
                <w:proofErr w:type="spellStart"/>
                <w:r>
                  <w:rPr>
                    <w:lang w:val="it-IT"/>
                  </w:rPr>
                  <w:t>is</w:t>
                </w:r>
                <w:proofErr w:type="spellEnd"/>
                <w:r>
                  <w:rPr>
                    <w:lang w:val="it-IT"/>
                  </w:rPr>
                  <w:t xml:space="preserve"> </w:t>
                </w:r>
                <w:proofErr w:type="spellStart"/>
                <w:r>
                  <w:rPr>
                    <w:lang w:val="it-IT"/>
                  </w:rPr>
                  <w:t>written</w:t>
                </w:r>
                <w:proofErr w:type="spellEnd"/>
                <w:r>
                  <w:rPr>
                    <w:lang w:val="it-IT"/>
                  </w:rPr>
                  <w:t xml:space="preserve"> </w:t>
                </w:r>
                <w:proofErr w:type="spellStart"/>
                <w:r>
                  <w:rPr>
                    <w:lang w:val="it-IT"/>
                  </w:rPr>
                  <w:t>into</w:t>
                </w:r>
                <w:proofErr w:type="spellEnd"/>
                <w:r>
                  <w:rPr>
                    <w:lang w:val="it-IT"/>
                  </w:rPr>
                  <w:t xml:space="preserve"> the score </w:t>
                </w:r>
                <w:proofErr w:type="spellStart"/>
                <w:r>
                  <w:rPr>
                    <w:lang w:val="it-IT"/>
                  </w:rPr>
                  <w:t>but</w:t>
                </w:r>
                <w:proofErr w:type="spellEnd"/>
                <w:r>
                  <w:rPr>
                    <w:lang w:val="it-IT"/>
                  </w:rPr>
                  <w:t xml:space="preserve"> </w:t>
                </w:r>
                <w:proofErr w:type="spellStart"/>
                <w:r>
                  <w:rPr>
                    <w:lang w:val="it-IT"/>
                  </w:rPr>
                  <w:t>not</w:t>
                </w:r>
                <w:proofErr w:type="spellEnd"/>
                <w:r>
                  <w:rPr>
                    <w:lang w:val="it-IT"/>
                  </w:rPr>
                  <w:t xml:space="preserve"> </w:t>
                </w:r>
                <w:proofErr w:type="spellStart"/>
                <w:r>
                  <w:rPr>
                    <w:lang w:val="it-IT"/>
                  </w:rPr>
                  <w:t>performed</w:t>
                </w:r>
                <w:proofErr w:type="spellEnd"/>
                <w:proofErr w:type="gramStart"/>
                <w:r>
                  <w:rPr>
                    <w:lang w:val="it-IT"/>
                  </w:rPr>
                  <w:t>)</w:t>
                </w:r>
                <w:proofErr w:type="gramEnd"/>
              </w:p>
              <w:p w14:paraId="3CEC83F2" w14:textId="77777777" w:rsidR="001529B9" w:rsidRDefault="001529B9" w:rsidP="00FB66D8">
                <w:pPr>
                  <w:pStyle w:val="NormalfollowingH2"/>
                </w:pPr>
                <w:r>
                  <w:rPr>
                    <w:lang w:val="it-IT"/>
                  </w:rPr>
                  <w:t>Epitaffio</w:t>
                </w:r>
                <w:r w:rsidRPr="00A95432">
                  <w:rPr>
                    <w:lang w:val="it-IT"/>
                  </w:rPr>
                  <w:t xml:space="preserve"> per Federico García Lorca</w:t>
                </w:r>
                <w:r>
                  <w:rPr>
                    <w:lang w:val="it-IT"/>
                  </w:rPr>
                  <w:t xml:space="preserve"> n. 3: Memento. </w:t>
                </w:r>
                <w:r w:rsidRPr="00D13363">
                  <w:t xml:space="preserve">Romance de la Guardia Civil </w:t>
                </w:r>
                <w:proofErr w:type="spellStart"/>
                <w:r w:rsidRPr="00D13363">
                  <w:t>española</w:t>
                </w:r>
                <w:proofErr w:type="spellEnd"/>
                <w:r w:rsidRPr="00D13363">
                  <w:t xml:space="preserve"> (1953) for speaker, speaking chorus and orchestra</w:t>
                </w:r>
                <w:r>
                  <w:t xml:space="preserve"> (text: F. G. Lorca)</w:t>
                </w:r>
              </w:p>
              <w:p w14:paraId="588EAC2D" w14:textId="77777777" w:rsidR="001529B9" w:rsidRDefault="001529B9" w:rsidP="00FB66D8">
                <w:pPr>
                  <w:pStyle w:val="NormalfollowingH2"/>
                  <w:rPr>
                    <w:lang w:val="it-IT"/>
                  </w:rPr>
                </w:pPr>
                <w:r>
                  <w:rPr>
                    <w:lang w:val="it-IT"/>
                  </w:rPr>
                  <w:t>Due espressioni (1953) for orchestra</w:t>
                </w:r>
              </w:p>
              <w:p w14:paraId="7470178E" w14:textId="77777777" w:rsidR="001529B9" w:rsidRDefault="001529B9" w:rsidP="00FB66D8">
                <w:pPr>
                  <w:pStyle w:val="NormalfollowingH2"/>
                </w:pPr>
                <w:r w:rsidRPr="00561870">
                  <w:t xml:space="preserve">La </w:t>
                </w:r>
                <w:proofErr w:type="spellStart"/>
                <w:r w:rsidRPr="00561870">
                  <w:t>victoire</w:t>
                </w:r>
                <w:proofErr w:type="spellEnd"/>
                <w:r w:rsidRPr="00561870">
                  <w:t xml:space="preserve"> de Guernica</w:t>
                </w:r>
                <w:r>
                  <w:t xml:space="preserve"> (1954) for mixed chorus and orchestra (text: Paul </w:t>
                </w:r>
                <w:proofErr w:type="spellStart"/>
                <w:r>
                  <w:t>Éluard</w:t>
                </w:r>
                <w:proofErr w:type="spellEnd"/>
                <w:r>
                  <w:t>)</w:t>
                </w:r>
              </w:p>
              <w:p w14:paraId="0B44A14B" w14:textId="77777777" w:rsidR="001529B9" w:rsidRPr="0005086C" w:rsidRDefault="001529B9" w:rsidP="00FB66D8">
                <w:pPr>
                  <w:pStyle w:val="NormalfollowingH2"/>
                </w:pPr>
                <w:r>
                  <w:t xml:space="preserve">Der rote Mantel (1954) for soprano, baritone, chorus and orchestra [ballet for </w:t>
                </w:r>
                <w:proofErr w:type="spellStart"/>
                <w:r>
                  <w:t>Tatjana</w:t>
                </w:r>
                <w:proofErr w:type="spellEnd"/>
                <w:r>
                  <w:t xml:space="preserve"> </w:t>
                </w:r>
                <w:proofErr w:type="spellStart"/>
                <w:r>
                  <w:t>Gsovsky</w:t>
                </w:r>
                <w:proofErr w:type="spellEnd"/>
                <w:r>
                  <w:t xml:space="preserve"> </w:t>
                </w:r>
                <w:r w:rsidRPr="000A190D">
                  <w:t xml:space="preserve">based on Federico </w:t>
                </w:r>
                <w:proofErr w:type="spellStart"/>
                <w:r w:rsidRPr="000A190D">
                  <w:t>García</w:t>
                </w:r>
                <w:proofErr w:type="spellEnd"/>
                <w:r w:rsidRPr="000A190D">
                  <w:t xml:space="preserve"> Lorca’s Don </w:t>
                </w:r>
                <w:proofErr w:type="spellStart"/>
                <w:r w:rsidRPr="000A190D">
                  <w:t>Perlimplin</w:t>
                </w:r>
                <w:proofErr w:type="spellEnd"/>
                <w:r>
                  <w:t>; two concert suite arrangements (1954)]</w:t>
                </w:r>
              </w:p>
              <w:p w14:paraId="62EC73B7" w14:textId="77777777" w:rsidR="001529B9" w:rsidRPr="0005086C" w:rsidRDefault="001529B9" w:rsidP="00FB66D8">
                <w:pPr>
                  <w:pStyle w:val="NormalfollowingH2"/>
                </w:pPr>
                <w:r>
                  <w:t>Music for Shakespeare’s As You Like It (1954) for five instruments [unpublished]</w:t>
                </w:r>
              </w:p>
              <w:p w14:paraId="24201989" w14:textId="77777777" w:rsidR="001529B9" w:rsidRDefault="001529B9" w:rsidP="00FB66D8">
                <w:pPr>
                  <w:pStyle w:val="NormalfollowingH2"/>
                </w:pPr>
                <w:proofErr w:type="spellStart"/>
                <w:r>
                  <w:t>Liebeslied</w:t>
                </w:r>
                <w:proofErr w:type="spellEnd"/>
                <w:r>
                  <w:t xml:space="preserve"> (1954) for mixed chorus and instruments (text: Luigi </w:t>
                </w:r>
                <w:proofErr w:type="spellStart"/>
                <w:r>
                  <w:t>Nono</w:t>
                </w:r>
                <w:proofErr w:type="spellEnd"/>
                <w:r>
                  <w:t>)</w:t>
                </w:r>
              </w:p>
              <w:p w14:paraId="7E805F61" w14:textId="77777777" w:rsidR="001529B9" w:rsidRDefault="001529B9" w:rsidP="00FB66D8">
                <w:pPr>
                  <w:pStyle w:val="NormalfollowingH2"/>
                </w:pPr>
                <w:proofErr w:type="spellStart"/>
                <w:r>
                  <w:t>Canti</w:t>
                </w:r>
                <w:proofErr w:type="spellEnd"/>
                <w:r>
                  <w:t xml:space="preserve"> per 13 (1955) for thirteen instruments</w:t>
                </w:r>
              </w:p>
              <w:p w14:paraId="1DD7F870" w14:textId="77777777" w:rsidR="001529B9" w:rsidRDefault="001529B9" w:rsidP="00FB66D8">
                <w:pPr>
                  <w:pStyle w:val="NormalfollowingH2"/>
                </w:pPr>
                <w:proofErr w:type="spellStart"/>
                <w:r>
                  <w:t>Incontri</w:t>
                </w:r>
                <w:proofErr w:type="spellEnd"/>
                <w:r>
                  <w:t xml:space="preserve"> (1955) for 24 instruments</w:t>
                </w:r>
              </w:p>
              <w:p w14:paraId="01629F42" w14:textId="77777777" w:rsidR="001529B9" w:rsidRDefault="001529B9" w:rsidP="00FB66D8">
                <w:pPr>
                  <w:pStyle w:val="NormalfollowingH2"/>
                </w:pPr>
                <w:r w:rsidRPr="00D356F1">
                  <w:t xml:space="preserve">Il canto </w:t>
                </w:r>
                <w:proofErr w:type="spellStart"/>
                <w:r w:rsidRPr="00D356F1">
                  <w:t>sospeso</w:t>
                </w:r>
                <w:proofErr w:type="spellEnd"/>
                <w:r>
                  <w:t xml:space="preserve"> (1955-56) for soprano, alto, tenor, chorus and orchestra (text: last letters of European resistance fighters, ed. Giovanni Pirelli)</w:t>
                </w:r>
              </w:p>
              <w:p w14:paraId="3F844DCA" w14:textId="77777777" w:rsidR="001529B9" w:rsidRDefault="001529B9" w:rsidP="00FB66D8">
                <w:pPr>
                  <w:pStyle w:val="NormalfollowingH2"/>
                </w:pPr>
                <w:proofErr w:type="spellStart"/>
                <w:r>
                  <w:t>Varianti</w:t>
                </w:r>
                <w:proofErr w:type="spellEnd"/>
                <w:r>
                  <w:t xml:space="preserve"> (1957) for violin, strings and woodwind</w:t>
                </w:r>
              </w:p>
              <w:p w14:paraId="51A91BAB" w14:textId="77777777" w:rsidR="001529B9" w:rsidRDefault="001529B9" w:rsidP="00FB66D8">
                <w:pPr>
                  <w:pStyle w:val="NormalfollowingH2"/>
                </w:pPr>
                <w:r>
                  <w:t xml:space="preserve">La terra e la </w:t>
                </w:r>
                <w:proofErr w:type="spellStart"/>
                <w:r>
                  <w:t>compagna</w:t>
                </w:r>
                <w:proofErr w:type="spellEnd"/>
                <w:r>
                  <w:t xml:space="preserve"> (1957) for soprano, tenor, chorus and instruments (text: </w:t>
                </w:r>
                <w:proofErr w:type="spellStart"/>
                <w:r>
                  <w:t>Cesare</w:t>
                </w:r>
                <w:proofErr w:type="spellEnd"/>
                <w:r>
                  <w:t xml:space="preserve"> </w:t>
                </w:r>
                <w:proofErr w:type="spellStart"/>
                <w:r>
                  <w:t>Pavese</w:t>
                </w:r>
                <w:proofErr w:type="spellEnd"/>
                <w:r>
                  <w:t>)</w:t>
                </w:r>
              </w:p>
              <w:p w14:paraId="5F9759E4" w14:textId="77777777" w:rsidR="001529B9" w:rsidRDefault="001529B9" w:rsidP="00FB66D8">
                <w:pPr>
                  <w:pStyle w:val="NormalfollowingH2"/>
                </w:pPr>
                <w:r>
                  <w:t xml:space="preserve">Cori di </w:t>
                </w:r>
                <w:proofErr w:type="spellStart"/>
                <w:r>
                  <w:t>Didone</w:t>
                </w:r>
                <w:proofErr w:type="spellEnd"/>
                <w:r>
                  <w:t xml:space="preserve"> (1958) for chorus and percussion (text: Giuseppe </w:t>
                </w:r>
                <w:proofErr w:type="spellStart"/>
                <w:r>
                  <w:t>Ungaretti</w:t>
                </w:r>
                <w:proofErr w:type="spellEnd"/>
                <w:r>
                  <w:t xml:space="preserve">, </w:t>
                </w:r>
                <w:r w:rsidRPr="00D356F1">
                  <w:t xml:space="preserve">La terra </w:t>
                </w:r>
                <w:proofErr w:type="spellStart"/>
                <w:r w:rsidRPr="00D356F1">
                  <w:t>promessa</w:t>
                </w:r>
                <w:proofErr w:type="spellEnd"/>
                <w:r>
                  <w:t>)</w:t>
                </w:r>
              </w:p>
              <w:p w14:paraId="4C6079D0" w14:textId="77777777" w:rsidR="001529B9" w:rsidRPr="00D356F1" w:rsidRDefault="001529B9" w:rsidP="00FB66D8">
                <w:pPr>
                  <w:pStyle w:val="NormalfollowingH2"/>
                </w:pPr>
                <w:proofErr w:type="gramStart"/>
                <w:r>
                  <w:rPr>
                    <w:lang w:val="it-IT"/>
                  </w:rPr>
                  <w:t xml:space="preserve">Composizione per orchestra n. 2 – Diario polacco ’58 (1959, </w:t>
                </w:r>
                <w:proofErr w:type="spellStart"/>
                <w:r>
                  <w:rPr>
                    <w:lang w:val="it-IT"/>
                  </w:rPr>
                  <w:t>revised</w:t>
                </w:r>
                <w:proofErr w:type="spellEnd"/>
                <w:r>
                  <w:rPr>
                    <w:lang w:val="it-IT"/>
                  </w:rPr>
                  <w:t xml:space="preserve"> </w:t>
                </w:r>
                <w:proofErr w:type="spellStart"/>
                <w:r>
                  <w:rPr>
                    <w:lang w:val="it-IT"/>
                  </w:rPr>
                  <w:t>version</w:t>
                </w:r>
                <w:proofErr w:type="spellEnd"/>
                <w:r>
                  <w:rPr>
                    <w:lang w:val="it-IT"/>
                  </w:rPr>
                  <w:t xml:space="preserve"> with tape 1965)</w:t>
                </w:r>
                <w:proofErr w:type="gramEnd"/>
              </w:p>
              <w:p w14:paraId="2C2DEF50" w14:textId="77777777" w:rsidR="001529B9" w:rsidRPr="00FF6F12" w:rsidRDefault="001529B9" w:rsidP="00FB66D8">
                <w:pPr>
                  <w:pStyle w:val="NormalfollowingH2"/>
                </w:pPr>
                <w:proofErr w:type="spellStart"/>
                <w:r w:rsidRPr="00561870">
                  <w:t>Sarà</w:t>
                </w:r>
                <w:proofErr w:type="spellEnd"/>
                <w:r w:rsidRPr="00561870">
                  <w:t xml:space="preserve"> dolce </w:t>
                </w:r>
                <w:proofErr w:type="spellStart"/>
                <w:r w:rsidRPr="00561870">
                  <w:t>tacere</w:t>
                </w:r>
                <w:proofErr w:type="spellEnd"/>
                <w:r>
                  <w:t xml:space="preserve"> (1960) for eight female voices (text: </w:t>
                </w:r>
                <w:proofErr w:type="spellStart"/>
                <w:r>
                  <w:t>Cesare</w:t>
                </w:r>
                <w:proofErr w:type="spellEnd"/>
                <w:r>
                  <w:t xml:space="preserve"> </w:t>
                </w:r>
                <w:proofErr w:type="spellStart"/>
                <w:r>
                  <w:t>Pavese</w:t>
                </w:r>
                <w:proofErr w:type="spellEnd"/>
                <w:r>
                  <w:t xml:space="preserve">, </w:t>
                </w:r>
                <w:r w:rsidRPr="00FF6F12">
                  <w:t xml:space="preserve">La terra e la </w:t>
                </w:r>
                <w:proofErr w:type="spellStart"/>
                <w:r w:rsidRPr="00FF6F12">
                  <w:t>morte</w:t>
                </w:r>
                <w:proofErr w:type="spellEnd"/>
                <w:r>
                  <w:t>)</w:t>
                </w:r>
              </w:p>
              <w:p w14:paraId="7942A63A" w14:textId="77777777" w:rsidR="001529B9" w:rsidRDefault="001529B9" w:rsidP="00FB66D8">
                <w:pPr>
                  <w:pStyle w:val="NormalfollowingH2"/>
                </w:pPr>
                <w:r w:rsidRPr="00561870">
                  <w:t xml:space="preserve">«Ha </w:t>
                </w:r>
                <w:proofErr w:type="spellStart"/>
                <w:r w:rsidRPr="00561870">
                  <w:t>venido</w:t>
                </w:r>
                <w:proofErr w:type="spellEnd"/>
                <w:r w:rsidRPr="00561870">
                  <w:t xml:space="preserve">» </w:t>
                </w:r>
                <w:proofErr w:type="spellStart"/>
                <w:r w:rsidRPr="00561870">
                  <w:t>Canciones</w:t>
                </w:r>
                <w:proofErr w:type="spellEnd"/>
                <w:r w:rsidRPr="00561870">
                  <w:t xml:space="preserve"> </w:t>
                </w:r>
                <w:proofErr w:type="spellStart"/>
                <w:r w:rsidRPr="00561870">
                  <w:t>para</w:t>
                </w:r>
                <w:proofErr w:type="spellEnd"/>
                <w:r w:rsidRPr="00561870">
                  <w:t xml:space="preserve"> Silvia</w:t>
                </w:r>
                <w:r>
                  <w:t xml:space="preserve"> (1960) for soprano and six female voices (text: Antonio Machado)</w:t>
                </w:r>
              </w:p>
              <w:p w14:paraId="0CEFFAEE" w14:textId="77777777" w:rsidR="001529B9" w:rsidRDefault="001529B9" w:rsidP="00FB66D8">
                <w:pPr>
                  <w:pStyle w:val="NormalfollowingH2"/>
                </w:pPr>
                <w:proofErr w:type="spellStart"/>
                <w:r>
                  <w:t>Omaggio</w:t>
                </w:r>
                <w:proofErr w:type="spellEnd"/>
                <w:r>
                  <w:t xml:space="preserve"> a Emilio </w:t>
                </w:r>
                <w:proofErr w:type="spellStart"/>
                <w:r>
                  <w:t>Vedova</w:t>
                </w:r>
                <w:proofErr w:type="spellEnd"/>
                <w:r>
                  <w:t xml:space="preserve"> (1960) for magnetic tape</w:t>
                </w:r>
              </w:p>
              <w:p w14:paraId="6D7A39AD" w14:textId="77777777" w:rsidR="001529B9" w:rsidRDefault="001529B9" w:rsidP="00FB66D8">
                <w:pPr>
                  <w:pStyle w:val="NormalfollowingH2"/>
                </w:pPr>
                <w:proofErr w:type="spellStart"/>
                <w:r>
                  <w:t>Intolleranza</w:t>
                </w:r>
                <w:proofErr w:type="spellEnd"/>
                <w:r>
                  <w:t xml:space="preserve"> 1960 (1960-61), ‘</w:t>
                </w:r>
                <w:proofErr w:type="spellStart"/>
                <w:r>
                  <w:t>azione</w:t>
                </w:r>
                <w:proofErr w:type="spellEnd"/>
                <w:r>
                  <w:t xml:space="preserve"> </w:t>
                </w:r>
                <w:proofErr w:type="spellStart"/>
                <w:r>
                  <w:t>scenica</w:t>
                </w:r>
                <w:proofErr w:type="spellEnd"/>
                <w:r>
                  <w:t xml:space="preserve">’ based on an idea by Angelo Maria </w:t>
                </w:r>
                <w:proofErr w:type="spellStart"/>
                <w:r>
                  <w:t>Ripellino</w:t>
                </w:r>
                <w:proofErr w:type="spellEnd"/>
                <w:r>
                  <w:t xml:space="preserve"> for soloists, chorus, orchestra and magnetic tape (text: Henri </w:t>
                </w:r>
                <w:proofErr w:type="spellStart"/>
                <w:r>
                  <w:t>Alleg</w:t>
                </w:r>
                <w:proofErr w:type="spellEnd"/>
                <w:r>
                  <w:t xml:space="preserve">, </w:t>
                </w:r>
                <w:proofErr w:type="spellStart"/>
                <w:r>
                  <w:t>Bertolt</w:t>
                </w:r>
                <w:proofErr w:type="spellEnd"/>
                <w:r>
                  <w:t xml:space="preserve"> Brecht, Paul </w:t>
                </w:r>
                <w:proofErr w:type="spellStart"/>
                <w:r>
                  <w:t>Éluard</w:t>
                </w:r>
                <w:proofErr w:type="spellEnd"/>
                <w:r>
                  <w:t xml:space="preserve">, Julius </w:t>
                </w:r>
                <w:proofErr w:type="spellStart"/>
                <w:r>
                  <w:lastRenderedPageBreak/>
                  <w:t>Fučik</w:t>
                </w:r>
                <w:proofErr w:type="spellEnd"/>
                <w:r>
                  <w:t xml:space="preserve">, Vladimir </w:t>
                </w:r>
                <w:proofErr w:type="spellStart"/>
                <w:r>
                  <w:t>Mayakovsky</w:t>
                </w:r>
                <w:proofErr w:type="spellEnd"/>
                <w:r>
                  <w:t xml:space="preserve">, Angelo Maria </w:t>
                </w:r>
                <w:proofErr w:type="spellStart"/>
                <w:r>
                  <w:t>Ripellino</w:t>
                </w:r>
                <w:proofErr w:type="spellEnd"/>
                <w:r>
                  <w:t xml:space="preserve">, Jean-Paul Sartre) [concert suite arrangement for soprano, chorus and orchestra, 1969; rev. </w:t>
                </w:r>
                <w:proofErr w:type="spellStart"/>
                <w:r w:rsidRPr="00E46264">
                  <w:t>Intolleranza</w:t>
                </w:r>
                <w:proofErr w:type="spellEnd"/>
                <w:r w:rsidRPr="00E46264">
                  <w:t xml:space="preserve"> 1970</w:t>
                </w:r>
                <w:r>
                  <w:t xml:space="preserve"> with new text by </w:t>
                </w:r>
                <w:proofErr w:type="spellStart"/>
                <w:r>
                  <w:t>Yaak</w:t>
                </w:r>
                <w:proofErr w:type="spellEnd"/>
                <w:r>
                  <w:t xml:space="preserve"> </w:t>
                </w:r>
                <w:proofErr w:type="spellStart"/>
                <w:r>
                  <w:t>Karsunke</w:t>
                </w:r>
                <w:proofErr w:type="spellEnd"/>
                <w:r>
                  <w:t>]</w:t>
                </w:r>
              </w:p>
              <w:p w14:paraId="05038B0D" w14:textId="77777777" w:rsidR="001529B9" w:rsidRPr="00FF6F12" w:rsidRDefault="001529B9" w:rsidP="009F68F4"/>
              <w:p w14:paraId="73FA2618" w14:textId="492FED73" w:rsidR="001529B9" w:rsidRPr="00FF6F12" w:rsidRDefault="001529B9" w:rsidP="00A64310">
                <w:pPr>
                  <w:pStyle w:val="Heading2"/>
                  <w:outlineLvl w:val="1"/>
                </w:pPr>
                <w:r>
                  <w:t xml:space="preserve">Middle Period up to </w:t>
                </w:r>
                <w:r>
                  <w:rPr>
                    <w:i/>
                  </w:rPr>
                  <w:t xml:space="preserve">Al gran sole </w:t>
                </w:r>
                <w:proofErr w:type="spellStart"/>
                <w:r>
                  <w:rPr>
                    <w:i/>
                  </w:rPr>
                  <w:t>carico</w:t>
                </w:r>
                <w:proofErr w:type="spellEnd"/>
                <w:r>
                  <w:rPr>
                    <w:i/>
                  </w:rPr>
                  <w:t xml:space="preserve"> </w:t>
                </w:r>
                <w:proofErr w:type="spellStart"/>
                <w:r>
                  <w:rPr>
                    <w:i/>
                  </w:rPr>
                  <w:t>d’amore</w:t>
                </w:r>
                <w:proofErr w:type="spellEnd"/>
                <w:r>
                  <w:t xml:space="preserve"> (1974)</w:t>
                </w:r>
              </w:p>
              <w:p w14:paraId="5E9465A5" w14:textId="77777777" w:rsidR="001529B9" w:rsidRDefault="001529B9" w:rsidP="00FB66D8">
                <w:pPr>
                  <w:pStyle w:val="NormalfollowingH2"/>
                </w:pPr>
                <w:proofErr w:type="spellStart"/>
                <w:r w:rsidRPr="00BB4C72">
                  <w:rPr>
                    <w:i/>
                  </w:rPr>
                  <w:t>Canti</w:t>
                </w:r>
                <w:proofErr w:type="spellEnd"/>
                <w:r w:rsidRPr="00BB4C72">
                  <w:rPr>
                    <w:i/>
                  </w:rPr>
                  <w:t xml:space="preserve"> di vita e </w:t>
                </w:r>
                <w:proofErr w:type="spellStart"/>
                <w:r w:rsidRPr="00BB4C72">
                  <w:rPr>
                    <w:i/>
                  </w:rPr>
                  <w:t>d’amore</w:t>
                </w:r>
                <w:proofErr w:type="spellEnd"/>
                <w:r>
                  <w:rPr>
                    <w:i/>
                  </w:rPr>
                  <w:t xml:space="preserve">. </w:t>
                </w:r>
                <w:proofErr w:type="spellStart"/>
                <w:r>
                  <w:rPr>
                    <w:i/>
                  </w:rPr>
                  <w:t>Sul</w:t>
                </w:r>
                <w:proofErr w:type="spellEnd"/>
                <w:r>
                  <w:rPr>
                    <w:i/>
                  </w:rPr>
                  <w:t xml:space="preserve"> </w:t>
                </w:r>
                <w:proofErr w:type="spellStart"/>
                <w:r>
                  <w:rPr>
                    <w:i/>
                  </w:rPr>
                  <w:t>ponte</w:t>
                </w:r>
                <w:proofErr w:type="spellEnd"/>
                <w:r>
                  <w:rPr>
                    <w:i/>
                  </w:rPr>
                  <w:t xml:space="preserve"> di Hiroshima</w:t>
                </w:r>
                <w:r>
                  <w:t xml:space="preserve"> (1962) for soprano, tenor and orchestra (text: </w:t>
                </w:r>
                <w:proofErr w:type="spellStart"/>
                <w:r>
                  <w:t>Günther</w:t>
                </w:r>
                <w:proofErr w:type="spellEnd"/>
                <w:r>
                  <w:t xml:space="preserve"> Anders, Jesus </w:t>
                </w:r>
                <w:proofErr w:type="spellStart"/>
                <w:r>
                  <w:t>López</w:t>
                </w:r>
                <w:proofErr w:type="spellEnd"/>
                <w:r>
                  <w:t xml:space="preserve"> Pacheco, </w:t>
                </w:r>
                <w:proofErr w:type="spellStart"/>
                <w:r>
                  <w:t>Cesare</w:t>
                </w:r>
                <w:proofErr w:type="spellEnd"/>
                <w:r>
                  <w:t xml:space="preserve"> </w:t>
                </w:r>
                <w:proofErr w:type="spellStart"/>
                <w:r>
                  <w:t>Pavese</w:t>
                </w:r>
                <w:proofErr w:type="spellEnd"/>
                <w:r>
                  <w:t>)</w:t>
                </w:r>
              </w:p>
              <w:p w14:paraId="7E0C5FC0" w14:textId="77777777" w:rsidR="001529B9" w:rsidRDefault="001529B9" w:rsidP="00FB66D8">
                <w:pPr>
                  <w:pStyle w:val="NormalfollowingH2"/>
                </w:pPr>
                <w:proofErr w:type="spellStart"/>
                <w:r w:rsidRPr="00BB4C72">
                  <w:rPr>
                    <w:i/>
                  </w:rPr>
                  <w:t>Canciones</w:t>
                </w:r>
                <w:proofErr w:type="spellEnd"/>
                <w:r w:rsidRPr="00BB4C72">
                  <w:rPr>
                    <w:i/>
                  </w:rPr>
                  <w:t xml:space="preserve"> a </w:t>
                </w:r>
                <w:proofErr w:type="spellStart"/>
                <w:r w:rsidRPr="00BB4C72">
                  <w:rPr>
                    <w:i/>
                  </w:rPr>
                  <w:t>Guiomar</w:t>
                </w:r>
                <w:proofErr w:type="spellEnd"/>
                <w:r w:rsidRPr="00BB4C72">
                  <w:rPr>
                    <w:i/>
                  </w:rPr>
                  <w:t xml:space="preserve"> </w:t>
                </w:r>
                <w:r>
                  <w:t>(1963) for soprano, six female voices and instruments (text: Antonio Machado)</w:t>
                </w:r>
              </w:p>
              <w:p w14:paraId="3BC24FC5" w14:textId="77777777" w:rsidR="001529B9" w:rsidRDefault="001529B9" w:rsidP="00FB66D8">
                <w:pPr>
                  <w:pStyle w:val="NormalfollowingH2"/>
                </w:pPr>
                <w:r w:rsidRPr="00561870">
                  <w:rPr>
                    <w:i/>
                  </w:rPr>
                  <w:t xml:space="preserve">Da un </w:t>
                </w:r>
                <w:proofErr w:type="spellStart"/>
                <w:r w:rsidRPr="00561870">
                  <w:rPr>
                    <w:i/>
                  </w:rPr>
                  <w:t>diario</w:t>
                </w:r>
                <w:proofErr w:type="spellEnd"/>
                <w:r w:rsidRPr="00561870">
                  <w:rPr>
                    <w:i/>
                  </w:rPr>
                  <w:t xml:space="preserve"> </w:t>
                </w:r>
                <w:proofErr w:type="spellStart"/>
                <w:r w:rsidRPr="00561870">
                  <w:rPr>
                    <w:i/>
                  </w:rPr>
                  <w:t>italiano</w:t>
                </w:r>
                <w:proofErr w:type="spellEnd"/>
                <w:r>
                  <w:t xml:space="preserve"> (1964) for two choruses [part of a larger, unfinished theatre project with </w:t>
                </w:r>
                <w:proofErr w:type="spellStart"/>
                <w:r>
                  <w:t>Giuliano</w:t>
                </w:r>
                <w:proofErr w:type="spellEnd"/>
                <w:r>
                  <w:t xml:space="preserve"> </w:t>
                </w:r>
                <w:proofErr w:type="spellStart"/>
                <w:r>
                  <w:t>Scabia</w:t>
                </w:r>
                <w:proofErr w:type="spellEnd"/>
                <w:r>
                  <w:t>]</w:t>
                </w:r>
              </w:p>
              <w:p w14:paraId="287B1EB2" w14:textId="77777777" w:rsidR="001529B9" w:rsidRPr="0082753B" w:rsidRDefault="001529B9" w:rsidP="00FB66D8">
                <w:pPr>
                  <w:pStyle w:val="NormalfollowingH2"/>
                  <w:rPr>
                    <w:lang w:val="de-DE"/>
                  </w:rPr>
                </w:pPr>
                <w:r>
                  <w:rPr>
                    <w:i/>
                  </w:rPr>
                  <w:t xml:space="preserve">La </w:t>
                </w:r>
                <w:proofErr w:type="spellStart"/>
                <w:r>
                  <w:rPr>
                    <w:i/>
                  </w:rPr>
                  <w:t>fabbrica</w:t>
                </w:r>
                <w:proofErr w:type="spellEnd"/>
                <w:r>
                  <w:rPr>
                    <w:i/>
                  </w:rPr>
                  <w:t xml:space="preserve"> illuminate</w:t>
                </w:r>
                <w:r>
                  <w:t xml:space="preserve"> (1964) for female voice and magnetic tape (documentary text and fragments of poetry by </w:t>
                </w:r>
                <w:proofErr w:type="spellStart"/>
                <w:r>
                  <w:t>Cesare</w:t>
                </w:r>
                <w:proofErr w:type="spellEnd"/>
                <w:r>
                  <w:t xml:space="preserve"> </w:t>
                </w:r>
                <w:proofErr w:type="spellStart"/>
                <w:r>
                  <w:t>Pavese</w:t>
                </w:r>
                <w:proofErr w:type="spellEnd"/>
                <w:r>
                  <w:t xml:space="preserve"> compiled by </w:t>
                </w:r>
                <w:proofErr w:type="spellStart"/>
                <w:r>
                  <w:t>Giuliano</w:t>
                </w:r>
                <w:proofErr w:type="spellEnd"/>
                <w:r>
                  <w:t xml:space="preserve"> </w:t>
                </w:r>
                <w:proofErr w:type="spellStart"/>
                <w:r>
                  <w:t>Scabia</w:t>
                </w:r>
                <w:proofErr w:type="spellEnd"/>
                <w:r>
                  <w:t xml:space="preserve">) [envisaged as part of </w:t>
                </w:r>
                <w:r w:rsidRPr="0082753B">
                  <w:rPr>
                    <w:i/>
                  </w:rPr>
                  <w:t xml:space="preserve">Un </w:t>
                </w:r>
                <w:proofErr w:type="spellStart"/>
                <w:r w:rsidRPr="0082753B">
                  <w:rPr>
                    <w:i/>
                  </w:rPr>
                  <w:t>diario</w:t>
                </w:r>
                <w:proofErr w:type="spellEnd"/>
                <w:r w:rsidRPr="0082753B">
                  <w:rPr>
                    <w:i/>
                  </w:rPr>
                  <w:t xml:space="preserve"> </w:t>
                </w:r>
                <w:proofErr w:type="spellStart"/>
                <w:r w:rsidRPr="0082753B">
                  <w:rPr>
                    <w:i/>
                  </w:rPr>
                  <w:t>italiano</w:t>
                </w:r>
                <w:proofErr w:type="spellEnd"/>
                <w:r>
                  <w:t>]</w:t>
                </w:r>
              </w:p>
              <w:p w14:paraId="16555C3F" w14:textId="77777777" w:rsidR="001529B9" w:rsidRDefault="001529B9" w:rsidP="00FB66D8">
                <w:pPr>
                  <w:pStyle w:val="NormalfollowingH2"/>
                  <w:rPr>
                    <w:lang w:val="de-DE"/>
                  </w:rPr>
                </w:pPr>
                <w:r w:rsidRPr="000162CC">
                  <w:rPr>
                    <w:lang w:val="de-DE"/>
                  </w:rPr>
                  <w:t xml:space="preserve">Music </w:t>
                </w:r>
                <w:proofErr w:type="spellStart"/>
                <w:r w:rsidRPr="000162CC">
                  <w:rPr>
                    <w:lang w:val="de-DE"/>
                  </w:rPr>
                  <w:t>for</w:t>
                </w:r>
                <w:proofErr w:type="spellEnd"/>
                <w:r w:rsidRPr="000162CC">
                  <w:rPr>
                    <w:lang w:val="de-DE"/>
                  </w:rPr>
                  <w:t xml:space="preserve"> Peter </w:t>
                </w:r>
                <w:proofErr w:type="spellStart"/>
                <w:r w:rsidRPr="000162CC">
                  <w:rPr>
                    <w:lang w:val="de-DE"/>
                  </w:rPr>
                  <w:t>Weiss</w:t>
                </w:r>
                <w:proofErr w:type="spellEnd"/>
                <w:r w:rsidRPr="000162CC">
                  <w:rPr>
                    <w:lang w:val="de-DE"/>
                  </w:rPr>
                  <w:t xml:space="preserve">, </w:t>
                </w:r>
                <w:r w:rsidRPr="000162CC">
                  <w:rPr>
                    <w:i/>
                    <w:lang w:val="de-DE"/>
                  </w:rPr>
                  <w:t>Die Ermittlung</w:t>
                </w:r>
                <w:r>
                  <w:rPr>
                    <w:lang w:val="de-DE"/>
                  </w:rPr>
                  <w:t xml:space="preserve"> (1965) </w:t>
                </w:r>
                <w:proofErr w:type="spellStart"/>
                <w:r>
                  <w:rPr>
                    <w:lang w:val="de-DE"/>
                  </w:rPr>
                  <w:t>for</w:t>
                </w:r>
                <w:proofErr w:type="spellEnd"/>
                <w:r>
                  <w:rPr>
                    <w:lang w:val="de-DE"/>
                  </w:rPr>
                  <w:t xml:space="preserve"> </w:t>
                </w:r>
                <w:proofErr w:type="spellStart"/>
                <w:r>
                  <w:rPr>
                    <w:lang w:val="de-DE"/>
                  </w:rPr>
                  <w:t>magnetic</w:t>
                </w:r>
                <w:proofErr w:type="spellEnd"/>
                <w:r>
                  <w:rPr>
                    <w:lang w:val="de-DE"/>
                  </w:rPr>
                  <w:t xml:space="preserve"> </w:t>
                </w:r>
                <w:proofErr w:type="spellStart"/>
                <w:r>
                  <w:rPr>
                    <w:lang w:val="de-DE"/>
                  </w:rPr>
                  <w:t>tape</w:t>
                </w:r>
                <w:proofErr w:type="spellEnd"/>
              </w:p>
              <w:p w14:paraId="63C09E99" w14:textId="77777777" w:rsidR="001529B9" w:rsidRPr="0082753B" w:rsidRDefault="001529B9" w:rsidP="00FB66D8">
                <w:pPr>
                  <w:pStyle w:val="NormalfollowingH2"/>
                  <w:rPr>
                    <w:lang w:val="de-DE"/>
                  </w:rPr>
                </w:pPr>
                <w:proofErr w:type="spellStart"/>
                <w:r>
                  <w:rPr>
                    <w:i/>
                    <w:lang w:val="de-DE"/>
                  </w:rPr>
                  <w:t>Ricorda</w:t>
                </w:r>
                <w:proofErr w:type="spellEnd"/>
                <w:r>
                  <w:rPr>
                    <w:i/>
                    <w:lang w:val="de-DE"/>
                  </w:rPr>
                  <w:t xml:space="preserve"> </w:t>
                </w:r>
                <w:proofErr w:type="spellStart"/>
                <w:r>
                  <w:rPr>
                    <w:i/>
                    <w:lang w:val="de-DE"/>
                  </w:rPr>
                  <w:t>cosa</w:t>
                </w:r>
                <w:proofErr w:type="spellEnd"/>
                <w:r>
                  <w:rPr>
                    <w:i/>
                    <w:lang w:val="de-DE"/>
                  </w:rPr>
                  <w:t xml:space="preserve"> </w:t>
                </w:r>
                <w:proofErr w:type="spellStart"/>
                <w:r>
                  <w:rPr>
                    <w:i/>
                    <w:lang w:val="de-DE"/>
                  </w:rPr>
                  <w:t>ti</w:t>
                </w:r>
                <w:proofErr w:type="spellEnd"/>
                <w:r>
                  <w:rPr>
                    <w:i/>
                    <w:lang w:val="de-DE"/>
                  </w:rPr>
                  <w:t xml:space="preserve"> </w:t>
                </w:r>
                <w:proofErr w:type="spellStart"/>
                <w:r>
                  <w:rPr>
                    <w:i/>
                    <w:lang w:val="de-DE"/>
                  </w:rPr>
                  <w:t>hanno</w:t>
                </w:r>
                <w:proofErr w:type="spellEnd"/>
                <w:r>
                  <w:rPr>
                    <w:i/>
                    <w:lang w:val="de-DE"/>
                  </w:rPr>
                  <w:t xml:space="preserve"> </w:t>
                </w:r>
                <w:proofErr w:type="spellStart"/>
                <w:r>
                  <w:rPr>
                    <w:i/>
                    <w:lang w:val="de-DE"/>
                  </w:rPr>
                  <w:t>fatto</w:t>
                </w:r>
                <w:proofErr w:type="spellEnd"/>
                <w:r>
                  <w:rPr>
                    <w:i/>
                    <w:lang w:val="de-DE"/>
                  </w:rPr>
                  <w:t xml:space="preserve"> in Auschwitz </w:t>
                </w:r>
                <w:r>
                  <w:rPr>
                    <w:lang w:val="de-DE"/>
                  </w:rPr>
                  <w:t xml:space="preserve">(1966) </w:t>
                </w:r>
                <w:proofErr w:type="spellStart"/>
                <w:r>
                  <w:rPr>
                    <w:lang w:val="de-DE"/>
                  </w:rPr>
                  <w:t>for</w:t>
                </w:r>
                <w:proofErr w:type="spellEnd"/>
                <w:r>
                  <w:rPr>
                    <w:lang w:val="de-DE"/>
                  </w:rPr>
                  <w:t xml:space="preserve"> </w:t>
                </w:r>
                <w:proofErr w:type="spellStart"/>
                <w:r>
                  <w:rPr>
                    <w:lang w:val="de-DE"/>
                  </w:rPr>
                  <w:t>magnetic</w:t>
                </w:r>
                <w:proofErr w:type="spellEnd"/>
                <w:r>
                  <w:rPr>
                    <w:lang w:val="de-DE"/>
                  </w:rPr>
                  <w:t xml:space="preserve"> </w:t>
                </w:r>
                <w:proofErr w:type="spellStart"/>
                <w:r>
                  <w:rPr>
                    <w:lang w:val="de-DE"/>
                  </w:rPr>
                  <w:t>tape</w:t>
                </w:r>
                <w:proofErr w:type="spellEnd"/>
                <w:r>
                  <w:rPr>
                    <w:lang w:val="de-DE"/>
                  </w:rPr>
                  <w:t xml:space="preserve"> </w:t>
                </w:r>
              </w:p>
              <w:p w14:paraId="6F9138E2" w14:textId="77777777" w:rsidR="001529B9" w:rsidRDefault="001529B9" w:rsidP="00FB66D8">
                <w:pPr>
                  <w:pStyle w:val="NormalfollowingH2"/>
                  <w:rPr>
                    <w:lang w:val="it-IT"/>
                  </w:rPr>
                </w:pPr>
                <w:r>
                  <w:rPr>
                    <w:i/>
                    <w:lang w:val="it-IT"/>
                  </w:rPr>
                  <w:t xml:space="preserve">A </w:t>
                </w:r>
                <w:proofErr w:type="spellStart"/>
                <w:r>
                  <w:rPr>
                    <w:i/>
                    <w:lang w:val="it-IT"/>
                  </w:rPr>
                  <w:t>floresta</w:t>
                </w:r>
                <w:proofErr w:type="spellEnd"/>
                <w:r>
                  <w:rPr>
                    <w:i/>
                    <w:lang w:val="it-IT"/>
                  </w:rPr>
                  <w:t xml:space="preserve"> </w:t>
                </w:r>
                <w:proofErr w:type="spellStart"/>
                <w:r>
                  <w:rPr>
                    <w:i/>
                    <w:lang w:val="it-IT"/>
                  </w:rPr>
                  <w:t>é</w:t>
                </w:r>
                <w:proofErr w:type="spellEnd"/>
                <w:r>
                  <w:rPr>
                    <w:i/>
                    <w:lang w:val="it-IT"/>
                  </w:rPr>
                  <w:t xml:space="preserve"> </w:t>
                </w:r>
                <w:proofErr w:type="spellStart"/>
                <w:r>
                  <w:rPr>
                    <w:i/>
                    <w:lang w:val="it-IT"/>
                  </w:rPr>
                  <w:t>jovem</w:t>
                </w:r>
                <w:proofErr w:type="spellEnd"/>
                <w:r>
                  <w:rPr>
                    <w:i/>
                    <w:lang w:val="it-IT"/>
                  </w:rPr>
                  <w:t xml:space="preserve"> e </w:t>
                </w:r>
                <w:proofErr w:type="spellStart"/>
                <w:r>
                  <w:rPr>
                    <w:i/>
                    <w:lang w:val="it-IT"/>
                  </w:rPr>
                  <w:t>cheja</w:t>
                </w:r>
                <w:proofErr w:type="spellEnd"/>
                <w:r>
                  <w:rPr>
                    <w:i/>
                    <w:lang w:val="it-IT"/>
                  </w:rPr>
                  <w:t xml:space="preserve"> de </w:t>
                </w:r>
                <w:proofErr w:type="spellStart"/>
                <w:r>
                  <w:rPr>
                    <w:i/>
                    <w:lang w:val="it-IT"/>
                  </w:rPr>
                  <w:t>vida</w:t>
                </w:r>
                <w:proofErr w:type="spellEnd"/>
                <w:r>
                  <w:rPr>
                    <w:lang w:val="it-IT"/>
                  </w:rPr>
                  <w:t xml:space="preserve"> (1966) </w:t>
                </w:r>
                <w:proofErr w:type="gramStart"/>
                <w:r>
                  <w:rPr>
                    <w:lang w:val="it-IT"/>
                  </w:rPr>
                  <w:t>for</w:t>
                </w:r>
                <w:proofErr w:type="gramEnd"/>
                <w:r>
                  <w:rPr>
                    <w:lang w:val="it-IT"/>
                  </w:rPr>
                  <w:t xml:space="preserve"> soprano, </w:t>
                </w:r>
                <w:proofErr w:type="spellStart"/>
                <w:r>
                  <w:rPr>
                    <w:lang w:val="it-IT"/>
                  </w:rPr>
                  <w:t>clarinet</w:t>
                </w:r>
                <w:proofErr w:type="spellEnd"/>
                <w:r>
                  <w:rPr>
                    <w:lang w:val="it-IT"/>
                  </w:rPr>
                  <w:t xml:space="preserve">, </w:t>
                </w:r>
                <w:proofErr w:type="spellStart"/>
                <w:r>
                  <w:rPr>
                    <w:lang w:val="it-IT"/>
                  </w:rPr>
                  <w:t>three</w:t>
                </w:r>
                <w:proofErr w:type="spellEnd"/>
                <w:r>
                  <w:rPr>
                    <w:lang w:val="it-IT"/>
                  </w:rPr>
                  <w:t xml:space="preserve"> </w:t>
                </w:r>
                <w:proofErr w:type="spellStart"/>
                <w:r>
                  <w:rPr>
                    <w:lang w:val="it-IT"/>
                  </w:rPr>
                  <w:t>actors</w:t>
                </w:r>
                <w:proofErr w:type="spellEnd"/>
                <w:r>
                  <w:rPr>
                    <w:lang w:val="it-IT"/>
                  </w:rPr>
                  <w:t xml:space="preserve">, metal </w:t>
                </w:r>
                <w:proofErr w:type="spellStart"/>
                <w:r>
                  <w:rPr>
                    <w:lang w:val="it-IT"/>
                  </w:rPr>
                  <w:t>plates</w:t>
                </w:r>
                <w:proofErr w:type="spellEnd"/>
                <w:r>
                  <w:rPr>
                    <w:lang w:val="it-IT"/>
                  </w:rPr>
                  <w:t xml:space="preserve"> and </w:t>
                </w:r>
                <w:proofErr w:type="spellStart"/>
                <w:r>
                  <w:rPr>
                    <w:lang w:val="it-IT"/>
                  </w:rPr>
                  <w:t>magnetic</w:t>
                </w:r>
                <w:proofErr w:type="spellEnd"/>
                <w:r>
                  <w:rPr>
                    <w:lang w:val="it-IT"/>
                  </w:rPr>
                  <w:t xml:space="preserve"> tape (</w:t>
                </w:r>
                <w:proofErr w:type="spellStart"/>
                <w:r>
                  <w:rPr>
                    <w:lang w:val="it-IT"/>
                  </w:rPr>
                  <w:t>documentary</w:t>
                </w:r>
                <w:proofErr w:type="spellEnd"/>
                <w:r>
                  <w:rPr>
                    <w:lang w:val="it-IT"/>
                  </w:rPr>
                  <w:t xml:space="preserve"> text </w:t>
                </w:r>
                <w:proofErr w:type="spellStart"/>
                <w:r>
                  <w:rPr>
                    <w:lang w:val="it-IT"/>
                  </w:rPr>
                  <w:t>compiled</w:t>
                </w:r>
                <w:proofErr w:type="spellEnd"/>
                <w:r>
                  <w:rPr>
                    <w:lang w:val="it-IT"/>
                  </w:rPr>
                  <w:t xml:space="preserve"> by Giovanni Pirelli)</w:t>
                </w:r>
              </w:p>
              <w:p w14:paraId="3140261F" w14:textId="77777777" w:rsidR="001529B9" w:rsidRDefault="001529B9" w:rsidP="00FB66D8">
                <w:pPr>
                  <w:pStyle w:val="NormalfollowingH2"/>
                </w:pPr>
                <w:r w:rsidRPr="000162CC">
                  <w:rPr>
                    <w:i/>
                  </w:rPr>
                  <w:t xml:space="preserve">Per </w:t>
                </w:r>
                <w:proofErr w:type="spellStart"/>
                <w:r w:rsidRPr="000162CC">
                  <w:rPr>
                    <w:i/>
                  </w:rPr>
                  <w:t>Bastiana</w:t>
                </w:r>
                <w:proofErr w:type="spellEnd"/>
                <w:r w:rsidRPr="000162CC">
                  <w:rPr>
                    <w:i/>
                  </w:rPr>
                  <w:t xml:space="preserve"> – Tai-Yang Cheng</w:t>
                </w:r>
                <w:r w:rsidRPr="000162CC">
                  <w:t xml:space="preserve"> (1967) for orchestra and magnetic tape</w:t>
                </w:r>
              </w:p>
              <w:p w14:paraId="05033C05" w14:textId="77777777" w:rsidR="001529B9" w:rsidRDefault="001529B9" w:rsidP="00FB66D8">
                <w:pPr>
                  <w:pStyle w:val="NormalfollowingH2"/>
                </w:pPr>
                <w:proofErr w:type="spellStart"/>
                <w:r>
                  <w:rPr>
                    <w:i/>
                  </w:rPr>
                  <w:t>Contrappunto</w:t>
                </w:r>
                <w:proofErr w:type="spellEnd"/>
                <w:r>
                  <w:rPr>
                    <w:i/>
                  </w:rPr>
                  <w:t xml:space="preserve"> </w:t>
                </w:r>
                <w:proofErr w:type="spellStart"/>
                <w:r>
                  <w:rPr>
                    <w:i/>
                  </w:rPr>
                  <w:t>dialettico</w:t>
                </w:r>
                <w:proofErr w:type="spellEnd"/>
                <w:r>
                  <w:rPr>
                    <w:i/>
                  </w:rPr>
                  <w:t xml:space="preserve"> </w:t>
                </w:r>
                <w:proofErr w:type="spellStart"/>
                <w:r>
                  <w:rPr>
                    <w:i/>
                  </w:rPr>
                  <w:t>alla</w:t>
                </w:r>
                <w:proofErr w:type="spellEnd"/>
                <w:r>
                  <w:rPr>
                    <w:i/>
                  </w:rPr>
                  <w:t xml:space="preserve"> </w:t>
                </w:r>
                <w:proofErr w:type="spellStart"/>
                <w:r>
                  <w:rPr>
                    <w:i/>
                  </w:rPr>
                  <w:t>mente</w:t>
                </w:r>
                <w:proofErr w:type="spellEnd"/>
                <w:r>
                  <w:t xml:space="preserve"> (1968) for magnetic tape (text: Sonia Sanchez, </w:t>
                </w:r>
                <w:proofErr w:type="spellStart"/>
                <w:r>
                  <w:t>Nanni</w:t>
                </w:r>
                <w:proofErr w:type="spellEnd"/>
                <w:r>
                  <w:t xml:space="preserve"> </w:t>
                </w:r>
                <w:proofErr w:type="spellStart"/>
                <w:r>
                  <w:t>Balestrini</w:t>
                </w:r>
                <w:proofErr w:type="spellEnd"/>
                <w:r>
                  <w:t>, documentary text)</w:t>
                </w:r>
              </w:p>
              <w:p w14:paraId="68224D9A" w14:textId="77777777" w:rsidR="001529B9" w:rsidRPr="00983AFC" w:rsidRDefault="001529B9" w:rsidP="00FB66D8">
                <w:pPr>
                  <w:pStyle w:val="NormalfollowingH2"/>
                </w:pPr>
                <w:proofErr w:type="spellStart"/>
                <w:r w:rsidRPr="00983AFC">
                  <w:rPr>
                    <w:i/>
                  </w:rPr>
                  <w:t>Musica</w:t>
                </w:r>
                <w:proofErr w:type="spellEnd"/>
                <w:r w:rsidRPr="00983AFC">
                  <w:rPr>
                    <w:i/>
                  </w:rPr>
                  <w:t>-Manifesto n. 1</w:t>
                </w:r>
                <w:r>
                  <w:rPr>
                    <w:i/>
                  </w:rPr>
                  <w:t xml:space="preserve"> </w:t>
                </w:r>
                <w:r>
                  <w:t xml:space="preserve">(1969): </w:t>
                </w:r>
                <w:r w:rsidRPr="00983AFC">
                  <w:rPr>
                    <w:i/>
                  </w:rPr>
                  <w:t xml:space="preserve">Un </w:t>
                </w:r>
                <w:proofErr w:type="spellStart"/>
                <w:r w:rsidRPr="00983AFC">
                  <w:rPr>
                    <w:i/>
                  </w:rPr>
                  <w:t>volto</w:t>
                </w:r>
                <w:proofErr w:type="spellEnd"/>
                <w:r w:rsidRPr="00983AFC">
                  <w:rPr>
                    <w:i/>
                  </w:rPr>
                  <w:t xml:space="preserve">, e del </w:t>
                </w:r>
                <w:proofErr w:type="gramStart"/>
                <w:r w:rsidRPr="00983AFC">
                  <w:rPr>
                    <w:i/>
                  </w:rPr>
                  <w:t>mare</w:t>
                </w:r>
                <w:r>
                  <w:t xml:space="preserve">  for</w:t>
                </w:r>
                <w:proofErr w:type="gramEnd"/>
                <w:r>
                  <w:t xml:space="preserve"> two female voices and magnetic tape (text: </w:t>
                </w:r>
                <w:proofErr w:type="spellStart"/>
                <w:r>
                  <w:t>Cesare</w:t>
                </w:r>
                <w:proofErr w:type="spellEnd"/>
                <w:r>
                  <w:t xml:space="preserve"> </w:t>
                </w:r>
                <w:proofErr w:type="spellStart"/>
                <w:r>
                  <w:t>Pavese</w:t>
                </w:r>
                <w:proofErr w:type="spellEnd"/>
                <w:r>
                  <w:t xml:space="preserve">); </w:t>
                </w:r>
                <w:r w:rsidRPr="00983AFC">
                  <w:rPr>
                    <w:i/>
                  </w:rPr>
                  <w:t xml:space="preserve">Non </w:t>
                </w:r>
                <w:proofErr w:type="spellStart"/>
                <w:r w:rsidRPr="00983AFC">
                  <w:rPr>
                    <w:i/>
                  </w:rPr>
                  <w:t>consumiamo</w:t>
                </w:r>
                <w:proofErr w:type="spellEnd"/>
                <w:r w:rsidRPr="00983AFC">
                  <w:rPr>
                    <w:i/>
                  </w:rPr>
                  <w:t xml:space="preserve"> Marx</w:t>
                </w:r>
                <w:r>
                  <w:t xml:space="preserve"> for magnetic tape (documentary text: Paris, May 1968)</w:t>
                </w:r>
              </w:p>
              <w:p w14:paraId="0707F938" w14:textId="77777777" w:rsidR="001529B9" w:rsidRDefault="001529B9" w:rsidP="00FB66D8">
                <w:pPr>
                  <w:pStyle w:val="NormalfollowingH2"/>
                </w:pPr>
                <w:proofErr w:type="spellStart"/>
                <w:r>
                  <w:rPr>
                    <w:i/>
                  </w:rPr>
                  <w:t>Musiche</w:t>
                </w:r>
                <w:proofErr w:type="spellEnd"/>
                <w:r>
                  <w:rPr>
                    <w:i/>
                  </w:rPr>
                  <w:t xml:space="preserve"> per </w:t>
                </w:r>
                <w:proofErr w:type="spellStart"/>
                <w:r>
                  <w:rPr>
                    <w:i/>
                  </w:rPr>
                  <w:t>Manzú</w:t>
                </w:r>
                <w:proofErr w:type="spellEnd"/>
                <w:r>
                  <w:t xml:space="preserve"> (1969) for magnetic tape [for the film </w:t>
                </w:r>
                <w:r>
                  <w:rPr>
                    <w:i/>
                  </w:rPr>
                  <w:t xml:space="preserve">Pace e </w:t>
                </w:r>
                <w:proofErr w:type="spellStart"/>
                <w:r>
                  <w:rPr>
                    <w:i/>
                  </w:rPr>
                  <w:t>guerra</w:t>
                </w:r>
                <w:proofErr w:type="spellEnd"/>
                <w:r>
                  <w:t xml:space="preserve"> produced for the charity ‘</w:t>
                </w:r>
                <w:proofErr w:type="spellStart"/>
                <w:r>
                  <w:t>Raccolta</w:t>
                </w:r>
                <w:proofErr w:type="spellEnd"/>
                <w:r>
                  <w:t xml:space="preserve"> amici di </w:t>
                </w:r>
                <w:proofErr w:type="spellStart"/>
                <w:r>
                  <w:t>Manzú</w:t>
                </w:r>
                <w:proofErr w:type="spellEnd"/>
                <w:r>
                  <w:t>’)</w:t>
                </w:r>
              </w:p>
              <w:p w14:paraId="57F09EE0" w14:textId="77777777" w:rsidR="001529B9" w:rsidRDefault="001529B9" w:rsidP="00FB66D8">
                <w:pPr>
                  <w:pStyle w:val="NormalfollowingH2"/>
                </w:pPr>
                <w:r>
                  <w:rPr>
                    <w:i/>
                  </w:rPr>
                  <w:t xml:space="preserve">San </w:t>
                </w:r>
                <w:proofErr w:type="spellStart"/>
                <w:r>
                  <w:rPr>
                    <w:i/>
                  </w:rPr>
                  <w:t>Vittore</w:t>
                </w:r>
                <w:proofErr w:type="spellEnd"/>
                <w:r>
                  <w:rPr>
                    <w:i/>
                  </w:rPr>
                  <w:t xml:space="preserve"> </w:t>
                </w:r>
                <w:r>
                  <w:t xml:space="preserve">(1969), happening in collaboration with Mario </w:t>
                </w:r>
                <w:proofErr w:type="spellStart"/>
                <w:r>
                  <w:t>Buffa</w:t>
                </w:r>
                <w:proofErr w:type="spellEnd"/>
                <w:r>
                  <w:t xml:space="preserve"> </w:t>
                </w:r>
                <w:proofErr w:type="spellStart"/>
                <w:r>
                  <w:t>Moncalvo</w:t>
                </w:r>
                <w:proofErr w:type="spellEnd"/>
              </w:p>
              <w:p w14:paraId="450BE6CB" w14:textId="77777777" w:rsidR="001529B9" w:rsidRDefault="001529B9" w:rsidP="00FB66D8">
                <w:pPr>
                  <w:pStyle w:val="NormalfollowingH2"/>
                </w:pPr>
                <w:r>
                  <w:rPr>
                    <w:i/>
                  </w:rPr>
                  <w:t xml:space="preserve">Y </w:t>
                </w:r>
                <w:proofErr w:type="spellStart"/>
                <w:r>
                  <w:rPr>
                    <w:i/>
                  </w:rPr>
                  <w:t>entonces</w:t>
                </w:r>
                <w:proofErr w:type="spellEnd"/>
                <w:r>
                  <w:rPr>
                    <w:i/>
                  </w:rPr>
                  <w:t xml:space="preserve"> </w:t>
                </w:r>
                <w:proofErr w:type="spellStart"/>
                <w:r>
                  <w:rPr>
                    <w:i/>
                  </w:rPr>
                  <w:t>comprendió</w:t>
                </w:r>
                <w:proofErr w:type="spellEnd"/>
                <w:r>
                  <w:t xml:space="preserve"> (1969-70) for three sopranos, three actors, chorus and magnetic tape (text: Carlos </w:t>
                </w:r>
                <w:proofErr w:type="spellStart"/>
                <w:r>
                  <w:t>Franqui</w:t>
                </w:r>
                <w:proofErr w:type="spellEnd"/>
                <w:r>
                  <w:t>, Ernesto ‘</w:t>
                </w:r>
                <w:proofErr w:type="spellStart"/>
                <w:r>
                  <w:t>Che</w:t>
                </w:r>
                <w:proofErr w:type="spellEnd"/>
                <w:r>
                  <w:t>’ Guevara)</w:t>
                </w:r>
              </w:p>
              <w:p w14:paraId="74A1D767" w14:textId="77777777" w:rsidR="001529B9" w:rsidRPr="00E46264" w:rsidRDefault="001529B9" w:rsidP="00FB66D8">
                <w:pPr>
                  <w:pStyle w:val="NormalfollowingH2"/>
                </w:pPr>
                <w:proofErr w:type="spellStart"/>
                <w:r>
                  <w:rPr>
                    <w:i/>
                  </w:rPr>
                  <w:t>Voci</w:t>
                </w:r>
                <w:proofErr w:type="spellEnd"/>
                <w:r>
                  <w:rPr>
                    <w:i/>
                  </w:rPr>
                  <w:t xml:space="preserve"> destroying </w:t>
                </w:r>
                <w:proofErr w:type="spellStart"/>
                <w:r>
                  <w:rPr>
                    <w:i/>
                  </w:rPr>
                  <w:t>muros</w:t>
                </w:r>
                <w:proofErr w:type="spellEnd"/>
                <w:r>
                  <w:t xml:space="preserve"> (1970) for two sopranos, two female speakers, female chorus and orchestra (text: Rosa </w:t>
                </w:r>
                <w:proofErr w:type="spellStart"/>
                <w:r>
                  <w:t>Lusemburg</w:t>
                </w:r>
                <w:proofErr w:type="spellEnd"/>
                <w:r>
                  <w:t xml:space="preserve">, </w:t>
                </w:r>
                <w:proofErr w:type="spellStart"/>
                <w:r>
                  <w:t>Hannie</w:t>
                </w:r>
                <w:proofErr w:type="spellEnd"/>
                <w:r>
                  <w:t xml:space="preserve"> </w:t>
                </w:r>
                <w:proofErr w:type="spellStart"/>
                <w:r>
                  <w:t>Schaft</w:t>
                </w:r>
                <w:proofErr w:type="spellEnd"/>
                <w:r>
                  <w:t xml:space="preserve">, </w:t>
                </w:r>
                <w:proofErr w:type="spellStart"/>
                <w:r>
                  <w:t>Riek</w:t>
                </w:r>
                <w:proofErr w:type="spellEnd"/>
                <w:r>
                  <w:t xml:space="preserve"> </w:t>
                </w:r>
                <w:proofErr w:type="spellStart"/>
                <w:r>
                  <w:t>Snel</w:t>
                </w:r>
                <w:proofErr w:type="spellEnd"/>
                <w:r>
                  <w:t xml:space="preserve">, </w:t>
                </w:r>
                <w:proofErr w:type="spellStart"/>
                <w:r>
                  <w:t>Haydée</w:t>
                </w:r>
                <w:proofErr w:type="spellEnd"/>
                <w:r>
                  <w:t xml:space="preserve"> </w:t>
                </w:r>
                <w:proofErr w:type="spellStart"/>
                <w:r>
                  <w:t>Santamaría</w:t>
                </w:r>
                <w:proofErr w:type="spellEnd"/>
                <w:r>
                  <w:t xml:space="preserve">, Celia Sánchez, </w:t>
                </w:r>
                <w:proofErr w:type="spellStart"/>
                <w:r>
                  <w:t>Cesare</w:t>
                </w:r>
                <w:proofErr w:type="spellEnd"/>
                <w:r>
                  <w:t xml:space="preserve"> </w:t>
                </w:r>
                <w:proofErr w:type="spellStart"/>
                <w:r>
                  <w:t>Pavese</w:t>
                </w:r>
                <w:proofErr w:type="spellEnd"/>
                <w:r>
                  <w:t xml:space="preserve">) [score withdrawn by the composer and partly reused for </w:t>
                </w:r>
                <w:proofErr w:type="spellStart"/>
                <w:r>
                  <w:rPr>
                    <w:i/>
                  </w:rPr>
                  <w:t>Ein</w:t>
                </w:r>
                <w:proofErr w:type="spellEnd"/>
                <w:r>
                  <w:rPr>
                    <w:i/>
                  </w:rPr>
                  <w:t xml:space="preserve"> </w:t>
                </w:r>
                <w:proofErr w:type="spellStart"/>
                <w:r>
                  <w:rPr>
                    <w:i/>
                  </w:rPr>
                  <w:t>Gespenst</w:t>
                </w:r>
                <w:proofErr w:type="spellEnd"/>
                <w:r>
                  <w:rPr>
                    <w:i/>
                  </w:rPr>
                  <w:t xml:space="preserve"> </w:t>
                </w:r>
                <w:proofErr w:type="spellStart"/>
                <w:r>
                  <w:rPr>
                    <w:i/>
                  </w:rPr>
                  <w:t>geht</w:t>
                </w:r>
                <w:proofErr w:type="spellEnd"/>
                <w:r>
                  <w:rPr>
                    <w:i/>
                  </w:rPr>
                  <w:t xml:space="preserve"> um in der Welt</w:t>
                </w:r>
                <w:r>
                  <w:t>)</w:t>
                </w:r>
              </w:p>
              <w:p w14:paraId="7FD18C91" w14:textId="77777777" w:rsidR="001529B9" w:rsidRPr="00B40746" w:rsidRDefault="001529B9" w:rsidP="00FB66D8">
                <w:pPr>
                  <w:pStyle w:val="NormalfollowingH2"/>
                </w:pPr>
                <w:proofErr w:type="spellStart"/>
                <w:r>
                  <w:rPr>
                    <w:i/>
                  </w:rPr>
                  <w:t>Ein</w:t>
                </w:r>
                <w:proofErr w:type="spellEnd"/>
                <w:r>
                  <w:rPr>
                    <w:i/>
                  </w:rPr>
                  <w:t xml:space="preserve"> </w:t>
                </w:r>
                <w:proofErr w:type="spellStart"/>
                <w:r>
                  <w:rPr>
                    <w:i/>
                  </w:rPr>
                  <w:t>Gespenst</w:t>
                </w:r>
                <w:proofErr w:type="spellEnd"/>
                <w:r>
                  <w:rPr>
                    <w:i/>
                  </w:rPr>
                  <w:t xml:space="preserve"> </w:t>
                </w:r>
                <w:proofErr w:type="spellStart"/>
                <w:r>
                  <w:rPr>
                    <w:i/>
                  </w:rPr>
                  <w:t>geht</w:t>
                </w:r>
                <w:proofErr w:type="spellEnd"/>
                <w:r>
                  <w:rPr>
                    <w:i/>
                  </w:rPr>
                  <w:t xml:space="preserve"> um in der Welt </w:t>
                </w:r>
                <w:r>
                  <w:t xml:space="preserve">(1971) for soprano, chorus and orchestra (text: Karl Marx, </w:t>
                </w:r>
                <w:proofErr w:type="spellStart"/>
                <w:r>
                  <w:t>Haydée</w:t>
                </w:r>
                <w:proofErr w:type="spellEnd"/>
                <w:r>
                  <w:t xml:space="preserve"> </w:t>
                </w:r>
                <w:proofErr w:type="spellStart"/>
                <w:r>
                  <w:t>Santamaría</w:t>
                </w:r>
                <w:proofErr w:type="spellEnd"/>
                <w:r>
                  <w:t xml:space="preserve">, Celia Sánchez; lyrics of the </w:t>
                </w:r>
                <w:proofErr w:type="spellStart"/>
                <w:r w:rsidRPr="00B40746">
                  <w:rPr>
                    <w:i/>
                  </w:rPr>
                  <w:t>International</w:t>
                </w:r>
                <w:r>
                  <w:rPr>
                    <w:i/>
                  </w:rPr>
                  <w:t>e</w:t>
                </w:r>
                <w:proofErr w:type="spellEnd"/>
                <w:r>
                  <w:t xml:space="preserve">, </w:t>
                </w:r>
                <w:proofErr w:type="spellStart"/>
                <w:r w:rsidRPr="00B40746">
                  <w:rPr>
                    <w:i/>
                  </w:rPr>
                  <w:t>Bandiera</w:t>
                </w:r>
                <w:proofErr w:type="spellEnd"/>
                <w:r w:rsidRPr="00B40746">
                  <w:rPr>
                    <w:i/>
                  </w:rPr>
                  <w:t xml:space="preserve"> </w:t>
                </w:r>
                <w:proofErr w:type="spellStart"/>
                <w:r w:rsidRPr="00B40746">
                  <w:rPr>
                    <w:i/>
                  </w:rPr>
                  <w:t>rossa</w:t>
                </w:r>
                <w:proofErr w:type="spellEnd"/>
                <w:r>
                  <w:t xml:space="preserve">, </w:t>
                </w:r>
                <w:r w:rsidRPr="00B40746">
                  <w:rPr>
                    <w:i/>
                  </w:rPr>
                  <w:t>March of 26 Jul</w:t>
                </w:r>
                <w:r>
                  <w:t xml:space="preserve">y, </w:t>
                </w:r>
                <w:r w:rsidRPr="00B40746">
                  <w:rPr>
                    <w:i/>
                  </w:rPr>
                  <w:t>The East is Red</w:t>
                </w:r>
                <w:r>
                  <w:t xml:space="preserve">) [partly reused for </w:t>
                </w:r>
                <w:r w:rsidRPr="00B40746">
                  <w:rPr>
                    <w:i/>
                  </w:rPr>
                  <w:t xml:space="preserve">Al gran sole </w:t>
                </w:r>
                <w:proofErr w:type="spellStart"/>
                <w:r w:rsidRPr="00B40746">
                  <w:rPr>
                    <w:i/>
                  </w:rPr>
                  <w:t>carico</w:t>
                </w:r>
                <w:proofErr w:type="spellEnd"/>
                <w:r w:rsidRPr="00B40746">
                  <w:rPr>
                    <w:i/>
                  </w:rPr>
                  <w:t xml:space="preserve"> </w:t>
                </w:r>
                <w:proofErr w:type="spellStart"/>
                <w:r w:rsidRPr="00B40746">
                  <w:rPr>
                    <w:i/>
                  </w:rPr>
                  <w:t>d’amore</w:t>
                </w:r>
                <w:proofErr w:type="spellEnd"/>
                <w:r>
                  <w:t>]</w:t>
                </w:r>
              </w:p>
              <w:p w14:paraId="250A8426" w14:textId="77777777" w:rsidR="001529B9" w:rsidRDefault="001529B9" w:rsidP="00FB66D8">
                <w:pPr>
                  <w:pStyle w:val="NormalfollowingH2"/>
                </w:pPr>
                <w:r w:rsidRPr="005C1962">
                  <w:rPr>
                    <w:i/>
                  </w:rPr>
                  <w:t xml:space="preserve">Como </w:t>
                </w:r>
                <w:proofErr w:type="spellStart"/>
                <w:r w:rsidRPr="005C1962">
                  <w:rPr>
                    <w:i/>
                  </w:rPr>
                  <w:t>una</w:t>
                </w:r>
                <w:proofErr w:type="spellEnd"/>
                <w:r w:rsidRPr="005C1962">
                  <w:rPr>
                    <w:i/>
                  </w:rPr>
                  <w:t xml:space="preserve"> </w:t>
                </w:r>
                <w:proofErr w:type="spellStart"/>
                <w:r w:rsidRPr="005C1962">
                  <w:rPr>
                    <w:i/>
                  </w:rPr>
                  <w:t>ola</w:t>
                </w:r>
                <w:proofErr w:type="spellEnd"/>
                <w:r w:rsidRPr="005C1962">
                  <w:rPr>
                    <w:i/>
                  </w:rPr>
                  <w:t xml:space="preserve"> di </w:t>
                </w:r>
                <w:proofErr w:type="spellStart"/>
                <w:r w:rsidRPr="005C1962">
                  <w:rPr>
                    <w:i/>
                  </w:rPr>
                  <w:t>fuerza</w:t>
                </w:r>
                <w:proofErr w:type="spellEnd"/>
                <w:r w:rsidRPr="005C1962">
                  <w:rPr>
                    <w:i/>
                  </w:rPr>
                  <w:t xml:space="preserve"> y </w:t>
                </w:r>
                <w:proofErr w:type="spellStart"/>
                <w:r w:rsidRPr="005C1962">
                  <w:rPr>
                    <w:i/>
                  </w:rPr>
                  <w:t>luz</w:t>
                </w:r>
                <w:proofErr w:type="spellEnd"/>
                <w:r>
                  <w:t xml:space="preserve"> (1971-72) for soprano, piano, orchestra and tape (text: Julio </w:t>
                </w:r>
                <w:proofErr w:type="spellStart"/>
                <w:r>
                  <w:t>Huasi</w:t>
                </w:r>
                <w:proofErr w:type="spellEnd"/>
                <w:r>
                  <w:t>)</w:t>
                </w:r>
              </w:p>
              <w:p w14:paraId="1F7C67D2" w14:textId="77777777" w:rsidR="001529B9" w:rsidRDefault="001529B9" w:rsidP="00FB66D8">
                <w:pPr>
                  <w:pStyle w:val="NormalfollowingH2"/>
                </w:pPr>
                <w:proofErr w:type="spellStart"/>
                <w:r w:rsidRPr="000F6EF3">
                  <w:rPr>
                    <w:i/>
                  </w:rPr>
                  <w:t>Siamo</w:t>
                </w:r>
                <w:proofErr w:type="spellEnd"/>
                <w:r w:rsidRPr="000F6EF3">
                  <w:rPr>
                    <w:i/>
                  </w:rPr>
                  <w:t xml:space="preserve"> la </w:t>
                </w:r>
                <w:proofErr w:type="spellStart"/>
                <w:r w:rsidRPr="000F6EF3">
                  <w:rPr>
                    <w:i/>
                  </w:rPr>
                  <w:t>gioventù</w:t>
                </w:r>
                <w:proofErr w:type="spellEnd"/>
                <w:r w:rsidRPr="000F6EF3">
                  <w:rPr>
                    <w:i/>
                  </w:rPr>
                  <w:t xml:space="preserve"> del Vietnam</w:t>
                </w:r>
                <w:r>
                  <w:t xml:space="preserve"> (1973) for unison chorus (text: declaration of independence of the Democratic Republic of Vietnam) [unpublished]</w:t>
                </w:r>
              </w:p>
              <w:p w14:paraId="02A797BE" w14:textId="77777777" w:rsidR="001529B9" w:rsidRPr="00B40746" w:rsidRDefault="001529B9" w:rsidP="00FB66D8">
                <w:pPr>
                  <w:pStyle w:val="NormalfollowingH2"/>
                </w:pPr>
                <w:proofErr w:type="spellStart"/>
                <w:r>
                  <w:rPr>
                    <w:i/>
                  </w:rPr>
                  <w:t>Für</w:t>
                </w:r>
                <w:proofErr w:type="spellEnd"/>
                <w:r>
                  <w:rPr>
                    <w:i/>
                  </w:rPr>
                  <w:t xml:space="preserve"> Paul Dessau</w:t>
                </w:r>
                <w:r>
                  <w:t xml:space="preserve"> (1974) for magnetic tape (text: Vladimir </w:t>
                </w:r>
                <w:proofErr w:type="spellStart"/>
                <w:r>
                  <w:t>Ilyich</w:t>
                </w:r>
                <w:proofErr w:type="spellEnd"/>
                <w:r>
                  <w:t xml:space="preserve"> Lenin, Patrice Lumumba, Ernesto ‘</w:t>
                </w:r>
                <w:proofErr w:type="spellStart"/>
                <w:r>
                  <w:t>Che</w:t>
                </w:r>
                <w:proofErr w:type="spellEnd"/>
                <w:r>
                  <w:t xml:space="preserve">’ Guevara, Fidel Castro, Ernst </w:t>
                </w:r>
                <w:proofErr w:type="spellStart"/>
                <w:r>
                  <w:t>Thälmann</w:t>
                </w:r>
                <w:proofErr w:type="spellEnd"/>
                <w:r>
                  <w:t>)</w:t>
                </w:r>
              </w:p>
              <w:p w14:paraId="72750D31" w14:textId="77777777" w:rsidR="001529B9" w:rsidRPr="00B40746" w:rsidRDefault="001529B9" w:rsidP="00FB66D8">
                <w:pPr>
                  <w:pStyle w:val="NormalfollowingH2"/>
                </w:pPr>
                <w:r>
                  <w:rPr>
                    <w:i/>
                  </w:rPr>
                  <w:t xml:space="preserve">Al gran sole </w:t>
                </w:r>
                <w:proofErr w:type="spellStart"/>
                <w:r>
                  <w:rPr>
                    <w:i/>
                  </w:rPr>
                  <w:t>carico</w:t>
                </w:r>
                <w:proofErr w:type="spellEnd"/>
                <w:r>
                  <w:rPr>
                    <w:i/>
                  </w:rPr>
                  <w:t xml:space="preserve"> </w:t>
                </w:r>
                <w:proofErr w:type="spellStart"/>
                <w:r>
                  <w:rPr>
                    <w:i/>
                  </w:rPr>
                  <w:t>d’amore</w:t>
                </w:r>
                <w:proofErr w:type="spellEnd"/>
                <w:r>
                  <w:t xml:space="preserve"> (1972-74), ‘</w:t>
                </w:r>
                <w:proofErr w:type="spellStart"/>
                <w:r>
                  <w:t>azione</w:t>
                </w:r>
                <w:proofErr w:type="spellEnd"/>
                <w:r>
                  <w:t xml:space="preserve"> </w:t>
                </w:r>
                <w:proofErr w:type="spellStart"/>
                <w:r>
                  <w:t>scenica</w:t>
                </w:r>
                <w:proofErr w:type="spellEnd"/>
                <w:r>
                  <w:t xml:space="preserve">’ in two parts for soloists, small and large chorus, orchestra and magnetic tape (text compiled by L. </w:t>
                </w:r>
                <w:proofErr w:type="spellStart"/>
                <w:r>
                  <w:t>Nono</w:t>
                </w:r>
                <w:proofErr w:type="spellEnd"/>
                <w:r>
                  <w:t xml:space="preserve"> and Yuri </w:t>
                </w:r>
                <w:proofErr w:type="spellStart"/>
                <w:r>
                  <w:t>Lyubimov</w:t>
                </w:r>
                <w:proofErr w:type="spellEnd"/>
                <w:r>
                  <w:t xml:space="preserve">: </w:t>
                </w:r>
                <w:proofErr w:type="spellStart"/>
                <w:r>
                  <w:t>Bertolt</w:t>
                </w:r>
                <w:proofErr w:type="spellEnd"/>
                <w:r>
                  <w:t xml:space="preserve"> Brecht, Tania </w:t>
                </w:r>
                <w:proofErr w:type="spellStart"/>
                <w:r>
                  <w:t>Bunke</w:t>
                </w:r>
                <w:proofErr w:type="spellEnd"/>
                <w:r>
                  <w:t>, Fidel Castro, Ernesto ‘</w:t>
                </w:r>
                <w:proofErr w:type="spellStart"/>
                <w:r>
                  <w:t>Che</w:t>
                </w:r>
                <w:proofErr w:type="spellEnd"/>
                <w:r>
                  <w:t xml:space="preserve">’ Guevara, M. </w:t>
                </w:r>
                <w:proofErr w:type="spellStart"/>
                <w:r>
                  <w:t>Dimitrov</w:t>
                </w:r>
                <w:proofErr w:type="spellEnd"/>
                <w:r>
                  <w:t xml:space="preserve">, Maxim Gorky, Antonio Gramsci, Lenin, Marx, Louise Michel, </w:t>
                </w:r>
                <w:proofErr w:type="spellStart"/>
                <w:r>
                  <w:t>Cesare</w:t>
                </w:r>
                <w:proofErr w:type="spellEnd"/>
                <w:r>
                  <w:t xml:space="preserve"> </w:t>
                </w:r>
                <w:proofErr w:type="spellStart"/>
                <w:r>
                  <w:t>Pavese</w:t>
                </w:r>
                <w:proofErr w:type="spellEnd"/>
                <w:r>
                  <w:t xml:space="preserve">, Arthur Rimbaud, </w:t>
                </w:r>
                <w:proofErr w:type="spellStart"/>
                <w:r>
                  <w:t>Haydée</w:t>
                </w:r>
                <w:proofErr w:type="spellEnd"/>
                <w:r>
                  <w:t xml:space="preserve"> </w:t>
                </w:r>
                <w:proofErr w:type="spellStart"/>
                <w:r>
                  <w:t>Santamaría</w:t>
                </w:r>
                <w:proofErr w:type="spellEnd"/>
                <w:r>
                  <w:t>, Celia Sánchez) [final version 1977]</w:t>
                </w:r>
              </w:p>
              <w:p w14:paraId="0F880159" w14:textId="77777777" w:rsidR="001529B9" w:rsidRDefault="001529B9" w:rsidP="009F68F4"/>
              <w:p w14:paraId="6FA87724" w14:textId="77777777" w:rsidR="001529B9" w:rsidRPr="00F51AF4" w:rsidRDefault="001529B9" w:rsidP="00A64310">
                <w:pPr>
                  <w:pStyle w:val="Heading2"/>
                  <w:outlineLvl w:val="1"/>
                  <w:rPr>
                    <w:lang w:val="it-IT"/>
                  </w:rPr>
                </w:pPr>
                <w:r>
                  <w:rPr>
                    <w:lang w:val="it-IT"/>
                  </w:rPr>
                  <w:t>Late Works (1975-1990)</w:t>
                </w:r>
              </w:p>
              <w:p w14:paraId="2CEF88AE" w14:textId="77777777" w:rsidR="001529B9" w:rsidRDefault="001529B9" w:rsidP="00FB66D8">
                <w:pPr>
                  <w:pStyle w:val="NormalfollowingH2"/>
                </w:pPr>
                <w:proofErr w:type="gramStart"/>
                <w:r>
                  <w:t>.....</w:t>
                </w:r>
                <w:proofErr w:type="spellStart"/>
                <w:proofErr w:type="gramEnd"/>
                <w:r>
                  <w:t>sofferte</w:t>
                </w:r>
                <w:proofErr w:type="spellEnd"/>
                <w:r>
                  <w:t xml:space="preserve"> </w:t>
                </w:r>
                <w:proofErr w:type="spellStart"/>
                <w:r>
                  <w:t>onde</w:t>
                </w:r>
                <w:proofErr w:type="spellEnd"/>
                <w:r>
                  <w:t xml:space="preserve"> serene…(1976) for piano and tape</w:t>
                </w:r>
              </w:p>
              <w:p w14:paraId="7C5B4490" w14:textId="77777777" w:rsidR="001529B9" w:rsidRDefault="001529B9" w:rsidP="00FB66D8">
                <w:pPr>
                  <w:pStyle w:val="NormalfollowingH2"/>
                </w:pPr>
                <w:r>
                  <w:lastRenderedPageBreak/>
                  <w:t xml:space="preserve">Music for Pier Paolo </w:t>
                </w:r>
                <w:proofErr w:type="spellStart"/>
                <w:r>
                  <w:t>Pasolini</w:t>
                </w:r>
                <w:proofErr w:type="spellEnd"/>
                <w:r>
                  <w:t xml:space="preserve">, </w:t>
                </w:r>
                <w:r w:rsidRPr="00694D4C">
                  <w:t xml:space="preserve">I </w:t>
                </w:r>
                <w:proofErr w:type="spellStart"/>
                <w:r w:rsidRPr="00694D4C">
                  <w:t>Turcs</w:t>
                </w:r>
                <w:proofErr w:type="spellEnd"/>
                <w:r w:rsidRPr="00694D4C">
                  <w:t xml:space="preserve"> </w:t>
                </w:r>
                <w:proofErr w:type="spellStart"/>
                <w:r w:rsidRPr="00694D4C">
                  <w:t>tal</w:t>
                </w:r>
                <w:proofErr w:type="spellEnd"/>
                <w:r w:rsidRPr="00694D4C">
                  <w:t xml:space="preserve"> </w:t>
                </w:r>
                <w:proofErr w:type="spellStart"/>
                <w:r w:rsidRPr="00694D4C">
                  <w:t>Friûl</w:t>
                </w:r>
                <w:proofErr w:type="spellEnd"/>
                <w:r>
                  <w:t xml:space="preserve"> (1976) for chorus and percussion [unpublished]</w:t>
                </w:r>
              </w:p>
              <w:p w14:paraId="546241D8" w14:textId="77777777" w:rsidR="001529B9" w:rsidRDefault="001529B9" w:rsidP="00FB66D8">
                <w:pPr>
                  <w:pStyle w:val="NormalfollowingH2"/>
                </w:pPr>
                <w:r>
                  <w:t xml:space="preserve">Con Luigi </w:t>
                </w:r>
                <w:proofErr w:type="spellStart"/>
                <w:r>
                  <w:t>Dallapiccola</w:t>
                </w:r>
                <w:proofErr w:type="spellEnd"/>
                <w:r>
                  <w:t xml:space="preserve"> (1979) for six percussionists and ring modulator</w:t>
                </w:r>
              </w:p>
              <w:p w14:paraId="5884ED49" w14:textId="77777777" w:rsidR="001529B9" w:rsidRPr="004D72FE" w:rsidRDefault="001529B9" w:rsidP="00FB66D8">
                <w:pPr>
                  <w:pStyle w:val="NormalfollowingH2"/>
                </w:pPr>
                <w:proofErr w:type="spellStart"/>
                <w:r>
                  <w:t>Fragmente-Stille</w:t>
                </w:r>
                <w:proofErr w:type="spellEnd"/>
                <w:r>
                  <w:t xml:space="preserve">, an </w:t>
                </w:r>
                <w:proofErr w:type="spellStart"/>
                <w:r>
                  <w:t>Diotima</w:t>
                </w:r>
                <w:proofErr w:type="spellEnd"/>
                <w:r>
                  <w:t xml:space="preserve"> (1979-80) for string quartet (unperformed text: Friedrich </w:t>
                </w:r>
                <w:proofErr w:type="spellStart"/>
                <w:r>
                  <w:t>Hölderlin</w:t>
                </w:r>
                <w:proofErr w:type="spellEnd"/>
                <w:r>
                  <w:t>)</w:t>
                </w:r>
              </w:p>
              <w:p w14:paraId="7E8FDFFC" w14:textId="77777777" w:rsidR="001529B9" w:rsidRDefault="001529B9" w:rsidP="00FB66D8">
                <w:pPr>
                  <w:pStyle w:val="NormalfollowingH2"/>
                </w:pPr>
                <w:r w:rsidRPr="000F6EF3">
                  <w:t xml:space="preserve">Das </w:t>
                </w:r>
                <w:proofErr w:type="spellStart"/>
                <w:r w:rsidRPr="000F6EF3">
                  <w:t>atmende</w:t>
                </w:r>
                <w:proofErr w:type="spellEnd"/>
                <w:r w:rsidRPr="000F6EF3">
                  <w:t xml:space="preserve"> </w:t>
                </w:r>
                <w:proofErr w:type="spellStart"/>
                <w:r w:rsidRPr="000F6EF3">
                  <w:t>Klarsein</w:t>
                </w:r>
                <w:proofErr w:type="spellEnd"/>
                <w:r>
                  <w:t xml:space="preserve"> (1981) for bass flute, chorus and live electronics (text compiled by Massimo </w:t>
                </w:r>
                <w:proofErr w:type="spellStart"/>
                <w:r>
                  <w:t>Cacciari</w:t>
                </w:r>
                <w:proofErr w:type="spellEnd"/>
                <w:r>
                  <w:t>: Rainer Maria Rilke, Greek funeral plates)</w:t>
                </w:r>
              </w:p>
              <w:p w14:paraId="7090B7E9" w14:textId="77777777" w:rsidR="001529B9" w:rsidRDefault="001529B9" w:rsidP="00FB66D8">
                <w:pPr>
                  <w:pStyle w:val="NormalfollowingH2"/>
                </w:pPr>
                <w:proofErr w:type="gramStart"/>
                <w:r>
                  <w:rPr>
                    <w:lang w:val="it-IT"/>
                  </w:rPr>
                  <w:t xml:space="preserve">Io, frammento dal Prometeo (1981) for </w:t>
                </w:r>
                <w:proofErr w:type="spellStart"/>
                <w:r>
                  <w:rPr>
                    <w:lang w:val="it-IT"/>
                  </w:rPr>
                  <w:t>three</w:t>
                </w:r>
                <w:proofErr w:type="spellEnd"/>
                <w:r>
                  <w:rPr>
                    <w:lang w:val="it-IT"/>
                  </w:rPr>
                  <w:t xml:space="preserve"> </w:t>
                </w:r>
                <w:proofErr w:type="spellStart"/>
                <w:r>
                  <w:rPr>
                    <w:lang w:val="it-IT"/>
                  </w:rPr>
                  <w:t>sopranos</w:t>
                </w:r>
                <w:proofErr w:type="spellEnd"/>
                <w:r>
                  <w:rPr>
                    <w:lang w:val="it-IT"/>
                  </w:rPr>
                  <w:t xml:space="preserve">, </w:t>
                </w:r>
                <w:proofErr w:type="spellStart"/>
                <w:r>
                  <w:rPr>
                    <w:lang w:val="it-IT"/>
                  </w:rPr>
                  <w:t>chorus</w:t>
                </w:r>
                <w:proofErr w:type="spellEnd"/>
                <w:r>
                  <w:rPr>
                    <w:lang w:val="it-IT"/>
                  </w:rPr>
                  <w:t xml:space="preserve">, </w:t>
                </w:r>
                <w:proofErr w:type="spellStart"/>
                <w:r>
                  <w:rPr>
                    <w:lang w:val="it-IT"/>
                  </w:rPr>
                  <w:t>bass</w:t>
                </w:r>
                <w:proofErr w:type="spellEnd"/>
                <w:r>
                  <w:rPr>
                    <w:lang w:val="it-IT"/>
                  </w:rPr>
                  <w:t xml:space="preserve"> </w:t>
                </w:r>
                <w:proofErr w:type="spellStart"/>
                <w:r>
                  <w:rPr>
                    <w:lang w:val="it-IT"/>
                  </w:rPr>
                  <w:t>flute</w:t>
                </w:r>
                <w:proofErr w:type="spellEnd"/>
                <w:r>
                  <w:rPr>
                    <w:lang w:val="it-IT"/>
                  </w:rPr>
                  <w:t xml:space="preserve">, </w:t>
                </w:r>
                <w:proofErr w:type="spellStart"/>
                <w:r>
                  <w:rPr>
                    <w:lang w:val="it-IT"/>
                  </w:rPr>
                  <w:t>contrabass</w:t>
                </w:r>
                <w:proofErr w:type="spellEnd"/>
                <w:r>
                  <w:rPr>
                    <w:lang w:val="it-IT"/>
                  </w:rPr>
                  <w:t xml:space="preserve"> </w:t>
                </w:r>
                <w:proofErr w:type="spellStart"/>
                <w:r>
                  <w:rPr>
                    <w:lang w:val="it-IT"/>
                  </w:rPr>
                  <w:t>clarinet</w:t>
                </w:r>
                <w:proofErr w:type="spellEnd"/>
                <w:r>
                  <w:rPr>
                    <w:lang w:val="it-IT"/>
                  </w:rPr>
                  <w:t xml:space="preserve"> and live </w:t>
                </w:r>
                <w:proofErr w:type="spellStart"/>
                <w:r>
                  <w:rPr>
                    <w:lang w:val="it-IT"/>
                  </w:rPr>
                  <w:t>electronics</w:t>
                </w:r>
                <w:proofErr w:type="spellEnd"/>
                <w:r>
                  <w:rPr>
                    <w:lang w:val="it-IT"/>
                  </w:rPr>
                  <w:t xml:space="preserve"> (text </w:t>
                </w:r>
                <w:proofErr w:type="spellStart"/>
                <w:r>
                  <w:rPr>
                    <w:lang w:val="it-IT"/>
                  </w:rPr>
                  <w:t>compiled</w:t>
                </w:r>
                <w:proofErr w:type="spellEnd"/>
                <w:r>
                  <w:rPr>
                    <w:lang w:val="it-IT"/>
                  </w:rPr>
                  <w:t xml:space="preserve"> by Massimo</w:t>
                </w:r>
                <w:proofErr w:type="gramEnd"/>
                <w:r>
                  <w:rPr>
                    <w:lang w:val="it-IT"/>
                  </w:rPr>
                  <w:t xml:space="preserve"> Cacciari: </w:t>
                </w:r>
                <w:proofErr w:type="spellStart"/>
                <w:r>
                  <w:rPr>
                    <w:lang w:val="it-IT"/>
                  </w:rPr>
                  <w:t>Aeschylus</w:t>
                </w:r>
                <w:proofErr w:type="spellEnd"/>
                <w:r>
                  <w:rPr>
                    <w:lang w:val="it-IT"/>
                  </w:rPr>
                  <w:t xml:space="preserve">, </w:t>
                </w:r>
                <w:proofErr w:type="spellStart"/>
                <w:r>
                  <w:t>Hölderlin</w:t>
                </w:r>
                <w:proofErr w:type="spellEnd"/>
                <w:r>
                  <w:t>)</w:t>
                </w:r>
              </w:p>
              <w:p w14:paraId="7AEC5F1A" w14:textId="77777777" w:rsidR="001529B9" w:rsidRDefault="001529B9" w:rsidP="00FB66D8">
                <w:pPr>
                  <w:pStyle w:val="NormalfollowingH2"/>
                </w:pPr>
                <w:proofErr w:type="spellStart"/>
                <w:r w:rsidRPr="0064532F">
                  <w:t>Quando</w:t>
                </w:r>
                <w:proofErr w:type="spellEnd"/>
                <w:r w:rsidRPr="0064532F">
                  <w:t xml:space="preserve"> </w:t>
                </w:r>
                <w:proofErr w:type="spellStart"/>
                <w:r w:rsidRPr="0064532F">
                  <w:t>stanno</w:t>
                </w:r>
                <w:proofErr w:type="spellEnd"/>
                <w:r w:rsidRPr="0064532F">
                  <w:t xml:space="preserve"> </w:t>
                </w:r>
                <w:proofErr w:type="spellStart"/>
                <w:r w:rsidRPr="0064532F">
                  <w:t>morendo</w:t>
                </w:r>
                <w:proofErr w:type="spellEnd"/>
                <w:r w:rsidRPr="0064532F">
                  <w:t xml:space="preserve">. </w:t>
                </w:r>
                <w:proofErr w:type="spellStart"/>
                <w:r w:rsidRPr="0064532F">
                  <w:t>Diario</w:t>
                </w:r>
                <w:proofErr w:type="spellEnd"/>
                <w:r w:rsidRPr="0064532F">
                  <w:t xml:space="preserve"> </w:t>
                </w:r>
                <w:proofErr w:type="spellStart"/>
                <w:r w:rsidRPr="0064532F">
                  <w:t>polacco</w:t>
                </w:r>
                <w:proofErr w:type="spellEnd"/>
                <w:r w:rsidRPr="0064532F">
                  <w:t xml:space="preserve"> n. 2</w:t>
                </w:r>
                <w:r>
                  <w:t xml:space="preserve"> (1982) for two sopranos, mezzo soprano, alto, bass flute, cello and live electronics (text compiled by Massimo </w:t>
                </w:r>
                <w:proofErr w:type="spellStart"/>
                <w:r>
                  <w:t>Cacciari</w:t>
                </w:r>
                <w:proofErr w:type="spellEnd"/>
                <w:r>
                  <w:t xml:space="preserve">: </w:t>
                </w:r>
                <w:proofErr w:type="spellStart"/>
                <w:r>
                  <w:t>Endre</w:t>
                </w:r>
                <w:proofErr w:type="spellEnd"/>
                <w:r>
                  <w:t xml:space="preserve"> </w:t>
                </w:r>
                <w:proofErr w:type="spellStart"/>
                <w:r>
                  <w:t>Ady</w:t>
                </w:r>
                <w:proofErr w:type="spellEnd"/>
                <w:r>
                  <w:t xml:space="preserve">, </w:t>
                </w:r>
                <w:proofErr w:type="spellStart"/>
                <w:r>
                  <w:t>Aleksandr</w:t>
                </w:r>
                <w:proofErr w:type="spellEnd"/>
                <w:r>
                  <w:t xml:space="preserve"> Blok, </w:t>
                </w:r>
                <w:proofErr w:type="spellStart"/>
                <w:r>
                  <w:t>Velemir</w:t>
                </w:r>
                <w:proofErr w:type="spellEnd"/>
                <w:r>
                  <w:t xml:space="preserve"> </w:t>
                </w:r>
                <w:proofErr w:type="spellStart"/>
                <w:r>
                  <w:t>Chlebnikov</w:t>
                </w:r>
                <w:proofErr w:type="spellEnd"/>
                <w:r>
                  <w:t xml:space="preserve">, </w:t>
                </w:r>
                <w:proofErr w:type="spellStart"/>
                <w:r>
                  <w:t>Cieslav</w:t>
                </w:r>
                <w:proofErr w:type="spellEnd"/>
                <w:r>
                  <w:t xml:space="preserve"> </w:t>
                </w:r>
                <w:proofErr w:type="spellStart"/>
                <w:r>
                  <w:t>Miłosz</w:t>
                </w:r>
                <w:proofErr w:type="spellEnd"/>
                <w:r>
                  <w:t>, Boris Pasternak)</w:t>
                </w:r>
              </w:p>
              <w:p w14:paraId="59095338" w14:textId="77777777" w:rsidR="001529B9" w:rsidRDefault="001529B9" w:rsidP="00FB66D8">
                <w:pPr>
                  <w:pStyle w:val="NormalfollowingH2"/>
                </w:pPr>
                <w:r>
                  <w:t>¿</w:t>
                </w:r>
                <w:proofErr w:type="spellStart"/>
                <w:r>
                  <w:t>Donde</w:t>
                </w:r>
                <w:proofErr w:type="spellEnd"/>
                <w:r>
                  <w:t xml:space="preserve"> </w:t>
                </w:r>
                <w:proofErr w:type="spellStart"/>
                <w:r>
                  <w:t>estàs</w:t>
                </w:r>
                <w:proofErr w:type="spellEnd"/>
                <w:r>
                  <w:t xml:space="preserve">, </w:t>
                </w:r>
                <w:proofErr w:type="spellStart"/>
                <w:r>
                  <w:t>hermano</w:t>
                </w:r>
                <w:proofErr w:type="spellEnd"/>
                <w:r>
                  <w:t xml:space="preserve">? (1982) </w:t>
                </w:r>
                <w:proofErr w:type="gramStart"/>
                <w:r>
                  <w:t>for</w:t>
                </w:r>
                <w:proofErr w:type="gramEnd"/>
                <w:r>
                  <w:t xml:space="preserve"> four female voices</w:t>
                </w:r>
              </w:p>
              <w:p w14:paraId="55CA5F0A" w14:textId="77777777" w:rsidR="001529B9" w:rsidRDefault="001529B9" w:rsidP="00FB66D8">
                <w:pPr>
                  <w:pStyle w:val="NormalfollowingH2"/>
                </w:pPr>
                <w:proofErr w:type="spellStart"/>
                <w:r>
                  <w:t>Omaggio</w:t>
                </w:r>
                <w:proofErr w:type="spellEnd"/>
                <w:r>
                  <w:t xml:space="preserve"> a </w:t>
                </w:r>
                <w:proofErr w:type="spellStart"/>
                <w:r>
                  <w:t>György</w:t>
                </w:r>
                <w:proofErr w:type="spellEnd"/>
                <w:r>
                  <w:t xml:space="preserve"> </w:t>
                </w:r>
                <w:proofErr w:type="spellStart"/>
                <w:r>
                  <w:t>Kurtág</w:t>
                </w:r>
                <w:proofErr w:type="spellEnd"/>
                <w:r>
                  <w:t xml:space="preserve"> (1983, final version 1986) for alto, flute, clarinet, tuba and live electronics</w:t>
                </w:r>
              </w:p>
              <w:p w14:paraId="4FACD85A" w14:textId="77777777" w:rsidR="001529B9" w:rsidRPr="00CF2818" w:rsidRDefault="001529B9" w:rsidP="00FB66D8">
                <w:pPr>
                  <w:pStyle w:val="NormalfollowingH2"/>
                </w:pPr>
                <w:proofErr w:type="spellStart"/>
                <w:r>
                  <w:t>Guai</w:t>
                </w:r>
                <w:proofErr w:type="spellEnd"/>
                <w:r>
                  <w:t xml:space="preserve"> </w:t>
                </w:r>
                <w:proofErr w:type="spellStart"/>
                <w:r>
                  <w:t>ai</w:t>
                </w:r>
                <w:proofErr w:type="spellEnd"/>
                <w:r>
                  <w:t xml:space="preserve"> </w:t>
                </w:r>
                <w:proofErr w:type="spellStart"/>
                <w:r>
                  <w:t>gelidi</w:t>
                </w:r>
                <w:proofErr w:type="spellEnd"/>
                <w:r>
                  <w:t xml:space="preserve"> </w:t>
                </w:r>
                <w:proofErr w:type="spellStart"/>
                <w:r>
                  <w:t>mostri</w:t>
                </w:r>
                <w:proofErr w:type="spellEnd"/>
                <w:r>
                  <w:t xml:space="preserve"> (1983) for two altos, viola, cello, double bass, flute, clarinet, tuba and live electronics (text compiled by </w:t>
                </w:r>
                <w:proofErr w:type="spellStart"/>
                <w:r>
                  <w:t>Cacciari</w:t>
                </w:r>
                <w:proofErr w:type="spellEnd"/>
                <w:r>
                  <w:t xml:space="preserve">: Gottfried Benn, </w:t>
                </w:r>
                <w:proofErr w:type="spellStart"/>
                <w:r>
                  <w:t>Lucrez</w:t>
                </w:r>
                <w:proofErr w:type="spellEnd"/>
                <w:r>
                  <w:t>, Friedrich Nietzsche, Edgar Allan Poe, Rilke)</w:t>
                </w:r>
              </w:p>
              <w:p w14:paraId="34F4C6BE" w14:textId="77777777" w:rsidR="001529B9" w:rsidRDefault="001529B9" w:rsidP="00FB66D8">
                <w:pPr>
                  <w:pStyle w:val="NormalfollowingH2"/>
                  <w:rPr>
                    <w:lang w:val="it-IT"/>
                  </w:rPr>
                </w:pPr>
                <w:proofErr w:type="gramStart"/>
                <w:r>
                  <w:rPr>
                    <w:lang w:val="it-IT"/>
                  </w:rPr>
                  <w:t xml:space="preserve">Prometeo, tragedia dell’ascolto (1975-1984) for </w:t>
                </w:r>
                <w:proofErr w:type="spellStart"/>
                <w:r>
                  <w:rPr>
                    <w:lang w:val="it-IT"/>
                  </w:rPr>
                  <w:t>vocal</w:t>
                </w:r>
                <w:proofErr w:type="spellEnd"/>
                <w:r>
                  <w:rPr>
                    <w:lang w:val="it-IT"/>
                  </w:rPr>
                  <w:t xml:space="preserve"> and </w:t>
                </w:r>
                <w:proofErr w:type="spellStart"/>
                <w:r>
                  <w:rPr>
                    <w:lang w:val="it-IT"/>
                  </w:rPr>
                  <w:t>instrumental</w:t>
                </w:r>
                <w:proofErr w:type="spellEnd"/>
                <w:r>
                  <w:rPr>
                    <w:lang w:val="it-IT"/>
                  </w:rPr>
                  <w:t xml:space="preserve"> </w:t>
                </w:r>
                <w:proofErr w:type="spellStart"/>
                <w:r>
                  <w:rPr>
                    <w:lang w:val="it-IT"/>
                  </w:rPr>
                  <w:t>soloists</w:t>
                </w:r>
                <w:proofErr w:type="spellEnd"/>
                <w:r>
                  <w:rPr>
                    <w:lang w:val="it-IT"/>
                  </w:rPr>
                  <w:t xml:space="preserve">, </w:t>
                </w:r>
                <w:proofErr w:type="spellStart"/>
                <w:r>
                  <w:rPr>
                    <w:lang w:val="it-IT"/>
                  </w:rPr>
                  <w:t>chorus</w:t>
                </w:r>
                <w:proofErr w:type="spellEnd"/>
                <w:r>
                  <w:rPr>
                    <w:lang w:val="it-IT"/>
                  </w:rPr>
                  <w:t xml:space="preserve">, </w:t>
                </w:r>
                <w:proofErr w:type="spellStart"/>
                <w:r>
                  <w:rPr>
                    <w:lang w:val="it-IT"/>
                  </w:rPr>
                  <w:t>four</w:t>
                </w:r>
                <w:proofErr w:type="spellEnd"/>
                <w:r>
                  <w:rPr>
                    <w:lang w:val="it-IT"/>
                  </w:rPr>
                  <w:t xml:space="preserve"> </w:t>
                </w:r>
                <w:proofErr w:type="spellStart"/>
                <w:r>
                  <w:rPr>
                    <w:lang w:val="it-IT"/>
                  </w:rPr>
                  <w:t>orchestral</w:t>
                </w:r>
                <w:proofErr w:type="spellEnd"/>
                <w:r>
                  <w:rPr>
                    <w:lang w:val="it-IT"/>
                  </w:rPr>
                  <w:t xml:space="preserve"> </w:t>
                </w:r>
                <w:proofErr w:type="spellStart"/>
                <w:r>
                  <w:rPr>
                    <w:lang w:val="it-IT"/>
                  </w:rPr>
                  <w:t>groups</w:t>
                </w:r>
                <w:proofErr w:type="spellEnd"/>
                <w:r>
                  <w:rPr>
                    <w:lang w:val="it-IT"/>
                  </w:rPr>
                  <w:t xml:space="preserve"> and live </w:t>
                </w:r>
                <w:proofErr w:type="spellStart"/>
                <w:r>
                  <w:rPr>
                    <w:lang w:val="it-IT"/>
                  </w:rPr>
                  <w:t>electronics</w:t>
                </w:r>
                <w:proofErr w:type="spellEnd"/>
                <w:r>
                  <w:rPr>
                    <w:lang w:val="it-IT"/>
                  </w:rPr>
                  <w:t xml:space="preserve"> (text </w:t>
                </w:r>
                <w:proofErr w:type="spellStart"/>
                <w:r>
                  <w:rPr>
                    <w:lang w:val="it-IT"/>
                  </w:rPr>
                  <w:t>c</w:t>
                </w:r>
                <w:proofErr w:type="gramEnd"/>
                <w:r>
                  <w:rPr>
                    <w:lang w:val="it-IT"/>
                  </w:rPr>
                  <w:t>ompiled</w:t>
                </w:r>
                <w:proofErr w:type="spellEnd"/>
                <w:r>
                  <w:rPr>
                    <w:lang w:val="it-IT"/>
                  </w:rPr>
                  <w:t xml:space="preserve"> by Massimo Cacciari: </w:t>
                </w:r>
                <w:proofErr w:type="spellStart"/>
                <w:r>
                  <w:rPr>
                    <w:lang w:val="it-IT"/>
                  </w:rPr>
                  <w:t>primarily</w:t>
                </w:r>
                <w:proofErr w:type="spellEnd"/>
                <w:r>
                  <w:rPr>
                    <w:lang w:val="it-IT"/>
                  </w:rPr>
                  <w:t xml:space="preserve"> </w:t>
                </w:r>
                <w:proofErr w:type="spellStart"/>
                <w:r>
                  <w:rPr>
                    <w:lang w:val="it-IT"/>
                  </w:rPr>
                  <w:t>Aeschylus</w:t>
                </w:r>
                <w:proofErr w:type="spellEnd"/>
                <w:r>
                  <w:rPr>
                    <w:lang w:val="it-IT"/>
                  </w:rPr>
                  <w:t xml:space="preserve">, Walter Benjamin, </w:t>
                </w:r>
                <w:proofErr w:type="spellStart"/>
                <w:r>
                  <w:rPr>
                    <w:lang w:val="it-IT"/>
                  </w:rPr>
                  <w:t>Hesiod</w:t>
                </w:r>
                <w:proofErr w:type="spellEnd"/>
                <w:r>
                  <w:rPr>
                    <w:lang w:val="it-IT"/>
                  </w:rPr>
                  <w:t xml:space="preserve">, </w:t>
                </w:r>
                <w:proofErr w:type="spellStart"/>
                <w:r>
                  <w:rPr>
                    <w:lang w:val="it-IT"/>
                  </w:rPr>
                  <w:t>Hölderlin</w:t>
                </w:r>
                <w:proofErr w:type="spellEnd"/>
                <w:r>
                  <w:rPr>
                    <w:lang w:val="it-IT"/>
                  </w:rPr>
                  <w:t>) [</w:t>
                </w:r>
                <w:proofErr w:type="spellStart"/>
                <w:r>
                  <w:rPr>
                    <w:lang w:val="it-IT"/>
                  </w:rPr>
                  <w:t>final</w:t>
                </w:r>
                <w:proofErr w:type="spellEnd"/>
                <w:r>
                  <w:rPr>
                    <w:lang w:val="it-IT"/>
                  </w:rPr>
                  <w:t xml:space="preserve"> </w:t>
                </w:r>
                <w:proofErr w:type="spellStart"/>
                <w:r>
                  <w:rPr>
                    <w:lang w:val="it-IT"/>
                  </w:rPr>
                  <w:t>version</w:t>
                </w:r>
                <w:proofErr w:type="spellEnd"/>
                <w:r>
                  <w:rPr>
                    <w:lang w:val="it-IT"/>
                  </w:rPr>
                  <w:t xml:space="preserve"> 1985]</w:t>
                </w:r>
              </w:p>
              <w:p w14:paraId="2D793CE5" w14:textId="77777777" w:rsidR="001529B9" w:rsidRDefault="001529B9" w:rsidP="00FB66D8">
                <w:pPr>
                  <w:pStyle w:val="NormalfollowingH2"/>
                  <w:rPr>
                    <w:lang w:val="it-IT"/>
                  </w:rPr>
                </w:pPr>
                <w:r w:rsidRPr="007A2E3A">
                  <w:rPr>
                    <w:lang w:val="it-IT"/>
                  </w:rPr>
                  <w:t>A Carlo Scarpa, architetto, ai suoi infiniti possibili</w:t>
                </w:r>
                <w:r>
                  <w:rPr>
                    <w:lang w:val="it-IT"/>
                  </w:rPr>
                  <w:t xml:space="preserve"> (1984) for orchestra</w:t>
                </w:r>
              </w:p>
              <w:p w14:paraId="1F21D6D0" w14:textId="77777777" w:rsidR="001529B9" w:rsidRDefault="001529B9" w:rsidP="00FB66D8">
                <w:pPr>
                  <w:pStyle w:val="NormalfollowingH2"/>
                  <w:rPr>
                    <w:lang w:val="it-IT"/>
                  </w:rPr>
                </w:pPr>
                <w:proofErr w:type="gramStart"/>
                <w:r>
                  <w:rPr>
                    <w:lang w:val="it-IT"/>
                  </w:rPr>
                  <w:t xml:space="preserve">A Pierre, dell’azzurro silenzio, </w:t>
                </w:r>
                <w:proofErr w:type="spellStart"/>
                <w:r>
                  <w:rPr>
                    <w:lang w:val="it-IT"/>
                  </w:rPr>
                  <w:t>inquietum</w:t>
                </w:r>
                <w:proofErr w:type="spellEnd"/>
                <w:r>
                  <w:rPr>
                    <w:lang w:val="it-IT"/>
                  </w:rPr>
                  <w:t xml:space="preserve"> (1985) for </w:t>
                </w:r>
                <w:proofErr w:type="spellStart"/>
                <w:r>
                  <w:rPr>
                    <w:lang w:val="it-IT"/>
                  </w:rPr>
                  <w:t>contrabass</w:t>
                </w:r>
                <w:proofErr w:type="spellEnd"/>
                <w:r>
                  <w:rPr>
                    <w:lang w:val="it-IT"/>
                  </w:rPr>
                  <w:t xml:space="preserve"> </w:t>
                </w:r>
                <w:proofErr w:type="spellStart"/>
                <w:r>
                  <w:rPr>
                    <w:lang w:val="it-IT"/>
                  </w:rPr>
                  <w:t>flute</w:t>
                </w:r>
                <w:proofErr w:type="spellEnd"/>
                <w:r>
                  <w:rPr>
                    <w:lang w:val="it-IT"/>
                  </w:rPr>
                  <w:t xml:space="preserve">, </w:t>
                </w:r>
                <w:proofErr w:type="spellStart"/>
                <w:r>
                  <w:rPr>
                    <w:lang w:val="it-IT"/>
                  </w:rPr>
                  <w:t>contrabass</w:t>
                </w:r>
                <w:proofErr w:type="spellEnd"/>
                <w:r>
                  <w:rPr>
                    <w:lang w:val="it-IT"/>
                  </w:rPr>
                  <w:t xml:space="preserve"> </w:t>
                </w:r>
                <w:proofErr w:type="spellStart"/>
                <w:r>
                  <w:rPr>
                    <w:lang w:val="it-IT"/>
                  </w:rPr>
                  <w:t>clarinet</w:t>
                </w:r>
                <w:proofErr w:type="spellEnd"/>
                <w:r>
                  <w:rPr>
                    <w:lang w:val="it-IT"/>
                  </w:rPr>
                  <w:t xml:space="preserve"> and live </w:t>
                </w:r>
                <w:proofErr w:type="spellStart"/>
                <w:r>
                  <w:rPr>
                    <w:lang w:val="it-IT"/>
                  </w:rPr>
                  <w:t>electronics</w:t>
                </w:r>
                <w:proofErr w:type="spellEnd"/>
                <w:proofErr w:type="gramEnd"/>
              </w:p>
              <w:p w14:paraId="703AB730" w14:textId="77777777" w:rsidR="001529B9" w:rsidRPr="00881FD9" w:rsidRDefault="001529B9" w:rsidP="00FB66D8">
                <w:pPr>
                  <w:pStyle w:val="NormalfollowingH2"/>
                  <w:rPr>
                    <w:lang w:val="it-IT"/>
                  </w:rPr>
                </w:pPr>
                <w:r>
                  <w:rPr>
                    <w:lang w:val="it-IT"/>
                  </w:rPr>
                  <w:t xml:space="preserve">Risonanze erranti. </w:t>
                </w:r>
                <w:proofErr w:type="spellStart"/>
                <w:proofErr w:type="gramStart"/>
                <w:r>
                  <w:rPr>
                    <w:lang w:val="it-IT"/>
                  </w:rPr>
                  <w:t>Liederzyklus</w:t>
                </w:r>
                <w:proofErr w:type="spellEnd"/>
                <w:r>
                  <w:rPr>
                    <w:lang w:val="it-IT"/>
                  </w:rPr>
                  <w:t xml:space="preserve"> a Massimo Cacciari (1986) for mezzosoprano, </w:t>
                </w:r>
                <w:proofErr w:type="spellStart"/>
                <w:r>
                  <w:rPr>
                    <w:lang w:val="it-IT"/>
                  </w:rPr>
                  <w:t>flute</w:t>
                </w:r>
                <w:proofErr w:type="spellEnd"/>
                <w:r>
                  <w:rPr>
                    <w:lang w:val="it-IT"/>
                  </w:rPr>
                  <w:t xml:space="preserve">, tuba, </w:t>
                </w:r>
                <w:proofErr w:type="spellStart"/>
                <w:r>
                  <w:rPr>
                    <w:lang w:val="it-IT"/>
                  </w:rPr>
                  <w:t>six</w:t>
                </w:r>
                <w:proofErr w:type="spellEnd"/>
                <w:r>
                  <w:rPr>
                    <w:lang w:val="it-IT"/>
                  </w:rPr>
                  <w:t xml:space="preserve"> </w:t>
                </w:r>
                <w:proofErr w:type="spellStart"/>
                <w:r>
                  <w:rPr>
                    <w:lang w:val="it-IT"/>
                  </w:rPr>
                  <w:t>percussionists</w:t>
                </w:r>
                <w:proofErr w:type="spellEnd"/>
                <w:r>
                  <w:rPr>
                    <w:lang w:val="it-IT"/>
                  </w:rPr>
                  <w:t xml:space="preserve"> and live </w:t>
                </w:r>
                <w:proofErr w:type="spellStart"/>
                <w:r>
                  <w:rPr>
                    <w:lang w:val="it-IT"/>
                  </w:rPr>
                  <w:t>electronics</w:t>
                </w:r>
                <w:proofErr w:type="spellEnd"/>
                <w:r>
                  <w:rPr>
                    <w:lang w:val="it-IT"/>
                  </w:rPr>
                  <w:t xml:space="preserve"> (text: </w:t>
                </w:r>
                <w:proofErr w:type="spellStart"/>
                <w:r>
                  <w:rPr>
                    <w:lang w:val="it-IT"/>
                  </w:rPr>
                  <w:t>Ingeborg</w:t>
                </w:r>
                <w:proofErr w:type="spellEnd"/>
                <w:r>
                  <w:rPr>
                    <w:lang w:val="it-IT"/>
                  </w:rPr>
                  <w:t xml:space="preserve"> Bachmann, Herm</w:t>
                </w:r>
                <w:proofErr w:type="gramEnd"/>
                <w:r>
                  <w:rPr>
                    <w:lang w:val="it-IT"/>
                  </w:rPr>
                  <w:t>an Melville)</w:t>
                </w:r>
              </w:p>
              <w:p w14:paraId="17928D2C" w14:textId="77777777" w:rsidR="001529B9" w:rsidRDefault="001529B9" w:rsidP="00FB66D8">
                <w:pPr>
                  <w:pStyle w:val="NormalfollowingH2"/>
                </w:pPr>
                <w:r>
                  <w:t>1</w:t>
                </w:r>
                <w:r w:rsidRPr="00881FD9">
                  <w:rPr>
                    <w:vertAlign w:val="superscript"/>
                  </w:rPr>
                  <w:t>o</w:t>
                </w:r>
                <w:r>
                  <w:t xml:space="preserve">) </w:t>
                </w:r>
                <w:proofErr w:type="spellStart"/>
                <w:r>
                  <w:t>Caminantes</w:t>
                </w:r>
                <w:proofErr w:type="spellEnd"/>
                <w:r>
                  <w:t>…Ayacucho (1987) for alto, flute, small and large chorus, organ, three orchestral groups and live electronics [</w:t>
                </w:r>
                <w:proofErr w:type="spellStart"/>
                <w:r>
                  <w:t>Cami</w:t>
                </w:r>
                <w:bookmarkStart w:id="0" w:name="_GoBack"/>
                <w:bookmarkEnd w:id="0"/>
                <w:r>
                  <w:t>nantes</w:t>
                </w:r>
                <w:proofErr w:type="spellEnd"/>
                <w:r>
                  <w:t xml:space="preserve"> series no. 1]</w:t>
                </w:r>
              </w:p>
              <w:p w14:paraId="6C3E97A4" w14:textId="77777777" w:rsidR="001529B9" w:rsidRDefault="001529B9" w:rsidP="00FB66D8">
                <w:pPr>
                  <w:pStyle w:val="NormalfollowingH2"/>
                </w:pPr>
                <w:proofErr w:type="spellStart"/>
                <w:r>
                  <w:t>Découvrir</w:t>
                </w:r>
                <w:proofErr w:type="spellEnd"/>
                <w:r>
                  <w:t xml:space="preserve"> la subversion. </w:t>
                </w:r>
                <w:proofErr w:type="spellStart"/>
                <w:r>
                  <w:t>Hommage</w:t>
                </w:r>
                <w:proofErr w:type="spellEnd"/>
                <w:r>
                  <w:t xml:space="preserve"> à Edmond </w:t>
                </w:r>
                <w:proofErr w:type="spellStart"/>
                <w:r>
                  <w:t>Jabès</w:t>
                </w:r>
                <w:proofErr w:type="spellEnd"/>
                <w:r>
                  <w:t xml:space="preserve"> (1987) for alto, speaker, flute, tuba, horn and live electronics (text: </w:t>
                </w:r>
                <w:proofErr w:type="spellStart"/>
                <w:r>
                  <w:t>Jabès</w:t>
                </w:r>
                <w:proofErr w:type="spellEnd"/>
                <w:r>
                  <w:t>) [no final score]</w:t>
                </w:r>
              </w:p>
              <w:p w14:paraId="384C536F" w14:textId="77777777" w:rsidR="001529B9" w:rsidRDefault="001529B9" w:rsidP="00FB66D8">
                <w:pPr>
                  <w:pStyle w:val="NormalfollowingH2"/>
                </w:pPr>
                <w:r>
                  <w:t>Post-</w:t>
                </w:r>
                <w:proofErr w:type="spellStart"/>
                <w:r>
                  <w:t>Prae</w:t>
                </w:r>
                <w:proofErr w:type="spellEnd"/>
                <w:r>
                  <w:t>-</w:t>
                </w:r>
                <w:proofErr w:type="spellStart"/>
                <w:r>
                  <w:t>Ludium</w:t>
                </w:r>
                <w:proofErr w:type="spellEnd"/>
                <w:r>
                  <w:t xml:space="preserve"> per </w:t>
                </w:r>
                <w:proofErr w:type="spellStart"/>
                <w:r>
                  <w:t>Donau</w:t>
                </w:r>
                <w:proofErr w:type="spellEnd"/>
                <w:r>
                  <w:t xml:space="preserve"> (1987) for tuba and live electronics</w:t>
                </w:r>
              </w:p>
              <w:p w14:paraId="63298FAE" w14:textId="77777777" w:rsidR="001529B9" w:rsidRDefault="001529B9" w:rsidP="00FB66D8">
                <w:pPr>
                  <w:pStyle w:val="NormalfollowingH2"/>
                </w:pPr>
                <w:r>
                  <w:t>2</w:t>
                </w:r>
                <w:r w:rsidRPr="00881FD9">
                  <w:rPr>
                    <w:vertAlign w:val="superscript"/>
                  </w:rPr>
                  <w:t>o</w:t>
                </w:r>
                <w:r>
                  <w:t xml:space="preserve">) </w:t>
                </w:r>
                <w:r w:rsidRPr="00647346">
                  <w:t xml:space="preserve">«No hay </w:t>
                </w:r>
                <w:proofErr w:type="spellStart"/>
                <w:r w:rsidRPr="00647346">
                  <w:t>caminos</w:t>
                </w:r>
                <w:proofErr w:type="spellEnd"/>
                <w:r w:rsidRPr="00647346">
                  <w:t xml:space="preserve">. </w:t>
                </w:r>
                <w:r w:rsidRPr="007A2E3A">
                  <w:t xml:space="preserve">Hay </w:t>
                </w:r>
                <w:proofErr w:type="spellStart"/>
                <w:r w:rsidRPr="007A2E3A">
                  <w:t>que</w:t>
                </w:r>
                <w:proofErr w:type="spellEnd"/>
                <w:r w:rsidRPr="007A2E3A">
                  <w:t xml:space="preserve"> </w:t>
                </w:r>
                <w:proofErr w:type="spellStart"/>
                <w:r w:rsidRPr="007A2E3A">
                  <w:t>caminar</w:t>
                </w:r>
                <w:proofErr w:type="spellEnd"/>
                <w:r w:rsidRPr="007A2E3A">
                  <w:t xml:space="preserve">»...Andrei </w:t>
                </w:r>
                <w:proofErr w:type="spellStart"/>
                <w:r w:rsidRPr="007A2E3A">
                  <w:t>Tarkowskij</w:t>
                </w:r>
                <w:proofErr w:type="spellEnd"/>
                <w:r w:rsidRPr="007A2E3A">
                  <w:t xml:space="preserve"> (1987) for seven orchestral groups</w:t>
                </w:r>
                <w:r>
                  <w:t xml:space="preserve"> [</w:t>
                </w:r>
                <w:proofErr w:type="spellStart"/>
                <w:r>
                  <w:t>Caminantes</w:t>
                </w:r>
                <w:proofErr w:type="spellEnd"/>
                <w:r>
                  <w:t xml:space="preserve"> series no. 2]</w:t>
                </w:r>
              </w:p>
              <w:p w14:paraId="4C79F58E" w14:textId="77777777" w:rsidR="001529B9" w:rsidRDefault="001529B9" w:rsidP="00FB66D8">
                <w:pPr>
                  <w:pStyle w:val="NormalfollowingH2"/>
                </w:pPr>
                <w:r>
                  <w:t>Post-</w:t>
                </w:r>
                <w:proofErr w:type="spellStart"/>
                <w:r>
                  <w:t>Prae</w:t>
                </w:r>
                <w:proofErr w:type="spellEnd"/>
                <w:r>
                  <w:t>-</w:t>
                </w:r>
                <w:proofErr w:type="spellStart"/>
                <w:r>
                  <w:t>Ludium</w:t>
                </w:r>
                <w:proofErr w:type="spellEnd"/>
                <w:r>
                  <w:t xml:space="preserve"> BAAB-ARR (1988) for piccolo [no final score]</w:t>
                </w:r>
              </w:p>
              <w:p w14:paraId="7DCE1F46" w14:textId="77777777" w:rsidR="001529B9" w:rsidRDefault="001529B9" w:rsidP="00FB66D8">
                <w:pPr>
                  <w:pStyle w:val="NormalfollowingH2"/>
                </w:pPr>
                <w:r>
                  <w:t xml:space="preserve">La </w:t>
                </w:r>
                <w:proofErr w:type="spellStart"/>
                <w:r>
                  <w:t>lontananza</w:t>
                </w:r>
                <w:proofErr w:type="spellEnd"/>
                <w:r>
                  <w:t xml:space="preserve"> </w:t>
                </w:r>
                <w:proofErr w:type="spellStart"/>
                <w:r>
                  <w:t>nostalgica</w:t>
                </w:r>
                <w:proofErr w:type="spellEnd"/>
                <w:r>
                  <w:t xml:space="preserve"> </w:t>
                </w:r>
                <w:proofErr w:type="spellStart"/>
                <w:r>
                  <w:t>utopica</w:t>
                </w:r>
                <w:proofErr w:type="spellEnd"/>
                <w:r>
                  <w:t xml:space="preserve"> future. </w:t>
                </w:r>
                <w:proofErr w:type="spellStart"/>
                <w:r>
                  <w:t>Madrigale</w:t>
                </w:r>
                <w:proofErr w:type="spellEnd"/>
                <w:r>
                  <w:t xml:space="preserve"> per </w:t>
                </w:r>
                <w:proofErr w:type="spellStart"/>
                <w:r>
                  <w:t>più</w:t>
                </w:r>
                <w:proofErr w:type="spellEnd"/>
                <w:r>
                  <w:t xml:space="preserve"> «</w:t>
                </w:r>
                <w:proofErr w:type="spellStart"/>
                <w:r>
                  <w:t>caminantes</w:t>
                </w:r>
                <w:proofErr w:type="spellEnd"/>
                <w:r>
                  <w:t xml:space="preserve">» con </w:t>
                </w:r>
                <w:proofErr w:type="spellStart"/>
                <w:r>
                  <w:t>Gidon</w:t>
                </w:r>
                <w:proofErr w:type="spellEnd"/>
                <w:r>
                  <w:t xml:space="preserve"> Kremer (1988-89) for violin and magnetic tapes</w:t>
                </w:r>
              </w:p>
              <w:p w14:paraId="04DDAE0D" w14:textId="0BFCEC46" w:rsidR="001529B9" w:rsidRDefault="001529B9" w:rsidP="00FB66D8">
                <w:pPr>
                  <w:pStyle w:val="NormalfollowingH2"/>
                </w:pPr>
                <w:r w:rsidRPr="005B16E6">
                  <w:t xml:space="preserve">«Hay </w:t>
                </w:r>
                <w:proofErr w:type="spellStart"/>
                <w:r w:rsidRPr="005B16E6">
                  <w:t>que</w:t>
                </w:r>
                <w:proofErr w:type="spellEnd"/>
                <w:r w:rsidRPr="005B16E6">
                  <w:t xml:space="preserve"> </w:t>
                </w:r>
                <w:proofErr w:type="spellStart"/>
                <w:r w:rsidRPr="005B16E6">
                  <w:t>caminar</w:t>
                </w:r>
                <w:proofErr w:type="spellEnd"/>
                <w:r w:rsidRPr="005B16E6">
                  <w:t xml:space="preserve">» </w:t>
                </w:r>
                <w:proofErr w:type="spellStart"/>
                <w:r w:rsidRPr="005B16E6">
                  <w:t>sognando</w:t>
                </w:r>
                <w:proofErr w:type="spellEnd"/>
                <w:r>
                  <w:t xml:space="preserve"> (1989) for two violins [</w:t>
                </w:r>
                <w:proofErr w:type="spellStart"/>
                <w:r>
                  <w:t>Caminantes</w:t>
                </w:r>
                <w:proofErr w:type="spellEnd"/>
                <w:r>
                  <w:t xml:space="preserve"> series no. 3]</w:t>
                </w:r>
              </w:p>
              <w:p w14:paraId="28A50BF5" w14:textId="77777777" w:rsidR="001529B9" w:rsidRDefault="001529B9" w:rsidP="009F68F4"/>
              <w:p w14:paraId="5ED57EAF" w14:textId="689D60A3" w:rsidR="003F0D73" w:rsidRPr="001529B9" w:rsidRDefault="001529B9" w:rsidP="009F68F4">
                <w:r>
                  <w:t xml:space="preserve">For studies on individual works as well as journal articles refer to the web catalogue of the </w:t>
                </w:r>
                <w:proofErr w:type="spellStart"/>
                <w:r>
                  <w:t>Fondazione</w:t>
                </w:r>
                <w:proofErr w:type="spellEnd"/>
                <w:r>
                  <w:t xml:space="preserve"> </w:t>
                </w:r>
                <w:proofErr w:type="spellStart"/>
                <w:r>
                  <w:t>Archivio</w:t>
                </w:r>
                <w:proofErr w:type="spellEnd"/>
                <w:r>
                  <w:t xml:space="preserve"> Luigi </w:t>
                </w:r>
                <w:proofErr w:type="spellStart"/>
                <w:r>
                  <w:t>Nono</w:t>
                </w:r>
                <w:proofErr w:type="spellEnd"/>
                <w:r>
                  <w:t>.</w:t>
                </w:r>
              </w:p>
            </w:tc>
          </w:sdtContent>
        </w:sdt>
      </w:tr>
      <w:tr w:rsidR="003235A7" w14:paraId="7C085392" w14:textId="77777777" w:rsidTr="003235A7">
        <w:tc>
          <w:tcPr>
            <w:tcW w:w="9016" w:type="dxa"/>
          </w:tcPr>
          <w:p w14:paraId="5A61EDB4" w14:textId="3EC7F44C" w:rsidR="003235A7" w:rsidRDefault="003235A7" w:rsidP="009F68F4">
            <w:r w:rsidRPr="0015114C">
              <w:lastRenderedPageBreak/>
              <w:t>Further reading</w:t>
            </w:r>
            <w:r>
              <w:t>:</w:t>
            </w:r>
          </w:p>
          <w:p w14:paraId="6A3C7F45" w14:textId="77777777" w:rsidR="00F96F8D" w:rsidRDefault="00FB66D8" w:rsidP="00672B54">
            <w:sdt>
              <w:sdtPr>
                <w:id w:val="-550226911"/>
                <w:citation/>
              </w:sdtPr>
              <w:sdtEndPr/>
              <w:sdtContent>
                <w:r w:rsidR="00F96F8D">
                  <w:fldChar w:fldCharType="begin"/>
                </w:r>
                <w:r w:rsidR="00F96F8D">
                  <w:rPr>
                    <w:lang w:val="en-US"/>
                  </w:rPr>
                  <w:instrText xml:space="preserve"> CITATION Bor04 \l 1033 </w:instrText>
                </w:r>
                <w:r w:rsidR="00F96F8D">
                  <w:fldChar w:fldCharType="separate"/>
                </w:r>
                <w:r w:rsidR="00F96F8D" w:rsidRPr="00F96F8D">
                  <w:rPr>
                    <w:noProof/>
                    <w:lang w:val="en-US"/>
                  </w:rPr>
                  <w:t>(Borio)</w:t>
                </w:r>
                <w:r w:rsidR="00F96F8D">
                  <w:fldChar w:fldCharType="end"/>
                </w:r>
              </w:sdtContent>
            </w:sdt>
          </w:p>
          <w:p w14:paraId="6F538FF3" w14:textId="77777777" w:rsidR="00FB66D8" w:rsidRDefault="00FB66D8" w:rsidP="00672B54"/>
          <w:p w14:paraId="41C18A96" w14:textId="77777777" w:rsidR="00F96F8D" w:rsidRDefault="00FB66D8" w:rsidP="00672B54">
            <w:sdt>
              <w:sdtPr>
                <w:id w:val="-2019535865"/>
                <w:citation/>
              </w:sdtPr>
              <w:sdtEndPr/>
              <w:sdtContent>
                <w:r w:rsidR="00F96F8D">
                  <w:fldChar w:fldCharType="begin"/>
                </w:r>
                <w:r w:rsidR="00F96F8D">
                  <w:rPr>
                    <w:lang w:val="en-US"/>
                  </w:rPr>
                  <w:instrText xml:space="preserve"> CITATION Bor99 \l 1033 </w:instrText>
                </w:r>
                <w:r w:rsidR="00F96F8D">
                  <w:fldChar w:fldCharType="separate"/>
                </w:r>
                <w:r w:rsidR="00F96F8D" w:rsidRPr="00F96F8D">
                  <w:rPr>
                    <w:noProof/>
                    <w:lang w:val="en-US"/>
                  </w:rPr>
                  <w:t>(Borio, La nuova ricerca sull’opera di Luigi Nono)</w:t>
                </w:r>
                <w:r w:rsidR="00F96F8D">
                  <w:fldChar w:fldCharType="end"/>
                </w:r>
              </w:sdtContent>
            </w:sdt>
          </w:p>
          <w:p w14:paraId="73C65A2E" w14:textId="77777777" w:rsidR="00FB66D8" w:rsidRDefault="00FB66D8" w:rsidP="00672B54"/>
          <w:p w14:paraId="096F3B00" w14:textId="38EE6D7E" w:rsidR="00F96F8D" w:rsidRDefault="00F96F8D" w:rsidP="00672B54">
            <w:r>
              <w:t xml:space="preserve"> </w:t>
            </w:r>
            <w:sdt>
              <w:sdtPr>
                <w:id w:val="336651379"/>
                <w:citation/>
              </w:sdtPr>
              <w:sdtEndPr/>
              <w:sdtContent>
                <w:r>
                  <w:fldChar w:fldCharType="begin"/>
                </w:r>
                <w:r>
                  <w:rPr>
                    <w:lang w:val="en-US"/>
                  </w:rPr>
                  <w:instrText xml:space="preserve"> CITATION deC07 \l 1033 </w:instrText>
                </w:r>
                <w:r>
                  <w:fldChar w:fldCharType="separate"/>
                </w:r>
                <w:r w:rsidRPr="00F96F8D">
                  <w:rPr>
                    <w:noProof/>
                    <w:lang w:val="en-US"/>
                  </w:rPr>
                  <w:t>(de Carvalho)</w:t>
                </w:r>
                <w:r>
                  <w:fldChar w:fldCharType="end"/>
                </w:r>
              </w:sdtContent>
            </w:sdt>
          </w:p>
          <w:p w14:paraId="1B7E8F20" w14:textId="77777777" w:rsidR="00FB66D8" w:rsidRDefault="00FB66D8" w:rsidP="00672B54"/>
          <w:p w14:paraId="17F3E426" w14:textId="2A267F65" w:rsidR="00BA7BA8" w:rsidRDefault="00FB66D8" w:rsidP="00672B54">
            <w:pPr>
              <w:rPr>
                <w:b/>
              </w:rPr>
            </w:pPr>
            <w:sdt>
              <w:sdtPr>
                <w:rPr>
                  <w:b/>
                </w:rPr>
                <w:id w:val="1953819212"/>
                <w:citation/>
              </w:sdtPr>
              <w:sdtEndPr/>
              <w:sdtContent>
                <w:r w:rsidR="00BA7BA8">
                  <w:rPr>
                    <w:b/>
                  </w:rPr>
                  <w:fldChar w:fldCharType="begin"/>
                </w:r>
                <w:r w:rsidR="00BA7BA8">
                  <w:rPr>
                    <w:lang w:val="en-US"/>
                  </w:rPr>
                  <w:instrText xml:space="preserve"> CITATION Cec05 \l 1033 </w:instrText>
                </w:r>
                <w:r w:rsidR="00BA7BA8">
                  <w:rPr>
                    <w:b/>
                  </w:rPr>
                  <w:fldChar w:fldCharType="separate"/>
                </w:r>
                <w:r w:rsidR="00BA7BA8" w:rsidRPr="00BA7BA8">
                  <w:rPr>
                    <w:noProof/>
                    <w:lang w:val="en-US"/>
                  </w:rPr>
                  <w:t>(Cecchetto)</w:t>
                </w:r>
                <w:r w:rsidR="00BA7BA8">
                  <w:rPr>
                    <w:b/>
                  </w:rPr>
                  <w:fldChar w:fldCharType="end"/>
                </w:r>
              </w:sdtContent>
            </w:sdt>
          </w:p>
          <w:p w14:paraId="61456E34" w14:textId="77777777" w:rsidR="00FB66D8" w:rsidRPr="00BA7BA8" w:rsidRDefault="00FB66D8" w:rsidP="00672B54">
            <w:pPr>
              <w:rPr>
                <w:b/>
              </w:rPr>
            </w:pPr>
          </w:p>
          <w:sdt>
            <w:sdtPr>
              <w:alias w:val="Further reading"/>
              <w:tag w:val="furtherReading"/>
              <w:id w:val="-1516217107"/>
            </w:sdtPr>
            <w:sdtEndPr/>
            <w:sdtContent>
              <w:p w14:paraId="34A36513" w14:textId="0F03AB91" w:rsidR="00F96F8D" w:rsidRDefault="00FB66D8" w:rsidP="00672B54">
                <w:sdt>
                  <w:sdtPr>
                    <w:id w:val="1534004341"/>
                    <w:citation/>
                  </w:sdtPr>
                  <w:sdtEndPr/>
                  <w:sdtContent>
                    <w:r w:rsidR="00F96F8D">
                      <w:fldChar w:fldCharType="begin"/>
                    </w:r>
                    <w:r w:rsidR="00F96F8D">
                      <w:rPr>
                        <w:lang w:val="en-US"/>
                      </w:rPr>
                      <w:instrText xml:space="preserve"> CITATION Cre02 \l 1033 </w:instrText>
                    </w:r>
                    <w:r w:rsidR="00F96F8D">
                      <w:fldChar w:fldCharType="separate"/>
                    </w:r>
                    <w:r w:rsidR="00F96F8D" w:rsidRPr="00F96F8D">
                      <w:rPr>
                        <w:noProof/>
                        <w:lang w:val="en-US"/>
                      </w:rPr>
                      <w:t>(Cresta)</w:t>
                    </w:r>
                    <w:r w:rsidR="00F96F8D">
                      <w:fldChar w:fldCharType="end"/>
                    </w:r>
                  </w:sdtContent>
                </w:sdt>
              </w:p>
              <w:p w14:paraId="3FA1A7D8" w14:textId="77777777" w:rsidR="00FB66D8" w:rsidRDefault="00FB66D8" w:rsidP="00672B54"/>
              <w:p w14:paraId="5BC1C20C" w14:textId="7030F5A8" w:rsidR="00F96F8D" w:rsidRDefault="00FB66D8" w:rsidP="00672B54">
                <w:sdt>
                  <w:sdtPr>
                    <w:id w:val="-1724593048"/>
                    <w:citation/>
                  </w:sdtPr>
                  <w:sdtEndPr/>
                  <w:sdtContent>
                    <w:r w:rsidR="00F96F8D" w:rsidRPr="00C31BAD">
                      <w:fldChar w:fldCharType="begin"/>
                    </w:r>
                    <w:r w:rsidR="004B5E2B" w:rsidRPr="00C31BAD">
                      <w:rPr>
                        <w:lang w:val="en-US"/>
                      </w:rPr>
                      <w:instrText xml:space="preserve">CITATION Dav99 \l 1033 </w:instrText>
                    </w:r>
                    <w:r w:rsidR="00F96F8D" w:rsidRPr="00C31BAD">
                      <w:fldChar w:fldCharType="separate"/>
                    </w:r>
                    <w:r w:rsidR="004B5E2B" w:rsidRPr="00C31BAD">
                      <w:rPr>
                        <w:noProof/>
                        <w:lang w:val="en-US"/>
                      </w:rPr>
                      <w:t>(Davismoon, Luigi Nono (1924-1990): The Suspended Song)</w:t>
                    </w:r>
                    <w:r w:rsidR="00F96F8D" w:rsidRPr="00C31BAD">
                      <w:fldChar w:fldCharType="end"/>
                    </w:r>
                  </w:sdtContent>
                </w:sdt>
              </w:p>
              <w:p w14:paraId="5D5817F0" w14:textId="77777777" w:rsidR="00FB66D8" w:rsidRPr="00C31BAD" w:rsidRDefault="00FB66D8" w:rsidP="00672B54"/>
              <w:p w14:paraId="016E6833" w14:textId="77777777" w:rsidR="004B5E2B" w:rsidRDefault="00F96F8D" w:rsidP="00672B54">
                <w:r w:rsidRPr="00C31BAD">
                  <w:lastRenderedPageBreak/>
                  <w:t xml:space="preserve"> </w:t>
                </w:r>
                <w:sdt>
                  <w:sdtPr>
                    <w:id w:val="-1685743161"/>
                    <w:citation/>
                  </w:sdtPr>
                  <w:sdtEndPr/>
                  <w:sdtContent>
                    <w:r w:rsidR="00672B54" w:rsidRPr="00C31BAD">
                      <w:fldChar w:fldCharType="begin"/>
                    </w:r>
                    <w:r w:rsidR="004B5E2B" w:rsidRPr="00C31BAD">
                      <w:rPr>
                        <w:lang w:val="en-US"/>
                      </w:rPr>
                      <w:instrText xml:space="preserve">CITATION Dav991 \l 1033 </w:instrText>
                    </w:r>
                    <w:r w:rsidR="00672B54" w:rsidRPr="00C31BAD">
                      <w:fldChar w:fldCharType="separate"/>
                    </w:r>
                    <w:r w:rsidR="004B5E2B" w:rsidRPr="00C31BAD">
                      <w:rPr>
                        <w:noProof/>
                        <w:lang w:val="en-US"/>
                      </w:rPr>
                      <w:t>(Davismoon, Luigi Nono (1924-1990): Fragments and Silence)</w:t>
                    </w:r>
                    <w:r w:rsidR="00672B54" w:rsidRPr="00C31BAD">
                      <w:fldChar w:fldCharType="end"/>
                    </w:r>
                  </w:sdtContent>
                </w:sdt>
              </w:p>
              <w:p w14:paraId="24883059" w14:textId="77777777" w:rsidR="00FB66D8" w:rsidRPr="00C31BAD" w:rsidRDefault="00FB66D8" w:rsidP="00672B54"/>
              <w:p w14:paraId="75F546D4" w14:textId="77777777" w:rsidR="00672B54" w:rsidRDefault="00FB66D8" w:rsidP="00672B54">
                <w:sdt>
                  <w:sdtPr>
                    <w:id w:val="-2017377726"/>
                    <w:citation/>
                  </w:sdtPr>
                  <w:sdtEndPr/>
                  <w:sdtContent>
                    <w:r w:rsidR="00672B54" w:rsidRPr="00C31BAD">
                      <w:fldChar w:fldCharType="begin"/>
                    </w:r>
                    <w:r w:rsidR="00672B54" w:rsidRPr="00C31BAD">
                      <w:rPr>
                        <w:lang w:val="en-US"/>
                      </w:rPr>
                      <w:instrText xml:space="preserve"> CITATION Kol91 \l 1033 </w:instrText>
                    </w:r>
                    <w:r w:rsidR="00672B54" w:rsidRPr="00C31BAD">
                      <w:fldChar w:fldCharType="separate"/>
                    </w:r>
                    <w:r w:rsidR="00672B54" w:rsidRPr="00C31BAD">
                      <w:rPr>
                        <w:noProof/>
                        <w:lang w:val="en-US"/>
                      </w:rPr>
                      <w:t>(Kolleritsch)</w:t>
                    </w:r>
                    <w:r w:rsidR="00672B54" w:rsidRPr="00C31BAD">
                      <w:fldChar w:fldCharType="end"/>
                    </w:r>
                  </w:sdtContent>
                </w:sdt>
                <w:r w:rsidR="00672B54">
                  <w:t xml:space="preserve"> </w:t>
                </w:r>
              </w:p>
              <w:p w14:paraId="75943684" w14:textId="77777777" w:rsidR="00FB66D8" w:rsidRDefault="00FB66D8" w:rsidP="00672B54"/>
              <w:p w14:paraId="70D69517" w14:textId="5DAB1CBD" w:rsidR="00672B54" w:rsidRDefault="00FB66D8" w:rsidP="00672B54">
                <w:sdt>
                  <w:sdtPr>
                    <w:id w:val="1282232081"/>
                    <w:citation/>
                  </w:sdtPr>
                  <w:sdtEndPr/>
                  <w:sdtContent>
                    <w:r w:rsidR="00672B54">
                      <w:fldChar w:fldCharType="begin"/>
                    </w:r>
                    <w:r w:rsidR="00672B54">
                      <w:rPr>
                        <w:lang w:val="en-US"/>
                      </w:rPr>
                      <w:instrText xml:space="preserve"> CITATION Met81 \l 1033 </w:instrText>
                    </w:r>
                    <w:r w:rsidR="00672B54">
                      <w:fldChar w:fldCharType="separate"/>
                    </w:r>
                    <w:r w:rsidR="00672B54" w:rsidRPr="00672B54">
                      <w:rPr>
                        <w:noProof/>
                        <w:lang w:val="en-US"/>
                      </w:rPr>
                      <w:t>(Metzger)</w:t>
                    </w:r>
                    <w:r w:rsidR="00672B54">
                      <w:fldChar w:fldCharType="end"/>
                    </w:r>
                  </w:sdtContent>
                </w:sdt>
              </w:p>
              <w:p w14:paraId="7A0AFDE2" w14:textId="77777777" w:rsidR="00FB66D8" w:rsidRDefault="00FB66D8" w:rsidP="00672B54"/>
              <w:p w14:paraId="0CFCE837" w14:textId="32B3BC44" w:rsidR="004B5E2B" w:rsidRDefault="00FB66D8" w:rsidP="00672B54">
                <w:sdt>
                  <w:sdtPr>
                    <w:id w:val="-1513448936"/>
                    <w:citation/>
                  </w:sdtPr>
                  <w:sdtEndPr/>
                  <w:sdtContent>
                    <w:r w:rsidR="004B5E2B">
                      <w:fldChar w:fldCharType="begin"/>
                    </w:r>
                    <w:r w:rsidR="004B5E2B">
                      <w:rPr>
                        <w:lang w:val="en-US"/>
                      </w:rPr>
                      <w:instrText xml:space="preserve"> CITATION Mil10 \l 1033 </w:instrText>
                    </w:r>
                    <w:r w:rsidR="004B5E2B">
                      <w:fldChar w:fldCharType="separate"/>
                    </w:r>
                    <w:r w:rsidR="004B5E2B" w:rsidRPr="004B5E2B">
                      <w:rPr>
                        <w:noProof/>
                        <w:lang w:val="en-US"/>
                      </w:rPr>
                      <w:t>(Mila)</w:t>
                    </w:r>
                    <w:r w:rsidR="004B5E2B">
                      <w:fldChar w:fldCharType="end"/>
                    </w:r>
                  </w:sdtContent>
                </w:sdt>
              </w:p>
              <w:p w14:paraId="322B7ED3" w14:textId="77777777" w:rsidR="00FB66D8" w:rsidRDefault="00FB66D8" w:rsidP="00672B54"/>
              <w:p w14:paraId="31CA4B32" w14:textId="77777777" w:rsidR="00672B54" w:rsidRDefault="00FB66D8" w:rsidP="00672B54">
                <w:sdt>
                  <w:sdtPr>
                    <w:id w:val="-768087544"/>
                    <w:citation/>
                  </w:sdtPr>
                  <w:sdtEndPr/>
                  <w:sdtContent>
                    <w:r w:rsidR="00F96F8D">
                      <w:fldChar w:fldCharType="begin"/>
                    </w:r>
                    <w:r w:rsidR="00F96F8D">
                      <w:rPr>
                        <w:lang w:val="en-US"/>
                      </w:rPr>
                      <w:instrText xml:space="preserve"> CITATION Mor02 \l 1033 </w:instrText>
                    </w:r>
                    <w:r w:rsidR="00F96F8D">
                      <w:fldChar w:fldCharType="separate"/>
                    </w:r>
                    <w:r w:rsidR="00F96F8D" w:rsidRPr="00F96F8D">
                      <w:rPr>
                        <w:noProof/>
                        <w:lang w:val="en-US"/>
                      </w:rPr>
                      <w:t>(Morazzoni)</w:t>
                    </w:r>
                    <w:r w:rsidR="00F96F8D">
                      <w:fldChar w:fldCharType="end"/>
                    </w:r>
                  </w:sdtContent>
                </w:sdt>
              </w:p>
              <w:p w14:paraId="0E26A67E" w14:textId="77777777" w:rsidR="00FB66D8" w:rsidRDefault="00FB66D8" w:rsidP="00672B54"/>
              <w:p w14:paraId="6A90DF21" w14:textId="38B383BF" w:rsidR="003F286F" w:rsidRDefault="00FB66D8" w:rsidP="00672B54">
                <w:sdt>
                  <w:sdtPr>
                    <w:id w:val="11117342"/>
                    <w:citation/>
                  </w:sdtPr>
                  <w:sdtEndPr/>
                  <w:sdtContent>
                    <w:r w:rsidR="003F286F">
                      <w:fldChar w:fldCharType="begin"/>
                    </w:r>
                    <w:r w:rsidR="003F286F">
                      <w:rPr>
                        <w:lang w:val="en-US"/>
                      </w:rPr>
                      <w:instrText xml:space="preserve"> CITATION Mos12 \l 1033 </w:instrText>
                    </w:r>
                    <w:r w:rsidR="003F286F">
                      <w:fldChar w:fldCharType="separate"/>
                    </w:r>
                    <w:r w:rsidR="003F286F">
                      <w:rPr>
                        <w:noProof/>
                        <w:lang w:val="en-US"/>
                      </w:rPr>
                      <w:t xml:space="preserve"> </w:t>
                    </w:r>
                    <w:r w:rsidR="003F286F" w:rsidRPr="003F286F">
                      <w:rPr>
                        <w:noProof/>
                        <w:lang w:val="en-US"/>
                      </w:rPr>
                      <w:t>(Mosch)</w:t>
                    </w:r>
                    <w:r w:rsidR="003F286F">
                      <w:fldChar w:fldCharType="end"/>
                    </w:r>
                  </w:sdtContent>
                </w:sdt>
              </w:p>
              <w:p w14:paraId="27ECCEBB" w14:textId="77777777" w:rsidR="00FB66D8" w:rsidRPr="00672B54" w:rsidRDefault="00FB66D8" w:rsidP="00672B54"/>
              <w:p w14:paraId="41A72584" w14:textId="52CCE155" w:rsidR="009C1767" w:rsidRDefault="003F286F" w:rsidP="00672B54">
                <w:r>
                  <w:t xml:space="preserve"> </w:t>
                </w:r>
                <w:sdt>
                  <w:sdtPr>
                    <w:id w:val="-813257078"/>
                    <w:citation/>
                  </w:sdtPr>
                  <w:sdtEndPr/>
                  <w:sdtContent>
                    <w:r w:rsidR="009C1767">
                      <w:fldChar w:fldCharType="begin"/>
                    </w:r>
                    <w:r w:rsidR="009C1767">
                      <w:rPr>
                        <w:lang w:val="en-US"/>
                      </w:rPr>
                      <w:instrText xml:space="preserve"> CITATION Non93 \l 1033 </w:instrText>
                    </w:r>
                    <w:r w:rsidR="009C1767">
                      <w:fldChar w:fldCharType="separate"/>
                    </w:r>
                    <w:r w:rsidR="009C1767" w:rsidRPr="009C1767">
                      <w:rPr>
                        <w:noProof/>
                        <w:lang w:val="en-US"/>
                      </w:rPr>
                      <w:t>(Nono, Écrits)</w:t>
                    </w:r>
                    <w:r w:rsidR="009C1767">
                      <w:fldChar w:fldCharType="end"/>
                    </w:r>
                  </w:sdtContent>
                </w:sdt>
              </w:p>
              <w:p w14:paraId="4B8B7004" w14:textId="77777777" w:rsidR="00FB66D8" w:rsidRDefault="00FB66D8" w:rsidP="00672B54"/>
              <w:p w14:paraId="48EBBE1E" w14:textId="71A4B5F1" w:rsidR="001529B9" w:rsidRDefault="00FB66D8" w:rsidP="00672B54">
                <w:sdt>
                  <w:sdtPr>
                    <w:id w:val="-1128313326"/>
                    <w:citation/>
                  </w:sdtPr>
                  <w:sdtEndPr/>
                  <w:sdtContent>
                    <w:r w:rsidR="009C1767">
                      <w:fldChar w:fldCharType="begin"/>
                    </w:r>
                    <w:r w:rsidR="009C1767">
                      <w:rPr>
                        <w:lang w:val="en-US"/>
                      </w:rPr>
                      <w:instrText xml:space="preserve"> CITATION Non75 \l 1033 </w:instrText>
                    </w:r>
                    <w:r w:rsidR="009C1767">
                      <w:fldChar w:fldCharType="separate"/>
                    </w:r>
                    <w:r w:rsidR="009C1767" w:rsidRPr="009C1767">
                      <w:rPr>
                        <w:noProof/>
                        <w:lang w:val="en-US"/>
                      </w:rPr>
                      <w:t>(Nono, Texte: Studien zu seiner Musik)</w:t>
                    </w:r>
                    <w:r w:rsidR="009C1767">
                      <w:fldChar w:fldCharType="end"/>
                    </w:r>
                  </w:sdtContent>
                </w:sdt>
              </w:p>
              <w:p w14:paraId="43CD82D9" w14:textId="77777777" w:rsidR="00FB66D8" w:rsidRDefault="00FB66D8" w:rsidP="00672B54"/>
              <w:p w14:paraId="799A56B0" w14:textId="2318FA61" w:rsidR="001529B9" w:rsidRDefault="00FB66D8" w:rsidP="00672B54">
                <w:sdt>
                  <w:sdtPr>
                    <w:id w:val="-458494836"/>
                    <w:citation/>
                  </w:sdtPr>
                  <w:sdtEndPr/>
                  <w:sdtContent>
                    <w:r w:rsidR="009C1767">
                      <w:fldChar w:fldCharType="begin"/>
                    </w:r>
                    <w:r w:rsidR="009C1767">
                      <w:rPr>
                        <w:lang w:val="en-US"/>
                      </w:rPr>
                      <w:instrText xml:space="preserve"> CITATION Non01 \l 1033 </w:instrText>
                    </w:r>
                    <w:r w:rsidR="009C1767">
                      <w:fldChar w:fldCharType="separate"/>
                    </w:r>
                    <w:r w:rsidR="009C1767" w:rsidRPr="009C1767">
                      <w:rPr>
                        <w:noProof/>
                        <w:lang w:val="en-US"/>
                      </w:rPr>
                      <w:t>(Nono, Scritti e colloqui)</w:t>
                    </w:r>
                    <w:r w:rsidR="009C1767">
                      <w:fldChar w:fldCharType="end"/>
                    </w:r>
                  </w:sdtContent>
                </w:sdt>
              </w:p>
              <w:p w14:paraId="28C1845A" w14:textId="77777777" w:rsidR="00FB66D8" w:rsidRPr="00BA7BA8" w:rsidRDefault="00FB66D8" w:rsidP="00672B54">
                <w:pPr>
                  <w:rPr>
                    <w:b/>
                  </w:rPr>
                </w:pPr>
              </w:p>
              <w:p w14:paraId="71159F9C" w14:textId="19E3501D" w:rsidR="00672B54" w:rsidRDefault="00FB66D8" w:rsidP="00672B54">
                <w:sdt>
                  <w:sdtPr>
                    <w:id w:val="1299489063"/>
                    <w:citation/>
                  </w:sdtPr>
                  <w:sdtEndPr/>
                  <w:sdtContent>
                    <w:r w:rsidR="00BA7BA8">
                      <w:fldChar w:fldCharType="begin"/>
                    </w:r>
                    <w:r w:rsidR="00BA7BA8">
                      <w:rPr>
                        <w:lang w:val="en-US"/>
                      </w:rPr>
                      <w:instrText xml:space="preserve"> CITATION Ram07 \l 1033 </w:instrText>
                    </w:r>
                    <w:r w:rsidR="00BA7BA8">
                      <w:fldChar w:fldCharType="separate"/>
                    </w:r>
                    <w:r w:rsidR="00BA7BA8" w:rsidRPr="00BA7BA8">
                      <w:rPr>
                        <w:noProof/>
                        <w:lang w:val="en-US"/>
                      </w:rPr>
                      <w:t>(Ramazotti)</w:t>
                    </w:r>
                    <w:r w:rsidR="00BA7BA8">
                      <w:fldChar w:fldCharType="end"/>
                    </w:r>
                  </w:sdtContent>
                </w:sdt>
              </w:p>
              <w:p w14:paraId="71EAE6C7" w14:textId="77777777" w:rsidR="00FB66D8" w:rsidRDefault="00FB66D8" w:rsidP="00672B54"/>
              <w:p w14:paraId="5442EAB3" w14:textId="77777777" w:rsidR="00672B54" w:rsidRDefault="00FB66D8" w:rsidP="00672B54">
                <w:sdt>
                  <w:sdtPr>
                    <w:id w:val="609946339"/>
                    <w:citation/>
                  </w:sdtPr>
                  <w:sdtEndPr/>
                  <w:sdtContent>
                    <w:r w:rsidR="00672B54">
                      <w:fldChar w:fldCharType="begin"/>
                    </w:r>
                    <w:r w:rsidR="00672B54">
                      <w:rPr>
                        <w:lang w:val="en-US"/>
                      </w:rPr>
                      <w:instrText xml:space="preserve"> CITATION Res87 \l 1033 </w:instrText>
                    </w:r>
                    <w:r w:rsidR="00672B54">
                      <w:fldChar w:fldCharType="separate"/>
                    </w:r>
                    <w:r w:rsidR="00672B54" w:rsidRPr="00672B54">
                      <w:rPr>
                        <w:noProof/>
                        <w:lang w:val="en-US"/>
                      </w:rPr>
                      <w:t>(Restagno)</w:t>
                    </w:r>
                    <w:r w:rsidR="00672B54">
                      <w:fldChar w:fldCharType="end"/>
                    </w:r>
                  </w:sdtContent>
                </w:sdt>
                <w:r w:rsidR="00672B54">
                  <w:t xml:space="preserve"> </w:t>
                </w:r>
              </w:p>
              <w:p w14:paraId="6AFA8905" w14:textId="77777777" w:rsidR="00FB66D8" w:rsidRDefault="00FB66D8" w:rsidP="00672B54"/>
              <w:p w14:paraId="65992213" w14:textId="2632A906" w:rsidR="00672B54" w:rsidRDefault="00FB66D8" w:rsidP="00672B54">
                <w:sdt>
                  <w:sdtPr>
                    <w:id w:val="1982572490"/>
                    <w:citation/>
                  </w:sdtPr>
                  <w:sdtEndPr/>
                  <w:sdtContent>
                    <w:r w:rsidR="00672B54">
                      <w:fldChar w:fldCharType="begin"/>
                    </w:r>
                    <w:r w:rsidR="00672B54">
                      <w:rPr>
                        <w:lang w:val="en-US"/>
                      </w:rPr>
                      <w:instrText xml:space="preserve"> CITATION Sch99 \l 1033 </w:instrText>
                    </w:r>
                    <w:r w:rsidR="00672B54">
                      <w:fldChar w:fldCharType="separate"/>
                    </w:r>
                    <w:r w:rsidR="00672B54" w:rsidRPr="00672B54">
                      <w:rPr>
                        <w:noProof/>
                        <w:lang w:val="en-US"/>
                      </w:rPr>
                      <w:t>(Schäfer)</w:t>
                    </w:r>
                    <w:r w:rsidR="00672B54">
                      <w:fldChar w:fldCharType="end"/>
                    </w:r>
                  </w:sdtContent>
                </w:sdt>
              </w:p>
              <w:p w14:paraId="2A5EA1F7" w14:textId="77777777" w:rsidR="00FB66D8" w:rsidRDefault="00FB66D8" w:rsidP="00672B54"/>
              <w:p w14:paraId="78B7AFC1" w14:textId="5DF1190A" w:rsidR="00F96F8D" w:rsidRDefault="00FB66D8" w:rsidP="00672B54">
                <w:pPr>
                  <w:rPr>
                    <w:b/>
                  </w:rPr>
                </w:pPr>
                <w:sdt>
                  <w:sdtPr>
                    <w:rPr>
                      <w:b/>
                    </w:rPr>
                    <w:id w:val="-827357434"/>
                    <w:citation/>
                  </w:sdtPr>
                  <w:sdtEndPr/>
                  <w:sdtContent>
                    <w:r w:rsidR="00F96F8D">
                      <w:rPr>
                        <w:b/>
                      </w:rPr>
                      <w:fldChar w:fldCharType="begin"/>
                    </w:r>
                    <w:r w:rsidR="00F96F8D">
                      <w:rPr>
                        <w:lang w:val="en-US"/>
                      </w:rPr>
                      <w:instrText xml:space="preserve"> CITATION Ste98 \l 1033 </w:instrText>
                    </w:r>
                    <w:r w:rsidR="00F96F8D">
                      <w:rPr>
                        <w:b/>
                      </w:rPr>
                      <w:fldChar w:fldCharType="separate"/>
                    </w:r>
                    <w:r w:rsidR="00F96F8D" w:rsidRPr="00F96F8D">
                      <w:rPr>
                        <w:noProof/>
                        <w:lang w:val="en-US"/>
                      </w:rPr>
                      <w:t>(Stenzl)</w:t>
                    </w:r>
                    <w:r w:rsidR="00F96F8D">
                      <w:rPr>
                        <w:b/>
                      </w:rPr>
                      <w:fldChar w:fldCharType="end"/>
                    </w:r>
                  </w:sdtContent>
                </w:sdt>
              </w:p>
              <w:p w14:paraId="450C9FBC" w14:textId="77777777" w:rsidR="00FB66D8" w:rsidRDefault="00FB66D8" w:rsidP="00672B54">
                <w:pPr>
                  <w:rPr>
                    <w:b/>
                  </w:rPr>
                </w:pPr>
              </w:p>
              <w:p w14:paraId="49405C0E" w14:textId="0B4D45F1" w:rsidR="00BA7BA8" w:rsidRDefault="00BA7BA8" w:rsidP="00672B54">
                <w:r>
                  <w:t xml:space="preserve"> </w:t>
                </w:r>
                <w:sdt>
                  <w:sdtPr>
                    <w:id w:val="-1399277614"/>
                    <w:citation/>
                  </w:sdtPr>
                  <w:sdtEndPr/>
                  <w:sdtContent>
                    <w:r>
                      <w:fldChar w:fldCharType="begin"/>
                    </w:r>
                    <w:r>
                      <w:rPr>
                        <w:lang w:val="en-US"/>
                      </w:rPr>
                      <w:instrText xml:space="preserve"> CITATION Tru08 \l 1033 </w:instrText>
                    </w:r>
                    <w:r>
                      <w:fldChar w:fldCharType="separate"/>
                    </w:r>
                    <w:r w:rsidRPr="00BA7BA8">
                      <w:rPr>
                        <w:noProof/>
                        <w:lang w:val="en-US"/>
                      </w:rPr>
                      <w:t>(Trudu)</w:t>
                    </w:r>
                    <w:r>
                      <w:fldChar w:fldCharType="end"/>
                    </w:r>
                  </w:sdtContent>
                </w:sdt>
              </w:p>
              <w:p w14:paraId="72CE1374" w14:textId="77777777" w:rsidR="00FB66D8" w:rsidRPr="00F96F8D" w:rsidRDefault="00FB66D8" w:rsidP="00672B54"/>
              <w:p w14:paraId="17F5CDC3" w14:textId="77777777" w:rsidR="00F96F8D" w:rsidRDefault="00FB66D8" w:rsidP="00672B54">
                <w:sdt>
                  <w:sdtPr>
                    <w:id w:val="-499498226"/>
                    <w:citation/>
                  </w:sdtPr>
                  <w:sdtEndPr/>
                  <w:sdtContent>
                    <w:r w:rsidR="00F96F8D">
                      <w:fldChar w:fldCharType="begin"/>
                    </w:r>
                    <w:r w:rsidR="00F96F8D">
                      <w:rPr>
                        <w:lang w:val="en-US"/>
                      </w:rPr>
                      <w:instrText xml:space="preserve"> CITATION Wag03 \l 1033 </w:instrText>
                    </w:r>
                    <w:r w:rsidR="00F96F8D">
                      <w:fldChar w:fldCharType="separate"/>
                    </w:r>
                    <w:r w:rsidR="00F96F8D" w:rsidRPr="00F96F8D">
                      <w:rPr>
                        <w:noProof/>
                        <w:lang w:val="en-US"/>
                      </w:rPr>
                      <w:t>(Wagner)</w:t>
                    </w:r>
                    <w:r w:rsidR="00F96F8D">
                      <w:fldChar w:fldCharType="end"/>
                    </w:r>
                  </w:sdtContent>
                </w:sdt>
              </w:p>
              <w:p w14:paraId="1411E25F" w14:textId="77777777" w:rsidR="00FB66D8" w:rsidRDefault="00FB66D8" w:rsidP="00672B54"/>
              <w:p w14:paraId="79E908ED" w14:textId="6D9800EB" w:rsidR="003235A7" w:rsidRDefault="00F96F8D" w:rsidP="00672B54">
                <w:r>
                  <w:t xml:space="preserve"> </w:t>
                </w:r>
                <w:sdt>
                  <w:sdtPr>
                    <w:id w:val="2082483183"/>
                    <w:citation/>
                  </w:sdtPr>
                  <w:sdtEndPr/>
                  <w:sdtContent>
                    <w:r>
                      <w:fldChar w:fldCharType="begin"/>
                    </w:r>
                    <w:r>
                      <w:rPr>
                        <w:lang w:val="en-US"/>
                      </w:rPr>
                      <w:instrText xml:space="preserve"> CITATION Ang11 \l 1033 </w:instrText>
                    </w:r>
                    <w:r>
                      <w:fldChar w:fldCharType="separate"/>
                    </w:r>
                    <w:r w:rsidRPr="00F96F8D">
                      <w:rPr>
                        <w:noProof/>
                        <w:lang w:val="en-US"/>
                      </w:rPr>
                      <w:t>(Zattra)</w:t>
                    </w:r>
                    <w:r>
                      <w:fldChar w:fldCharType="end"/>
                    </w:r>
                  </w:sdtContent>
                </w:sdt>
              </w:p>
            </w:sdtContent>
          </w:sdt>
        </w:tc>
      </w:tr>
    </w:tbl>
    <w:p w14:paraId="667B026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C9311" w14:textId="77777777" w:rsidR="004B5E2B" w:rsidRDefault="004B5E2B" w:rsidP="007A0D55">
      <w:pPr>
        <w:spacing w:after="0" w:line="240" w:lineRule="auto"/>
      </w:pPr>
      <w:r>
        <w:separator/>
      </w:r>
    </w:p>
  </w:endnote>
  <w:endnote w:type="continuationSeparator" w:id="0">
    <w:p w14:paraId="62E10CA4" w14:textId="77777777" w:rsidR="004B5E2B" w:rsidRDefault="004B5E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7CE5C" w14:textId="77777777" w:rsidR="004B5E2B" w:rsidRDefault="004B5E2B" w:rsidP="007A0D55">
      <w:pPr>
        <w:spacing w:after="0" w:line="240" w:lineRule="auto"/>
      </w:pPr>
      <w:r>
        <w:separator/>
      </w:r>
    </w:p>
  </w:footnote>
  <w:footnote w:type="continuationSeparator" w:id="0">
    <w:p w14:paraId="1524CEE4" w14:textId="77777777" w:rsidR="004B5E2B" w:rsidRDefault="004B5E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4C3AA" w14:textId="77777777" w:rsidR="004B5E2B" w:rsidRDefault="004B5E2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F33457" w14:textId="77777777" w:rsidR="004B5E2B" w:rsidRDefault="004B5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B4"/>
    <w:rsid w:val="00032559"/>
    <w:rsid w:val="00052040"/>
    <w:rsid w:val="000B25AE"/>
    <w:rsid w:val="000B55AB"/>
    <w:rsid w:val="000D24DC"/>
    <w:rsid w:val="00101B2E"/>
    <w:rsid w:val="00116FA0"/>
    <w:rsid w:val="0015114C"/>
    <w:rsid w:val="001529B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286F"/>
    <w:rsid w:val="00462DBE"/>
    <w:rsid w:val="00464699"/>
    <w:rsid w:val="00483379"/>
    <w:rsid w:val="00487BC5"/>
    <w:rsid w:val="00496888"/>
    <w:rsid w:val="004A7476"/>
    <w:rsid w:val="004B5E2B"/>
    <w:rsid w:val="004E5896"/>
    <w:rsid w:val="00513EE6"/>
    <w:rsid w:val="005210B4"/>
    <w:rsid w:val="00534F8F"/>
    <w:rsid w:val="00590035"/>
    <w:rsid w:val="005B177E"/>
    <w:rsid w:val="005B3921"/>
    <w:rsid w:val="005F26D7"/>
    <w:rsid w:val="005F5450"/>
    <w:rsid w:val="00672B54"/>
    <w:rsid w:val="006D0412"/>
    <w:rsid w:val="007411B9"/>
    <w:rsid w:val="00780D95"/>
    <w:rsid w:val="00780DC7"/>
    <w:rsid w:val="007A0D55"/>
    <w:rsid w:val="007B3377"/>
    <w:rsid w:val="007E5F44"/>
    <w:rsid w:val="00821DE3"/>
    <w:rsid w:val="00846CE1"/>
    <w:rsid w:val="008A5B87"/>
    <w:rsid w:val="00922950"/>
    <w:rsid w:val="009A7264"/>
    <w:rsid w:val="009C1767"/>
    <w:rsid w:val="009D1606"/>
    <w:rsid w:val="009E18A1"/>
    <w:rsid w:val="009E73D7"/>
    <w:rsid w:val="009F68F4"/>
    <w:rsid w:val="00A27D2C"/>
    <w:rsid w:val="00A64310"/>
    <w:rsid w:val="00A76FD9"/>
    <w:rsid w:val="00AB436D"/>
    <w:rsid w:val="00AD2F24"/>
    <w:rsid w:val="00AD4844"/>
    <w:rsid w:val="00AD7395"/>
    <w:rsid w:val="00B219AE"/>
    <w:rsid w:val="00B33145"/>
    <w:rsid w:val="00B574C9"/>
    <w:rsid w:val="00BA7BA8"/>
    <w:rsid w:val="00BC39C9"/>
    <w:rsid w:val="00BE5BF7"/>
    <w:rsid w:val="00BF40E1"/>
    <w:rsid w:val="00C27FAB"/>
    <w:rsid w:val="00C31BAD"/>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90C"/>
    <w:rsid w:val="00F36937"/>
    <w:rsid w:val="00F60F53"/>
    <w:rsid w:val="00F96F8D"/>
    <w:rsid w:val="00FA1925"/>
    <w:rsid w:val="00FB11DE"/>
    <w:rsid w:val="00FB589A"/>
    <w:rsid w:val="00FB66D8"/>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B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10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0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10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0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birch-bayley:Desktop:REM%20(Home):Nono,Luigi(Nielinger-Vakil)TemplatedNB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367A80F881540A2698723D1085BBD"/>
        <w:category>
          <w:name w:val="General"/>
          <w:gallery w:val="placeholder"/>
        </w:category>
        <w:types>
          <w:type w:val="bbPlcHdr"/>
        </w:types>
        <w:behaviors>
          <w:behavior w:val="content"/>
        </w:behaviors>
        <w:guid w:val="{502E0A00-BB7A-094A-A5D6-F41F5657D704}"/>
      </w:docPartPr>
      <w:docPartBody>
        <w:p w:rsidR="001B336C" w:rsidRDefault="001B336C">
          <w:pPr>
            <w:pStyle w:val="52D367A80F881540A2698723D1085BBD"/>
          </w:pPr>
          <w:r w:rsidRPr="00CC586D">
            <w:rPr>
              <w:rStyle w:val="PlaceholderText"/>
              <w:b/>
              <w:color w:val="FFFFFF" w:themeColor="background1"/>
            </w:rPr>
            <w:t>[Salutation]</w:t>
          </w:r>
        </w:p>
      </w:docPartBody>
    </w:docPart>
    <w:docPart>
      <w:docPartPr>
        <w:name w:val="6C4FD8C41AF2354C948042BBE7387390"/>
        <w:category>
          <w:name w:val="General"/>
          <w:gallery w:val="placeholder"/>
        </w:category>
        <w:types>
          <w:type w:val="bbPlcHdr"/>
        </w:types>
        <w:behaviors>
          <w:behavior w:val="content"/>
        </w:behaviors>
        <w:guid w:val="{42ECB02C-1E47-A342-89B2-9D2ADFBCF7FC}"/>
      </w:docPartPr>
      <w:docPartBody>
        <w:p w:rsidR="001B336C" w:rsidRDefault="001B336C">
          <w:pPr>
            <w:pStyle w:val="6C4FD8C41AF2354C948042BBE7387390"/>
          </w:pPr>
          <w:r>
            <w:rPr>
              <w:rStyle w:val="PlaceholderText"/>
            </w:rPr>
            <w:t>[First name]</w:t>
          </w:r>
        </w:p>
      </w:docPartBody>
    </w:docPart>
    <w:docPart>
      <w:docPartPr>
        <w:name w:val="68BB96A856EDBC40B59A2AD8A23A95B3"/>
        <w:category>
          <w:name w:val="General"/>
          <w:gallery w:val="placeholder"/>
        </w:category>
        <w:types>
          <w:type w:val="bbPlcHdr"/>
        </w:types>
        <w:behaviors>
          <w:behavior w:val="content"/>
        </w:behaviors>
        <w:guid w:val="{71A34D14-CE83-4C4A-8860-3DF9F70D0BC5}"/>
      </w:docPartPr>
      <w:docPartBody>
        <w:p w:rsidR="001B336C" w:rsidRDefault="001B336C">
          <w:pPr>
            <w:pStyle w:val="68BB96A856EDBC40B59A2AD8A23A95B3"/>
          </w:pPr>
          <w:r>
            <w:rPr>
              <w:rStyle w:val="PlaceholderText"/>
            </w:rPr>
            <w:t>[Middle name]</w:t>
          </w:r>
        </w:p>
      </w:docPartBody>
    </w:docPart>
    <w:docPart>
      <w:docPartPr>
        <w:name w:val="198500CAD0EAAE458F23B76FF3C5FB8E"/>
        <w:category>
          <w:name w:val="General"/>
          <w:gallery w:val="placeholder"/>
        </w:category>
        <w:types>
          <w:type w:val="bbPlcHdr"/>
        </w:types>
        <w:behaviors>
          <w:behavior w:val="content"/>
        </w:behaviors>
        <w:guid w:val="{C9258350-727D-2844-A48C-54EC88E29D8D}"/>
      </w:docPartPr>
      <w:docPartBody>
        <w:p w:rsidR="001B336C" w:rsidRDefault="001B336C">
          <w:pPr>
            <w:pStyle w:val="198500CAD0EAAE458F23B76FF3C5FB8E"/>
          </w:pPr>
          <w:r>
            <w:rPr>
              <w:rStyle w:val="PlaceholderText"/>
            </w:rPr>
            <w:t>[Last name]</w:t>
          </w:r>
        </w:p>
      </w:docPartBody>
    </w:docPart>
    <w:docPart>
      <w:docPartPr>
        <w:name w:val="265401D9B5931242B7AF3861EFECF9D4"/>
        <w:category>
          <w:name w:val="General"/>
          <w:gallery w:val="placeholder"/>
        </w:category>
        <w:types>
          <w:type w:val="bbPlcHdr"/>
        </w:types>
        <w:behaviors>
          <w:behavior w:val="content"/>
        </w:behaviors>
        <w:guid w:val="{D8BF62D1-C0B2-7A4E-94EB-3617D7C82B3B}"/>
      </w:docPartPr>
      <w:docPartBody>
        <w:p w:rsidR="001B336C" w:rsidRDefault="001B336C">
          <w:pPr>
            <w:pStyle w:val="265401D9B5931242B7AF3861EFECF9D4"/>
          </w:pPr>
          <w:r>
            <w:rPr>
              <w:rStyle w:val="PlaceholderText"/>
            </w:rPr>
            <w:t>[Enter your biography]</w:t>
          </w:r>
        </w:p>
      </w:docPartBody>
    </w:docPart>
    <w:docPart>
      <w:docPartPr>
        <w:name w:val="D888BBDDCC80394F83F94D73A8CD23A6"/>
        <w:category>
          <w:name w:val="General"/>
          <w:gallery w:val="placeholder"/>
        </w:category>
        <w:types>
          <w:type w:val="bbPlcHdr"/>
        </w:types>
        <w:behaviors>
          <w:behavior w:val="content"/>
        </w:behaviors>
        <w:guid w:val="{0180E463-A209-6941-A119-546531C12A12}"/>
      </w:docPartPr>
      <w:docPartBody>
        <w:p w:rsidR="001B336C" w:rsidRDefault="001B336C">
          <w:pPr>
            <w:pStyle w:val="D888BBDDCC80394F83F94D73A8CD23A6"/>
          </w:pPr>
          <w:r>
            <w:rPr>
              <w:rStyle w:val="PlaceholderText"/>
            </w:rPr>
            <w:t>[Enter the institution with which you are affiliated]</w:t>
          </w:r>
        </w:p>
      </w:docPartBody>
    </w:docPart>
    <w:docPart>
      <w:docPartPr>
        <w:name w:val="F9E63BC50C928B41975E9F3EEBD42CB6"/>
        <w:category>
          <w:name w:val="General"/>
          <w:gallery w:val="placeholder"/>
        </w:category>
        <w:types>
          <w:type w:val="bbPlcHdr"/>
        </w:types>
        <w:behaviors>
          <w:behavior w:val="content"/>
        </w:behaviors>
        <w:guid w:val="{E5B9A6A5-7843-354F-B027-DC3F68525083}"/>
      </w:docPartPr>
      <w:docPartBody>
        <w:p w:rsidR="001B336C" w:rsidRDefault="001B336C">
          <w:pPr>
            <w:pStyle w:val="F9E63BC50C928B41975E9F3EEBD42CB6"/>
          </w:pPr>
          <w:r w:rsidRPr="00EF74F7">
            <w:rPr>
              <w:b/>
              <w:color w:val="808080" w:themeColor="background1" w:themeShade="80"/>
            </w:rPr>
            <w:t>[Enter the headword for your article]</w:t>
          </w:r>
        </w:p>
      </w:docPartBody>
    </w:docPart>
    <w:docPart>
      <w:docPartPr>
        <w:name w:val="B60D6419B9F7CA49BC259B3E2CD8C5E5"/>
        <w:category>
          <w:name w:val="General"/>
          <w:gallery w:val="placeholder"/>
        </w:category>
        <w:types>
          <w:type w:val="bbPlcHdr"/>
        </w:types>
        <w:behaviors>
          <w:behavior w:val="content"/>
        </w:behaviors>
        <w:guid w:val="{9C3C995C-4D72-BB49-8CF8-A1ECCC23F1D3}"/>
      </w:docPartPr>
      <w:docPartBody>
        <w:p w:rsidR="001B336C" w:rsidRDefault="001B336C">
          <w:pPr>
            <w:pStyle w:val="B60D6419B9F7CA49BC259B3E2CD8C5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D92FD10398394DBD1EB787185891F0"/>
        <w:category>
          <w:name w:val="General"/>
          <w:gallery w:val="placeholder"/>
        </w:category>
        <w:types>
          <w:type w:val="bbPlcHdr"/>
        </w:types>
        <w:behaviors>
          <w:behavior w:val="content"/>
        </w:behaviors>
        <w:guid w:val="{E7A24DB8-3F8F-0E42-9F74-CA729166A881}"/>
      </w:docPartPr>
      <w:docPartBody>
        <w:p w:rsidR="001B336C" w:rsidRDefault="001B336C">
          <w:pPr>
            <w:pStyle w:val="F7D92FD10398394DBD1EB787185891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E0BC30A1817A4FAFFC8C47C8CA04B1"/>
        <w:category>
          <w:name w:val="General"/>
          <w:gallery w:val="placeholder"/>
        </w:category>
        <w:types>
          <w:type w:val="bbPlcHdr"/>
        </w:types>
        <w:behaviors>
          <w:behavior w:val="content"/>
        </w:behaviors>
        <w:guid w:val="{D0D8C5D7-B299-C043-BD7D-E415E41652F2}"/>
      </w:docPartPr>
      <w:docPartBody>
        <w:p w:rsidR="001B336C" w:rsidRDefault="001B336C">
          <w:pPr>
            <w:pStyle w:val="DBE0BC30A1817A4FAFFC8C47C8CA04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6C"/>
    <w:rsid w:val="001B336C"/>
    <w:rsid w:val="00492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367A80F881540A2698723D1085BBD">
    <w:name w:val="52D367A80F881540A2698723D1085BBD"/>
  </w:style>
  <w:style w:type="paragraph" w:customStyle="1" w:styleId="6C4FD8C41AF2354C948042BBE7387390">
    <w:name w:val="6C4FD8C41AF2354C948042BBE7387390"/>
  </w:style>
  <w:style w:type="paragraph" w:customStyle="1" w:styleId="68BB96A856EDBC40B59A2AD8A23A95B3">
    <w:name w:val="68BB96A856EDBC40B59A2AD8A23A95B3"/>
  </w:style>
  <w:style w:type="paragraph" w:customStyle="1" w:styleId="198500CAD0EAAE458F23B76FF3C5FB8E">
    <w:name w:val="198500CAD0EAAE458F23B76FF3C5FB8E"/>
  </w:style>
  <w:style w:type="paragraph" w:customStyle="1" w:styleId="265401D9B5931242B7AF3861EFECF9D4">
    <w:name w:val="265401D9B5931242B7AF3861EFECF9D4"/>
  </w:style>
  <w:style w:type="paragraph" w:customStyle="1" w:styleId="D888BBDDCC80394F83F94D73A8CD23A6">
    <w:name w:val="D888BBDDCC80394F83F94D73A8CD23A6"/>
  </w:style>
  <w:style w:type="paragraph" w:customStyle="1" w:styleId="F9E63BC50C928B41975E9F3EEBD42CB6">
    <w:name w:val="F9E63BC50C928B41975E9F3EEBD42CB6"/>
  </w:style>
  <w:style w:type="paragraph" w:customStyle="1" w:styleId="B60D6419B9F7CA49BC259B3E2CD8C5E5">
    <w:name w:val="B60D6419B9F7CA49BC259B3E2CD8C5E5"/>
  </w:style>
  <w:style w:type="paragraph" w:customStyle="1" w:styleId="F7D92FD10398394DBD1EB787185891F0">
    <w:name w:val="F7D92FD10398394DBD1EB787185891F0"/>
  </w:style>
  <w:style w:type="paragraph" w:customStyle="1" w:styleId="DBE0BC30A1817A4FAFFC8C47C8CA04B1">
    <w:name w:val="DBE0BC30A1817A4FAFFC8C47C8CA04B1"/>
  </w:style>
  <w:style w:type="paragraph" w:customStyle="1" w:styleId="4D5E3B7E0EDDEA45A73395B3CDDD565C">
    <w:name w:val="4D5E3B7E0EDDEA45A73395B3CDDD56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367A80F881540A2698723D1085BBD">
    <w:name w:val="52D367A80F881540A2698723D1085BBD"/>
  </w:style>
  <w:style w:type="paragraph" w:customStyle="1" w:styleId="6C4FD8C41AF2354C948042BBE7387390">
    <w:name w:val="6C4FD8C41AF2354C948042BBE7387390"/>
  </w:style>
  <w:style w:type="paragraph" w:customStyle="1" w:styleId="68BB96A856EDBC40B59A2AD8A23A95B3">
    <w:name w:val="68BB96A856EDBC40B59A2AD8A23A95B3"/>
  </w:style>
  <w:style w:type="paragraph" w:customStyle="1" w:styleId="198500CAD0EAAE458F23B76FF3C5FB8E">
    <w:name w:val="198500CAD0EAAE458F23B76FF3C5FB8E"/>
  </w:style>
  <w:style w:type="paragraph" w:customStyle="1" w:styleId="265401D9B5931242B7AF3861EFECF9D4">
    <w:name w:val="265401D9B5931242B7AF3861EFECF9D4"/>
  </w:style>
  <w:style w:type="paragraph" w:customStyle="1" w:styleId="D888BBDDCC80394F83F94D73A8CD23A6">
    <w:name w:val="D888BBDDCC80394F83F94D73A8CD23A6"/>
  </w:style>
  <w:style w:type="paragraph" w:customStyle="1" w:styleId="F9E63BC50C928B41975E9F3EEBD42CB6">
    <w:name w:val="F9E63BC50C928B41975E9F3EEBD42CB6"/>
  </w:style>
  <w:style w:type="paragraph" w:customStyle="1" w:styleId="B60D6419B9F7CA49BC259B3E2CD8C5E5">
    <w:name w:val="B60D6419B9F7CA49BC259B3E2CD8C5E5"/>
  </w:style>
  <w:style w:type="paragraph" w:customStyle="1" w:styleId="F7D92FD10398394DBD1EB787185891F0">
    <w:name w:val="F7D92FD10398394DBD1EB787185891F0"/>
  </w:style>
  <w:style w:type="paragraph" w:customStyle="1" w:styleId="DBE0BC30A1817A4FAFFC8C47C8CA04B1">
    <w:name w:val="DBE0BC30A1817A4FAFFC8C47C8CA04B1"/>
  </w:style>
  <w:style w:type="paragraph" w:customStyle="1" w:styleId="4D5E3B7E0EDDEA45A73395B3CDDD565C">
    <w:name w:val="4D5E3B7E0EDDEA45A73395B3CDDD5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Non01</b:Tag>
    <b:SourceType>Book</b:SourceType>
    <b:Guid>{4385D10D-4825-A34A-8900-B75805CAF202}</b:Guid>
    <b:Author>
      <b:Author>
        <b:NameList>
          <b:Person>
            <b:Last>Nono</b:Last>
            <b:First>Luigi</b:First>
          </b:Person>
        </b:NameList>
      </b:Author>
      <b:Editor>
        <b:NameList>
          <b:Person>
            <b:Last>Rizzardi</b:Last>
            <b:First>Angela</b:First>
            <b:Middle>Ida De Benedictis and Veniero</b:Middle>
          </b:Person>
        </b:NameList>
      </b:Editor>
    </b:Author>
    <b:Title>Scritti e colloqui</b:Title>
    <b:Year>2001</b:Year>
    <b:City>Lucca </b:City>
    <b:Publisher>Ricordi/Lim</b:Publisher>
    <b:RefOrder>15</b:RefOrder>
  </b:Source>
  <b:Source>
    <b:Tag>Non93</b:Tag>
    <b:SourceType>Book</b:SourceType>
    <b:Guid>{CFA95CBE-7A22-2642-A90A-03733FA57240}</b:Guid>
    <b:Author>
      <b:Author>
        <b:NameList>
          <b:Person>
            <b:Last>Nono</b:Last>
            <b:First>Luigi</b:First>
          </b:Person>
        </b:NameList>
      </b:Author>
    </b:Author>
    <b:Title>Écrits</b:Title>
    <b:City>Paris</b:City>
    <b:Publisher>Bourgois</b:Publisher>
    <b:Year>1993</b:Year>
    <b:Edition>Laurent Feneyrou</b:Edition>
    <b:RefOrder>13</b:RefOrder>
  </b:Source>
  <b:Source>
    <b:Tag>Non75</b:Tag>
    <b:SourceType>Book</b:SourceType>
    <b:Guid>{CB48E0EE-64ED-344F-8BF2-C03DC1C7128B}</b:Guid>
    <b:Author>
      <b:Author>
        <b:NameList>
          <b:Person>
            <b:Last>Nono</b:Last>
            <b:First>Luigi</b:First>
          </b:Person>
        </b:NameList>
      </b:Author>
      <b:Editor>
        <b:NameList>
          <b:Person>
            <b:Last>Stenzl</b:Last>
            <b:First>Jürg</b:First>
          </b:Person>
        </b:NameList>
      </b:Editor>
    </b:Author>
    <b:Title>Texte: Studien zu seiner Musik</b:Title>
    <b:City>Zurich</b:City>
    <b:Publisher>Atlantis</b:Publisher>
    <b:Year>1975</b:Year>
    <b:RefOrder>14</b:RefOrder>
  </b:Source>
  <b:Source>
    <b:Tag>Mos12</b:Tag>
    <b:SourceType>Book</b:SourceType>
    <b:Guid>{82121D46-352B-134A-A6BA-F4B9B0116D06}</b:Guid>
    <b:Author>
      <b:Author>
        <b:NameList>
          <b:Person>
            <b:Last>Mosch</b:Last>
            <b:First>Ulrich</b:First>
          </b:Person>
        </b:NameList>
      </b:Author>
      <b:Editor>
        <b:NameList>
          <b:Person>
            <b:Last>Benedictis</b:Last>
            <b:First>Angela</b:First>
            <b:Middle>Ida De</b:Middle>
          </b:Person>
        </b:NameList>
      </b:Editor>
    </b:Author>
    <b:Title>Alla ricerca di luce e chiarezza. L’epistolario Helmut Lachenmann – Luigi Nono  (1957-1990)</b:Title>
    <b:City>Venice</b:City>
    <b:Publisher>Olschki</b:Publisher>
    <b:Year>2012</b:Year>
    <b:RefOrder>12</b:RefOrder>
  </b:Source>
  <b:Source>
    <b:Tag>Mil10</b:Tag>
    <b:SourceType>Book</b:SourceType>
    <b:Guid>{AAD5CBE0-2657-074D-A0C3-F4818E055B5D}</b:Guid>
    <b:Author>
      <b:Author>
        <b:NameList>
          <b:Person>
            <b:Last>Mila</b:Last>
            <b:First>Massimo</b:First>
            <b:Middle>and Luigi Nono</b:Middle>
          </b:Person>
        </b:NameList>
      </b:Author>
    </b:Author>
    <b:Title>Nulla di oscuro tra noi: Lettere 1952-1988</b:Title>
    <b:City>Milan</b:City>
    <b:Publisher>Il Saggiator</b:Publisher>
    <b:Year>2010</b:Year>
    <b:RefOrder>10</b:RefOrder>
  </b:Source>
  <b:Source>
    <b:Tag>Tru08</b:Tag>
    <b:SourceType>Book</b:SourceType>
    <b:Guid>{43E08E75-38CB-3448-9BD7-5515205F68E7}</b:Guid>
    <b:Author>
      <b:Author>
        <b:NameList>
          <b:Person>
            <b:Last>Trudu</b:Last>
            <b:First>Antonio,</b:First>
            <b:Middle>ed</b:Middle>
          </b:Person>
        </b:NameList>
      </b:Author>
    </b:Author>
    <b:Title>Luigi Nono: Carteggi concernenti politica, cultura e Partito Comunista Italiano</b:Title>
    <b:City>Venice</b:City>
    <b:Publisher>Olschki</b:Publisher>
    <b:Year>2008</b:Year>
    <b:RefOrder>20</b:RefOrder>
  </b:Source>
  <b:Source>
    <b:Tag>Cec05</b:Tag>
    <b:SourceType>Book</b:SourceType>
    <b:Guid>{4CD4DBF4-EE9F-8F46-8036-FDEAC2B51758}</b:Guid>
    <b:Author>
      <b:Author>
        <b:NameList>
          <b:Person>
            <b:Last>Cecchetto</b:Last>
            <b:First>Stefano</b:First>
            <b:Middle>and Giorgio Mastinu, eds</b:Middle>
          </b:Person>
        </b:NameList>
      </b:Author>
    </b:Author>
    <b:Title>Nono Vedova: Diario di bordo. Da «Intolleranza ’60» a «Prometeo»</b:Title>
    <b:City>Turin</b:City>
    <b:Publisher>Allemandi</b:Publisher>
    <b:Year>2005</b:Year>
    <b:RefOrder>4</b:RefOrder>
  </b:Source>
  <b:Source>
    <b:Tag>Ram07</b:Tag>
    <b:SourceType>Book</b:SourceType>
    <b:Guid>{FA764A95-6323-7240-AC4A-DCA5EFA302C5}</b:Guid>
    <b:Author>
      <b:Author>
        <b:NameList>
          <b:Person>
            <b:Last>Ramazotti</b:Last>
            <b:First>Marinella</b:First>
          </b:Person>
        </b:NameList>
      </b:Author>
    </b:Author>
    <b:Title>Luigi Nono</b:Title>
    <b:City>Palermo</b:City>
    <b:Publisher>L'Epos</b:Publisher>
    <b:Year>2007</b:Year>
    <b:RefOrder>16</b:RefOrder>
  </b:Source>
  <b:Source>
    <b:Tag>deC07</b:Tag>
    <b:SourceType>Book</b:SourceType>
    <b:Guid>{12FB4F24-A75F-4C43-8D1A-10B0CC89979F}</b:Guid>
    <b:Author>
      <b:Author>
        <b:NameList>
          <b:Person>
            <b:Last>de Carvalho</b:Last>
            <b:First>Mario</b:First>
            <b:Middle>Vieira</b:Middle>
          </b:Person>
        </b:NameList>
      </b:Author>
    </b:Author>
    <b:Title>A Tragédia da escuta. Luigi Nono e a música do século XX </b:Title>
    <b:City>Lisbon</b:City>
    <b:Publisher>Imprensa Nacional</b:Publisher>
    <b:Year>2007</b:Year>
    <b:RefOrder>3</b:RefOrder>
  </b:Source>
  <b:Source>
    <b:Tag>Ste98</b:Tag>
    <b:SourceType>Book</b:SourceType>
    <b:Guid>{589E341E-61FD-3E45-A5D9-585CD60BC4B9}</b:Guid>
    <b:Author>
      <b:Author>
        <b:NameList>
          <b:Person>
            <b:Last>Stenzl</b:Last>
            <b:First>Jürg</b:First>
          </b:Person>
        </b:NameList>
      </b:Author>
    </b:Author>
    <b:Title>Luigi Nono</b:Title>
    <b:City>Reinbek</b:City>
    <b:Publisher>Rowohlt</b:Publisher>
    <b:Year>1998</b:Year>
    <b:RefOrder>19</b:RefOrder>
  </b:Source>
  <b:Source>
    <b:Tag>Ang11</b:Tag>
    <b:SourceType>Book</b:SourceType>
    <b:Guid>{8D959373-6BAA-A240-AA96-5DAF65C42B90}</b:Guid>
    <b:Title>Presenza storica di Luigi Nono</b:Title>
    <b:City>Lucca</b:City>
    <b:Publisher>LIM</b:Publisher>
    <b:Year>2011</b:Year>
    <b:Author>
      <b:Editor>
        <b:NameList>
          <b:Person>
            <b:Last>Zattra</b:Last>
            <b:First>Angela</b:First>
            <b:Middle>Ida De Benedictis and Laura</b:Middle>
          </b:Person>
        </b:NameList>
      </b:Editor>
    </b:Author>
    <b:RefOrder>22</b:RefOrder>
  </b:Source>
  <b:Source>
    <b:Tag>Bor04</b:Tag>
    <b:SourceType>Book</b:SourceType>
    <b:Guid>{E9CAFCAD-2780-3949-95ED-C1500111A0F9}</b:Guid>
    <b:Author>
      <b:Author>
        <b:NameList>
          <b:Person>
            <b:Last>Borio</b:Last>
            <b:First>Gianmario,</b:First>
            <b:Middle>Giovanni Morelli, and Veniero Rizzardi, eds</b:Middle>
          </b:Person>
        </b:NameList>
      </b:Author>
    </b:Author>
    <b:Title>Le Musiche degli anni cinquanta</b:Title>
    <b:City>Venice</b:City>
    <b:Publisher>Olschki</b:Publisher>
    <b:Year>2004</b:Year>
    <b:RefOrder>1</b:RefOrder>
  </b:Source>
  <b:Source>
    <b:Tag>Wag03</b:Tag>
    <b:SourceType>Book</b:SourceType>
    <b:Guid>{793E2B4E-CBA9-ED41-A744-93F5D7396605}</b:Guid>
    <b:Author>
      <b:Author>
        <b:NameList>
          <b:Person>
            <b:Last>Wagner</b:Last>
            <b:First>Andreas,</b:First>
            <b:Middle>ed</b:Middle>
          </b:Person>
        </b:NameList>
      </b:Author>
    </b:Author>
    <b:Title>Luigi Nono: Dokumente – Materialien </b:Title>
    <b:City>Saarbrücken</b:City>
    <b:Publisher>Pfau</b:Publisher>
    <b:Year>2003</b:Year>
    <b:RefOrder>21</b:RefOrder>
  </b:Source>
  <b:Source>
    <b:Tag>Cre02</b:Tag>
    <b:SourceType>Book</b:SourceType>
    <b:Guid>{116EFA1B-A013-DC4C-9F26-478B2028C768}</b:Guid>
    <b:Author>
      <b:Author>
        <b:NameList>
          <b:Person>
            <b:Last>Cresta</b:Last>
            <b:First>Gianvincenzo,</b:First>
            <b:Middle>ed</b:Middle>
          </b:Person>
        </b:NameList>
      </b:Author>
    </b:Author>
    <b:Title>L’ascolto del pensiero. Scritti su Luigi Nono,</b:Title>
    <b:City>Milan</b:City>
    <b:Publisher>Rugginenti</b:Publisher>
    <b:Year>2002</b:Year>
    <b:RefOrder>5</b:RefOrder>
  </b:Source>
  <b:Source>
    <b:Tag>Mor02</b:Tag>
    <b:SourceType>Book</b:SourceType>
    <b:Guid>{A25B7CC3-1115-4049-AED5-2AF651321B1C}</b:Guid>
    <b:Author>
      <b:Author>
        <b:NameList>
          <b:Person>
            <b:Last>Morazzoni</b:Last>
            <b:First>Anna</b:First>
            <b:Middle>Maria, ed</b:Middle>
          </b:Person>
        </b:NameList>
      </b:Author>
    </b:Author>
    <b:Title>Schoenberg &amp; Nono. A Birthday Offering to Nuria on May 7, 2002</b:Title>
    <b:City>Venice</b:City>
    <b:Publisher>Olschki</b:Publisher>
    <b:Year>2002</b:Year>
    <b:RefOrder>11</b:RefOrder>
  </b:Source>
  <b:Source>
    <b:Tag>Bor99</b:Tag>
    <b:SourceType>Book</b:SourceType>
    <b:Guid>{5F175774-08B9-B24B-AB9C-F9D96697173B}</b:Guid>
    <b:Author>
      <b:Author>
        <b:NameList>
          <b:Person>
            <b:Last>Borio</b:Last>
            <b:First>Gianmario,</b:First>
            <b:Middle>Giovanni Morelli, and Veniero Rizzardi, eds</b:Middle>
          </b:Person>
        </b:NameList>
      </b:Author>
    </b:Author>
    <b:Title>La nuova ricerca sull’opera di Luigi Nono</b:Title>
    <b:City>Venice</b:City>
    <b:Publisher>Olschki</b:Publisher>
    <b:Year>1999</b:Year>
    <b:RefOrder>2</b:RefOrder>
  </b:Source>
  <b:Source>
    <b:Tag>Sch99</b:Tag>
    <b:SourceType>Book</b:SourceType>
    <b:Guid>{9A53FBC3-CAB1-FD4F-9396-136AEB682B50}</b:Guid>
    <b:Author>
      <b:Author>
        <b:NameList>
          <b:Person>
            <b:Last>Schäfer</b:Last>
            <b:First>Thoams,</b:First>
            <b:Middle>ed</b:Middle>
          </b:Person>
        </b:NameList>
      </b:Author>
    </b:Author>
    <b:Title>Luigi Nono: Aufbruch in Grenzbereiche</b:Title>
    <b:City>Saarbrücken</b:City>
    <b:Publisher>Pfau</b:Publisher>
    <b:Year>1999</b:Year>
    <b:RefOrder>18</b:RefOrder>
  </b:Source>
  <b:Source>
    <b:Tag>Res87</b:Tag>
    <b:SourceType>Book</b:SourceType>
    <b:Guid>{E50A871A-8954-E044-B7B6-7C864B945A6E}</b:Guid>
    <b:Author>
      <b:Author>
        <b:NameList>
          <b:Person>
            <b:Last>Restagno</b:Last>
            <b:First>Enzo,</b:First>
            <b:Middle>ed</b:Middle>
          </b:Person>
        </b:NameList>
      </b:Author>
    </b:Author>
    <b:Title>Nono</b:Title>
    <b:City>Turin</b:City>
    <b:Publisher>EDT</b:Publisher>
    <b:Year>1987</b:Year>
    <b:RefOrder>17</b:RefOrder>
  </b:Source>
  <b:Source>
    <b:Tag>Kol91</b:Tag>
    <b:SourceType>Book</b:SourceType>
    <b:Guid>{1C7E7DC9-7FA9-9D4C-ABA6-6B367AD6248A}</b:Guid>
    <b:Author>
      <b:Author>
        <b:NameList>
          <b:Person>
            <b:Last>Kolleritsch</b:Last>
            <b:First>Otto,</b:First>
            <b:Middle>ed</b:Middle>
          </b:Person>
        </b:NameList>
      </b:Author>
    </b:Author>
    <b:Title>Die Musik Luigi Nonos</b:Title>
    <b:City>Graz</b:City>
    <b:Publisher>Universal Edition</b:Publisher>
    <b:Year>1991</b:Year>
    <b:Pages>24</b:Pages>
    <b:RefOrder>8</b:RefOrder>
  </b:Source>
  <b:Source>
    <b:Tag>Met81</b:Tag>
    <b:SourceType>Book</b:SourceType>
    <b:Guid>{1E566BA3-F15A-A547-94BC-B6CF554C1AD5}</b:Guid>
    <b:Author>
      <b:Author>
        <b:NameList>
          <b:Person>
            <b:Last>Metzger</b:Last>
            <b:First>Heinz-Klaus,</b:First>
            <b:Middle>and Rainer Riehn, eds</b:Middle>
          </b:Person>
        </b:NameList>
      </b:Author>
    </b:Author>
    <b:Title>Luigi Nono</b:Title>
    <b:City>Munich</b:City>
    <b:Publisher>Edition Text + Kritik</b:Publisher>
    <b:Year>1981</b:Year>
    <b:Pages>20</b:Pages>
    <b:RefOrder>9</b:RefOrder>
  </b:Source>
  <b:Source>
    <b:Tag>Dav99</b:Tag>
    <b:SourceType>Book</b:SourceType>
    <b:Guid>{7976B51D-CF0D-6943-88A4-6D717FC3C811}</b:Guid>
    <b:Author>
      <b:Author>
        <b:NameList>
          <b:Person>
            <b:Last>Davismoon</b:Last>
            <b:First>Stephen</b:First>
          </b:Person>
        </b:NameList>
      </b:Author>
    </b:Author>
    <b:Title>Luigi Nono (1924-1990): The Suspended Song</b:Title>
    <b:Year>1999</b:Year>
    <b:Volume>18</b:Volume>
    <b:JournalName>Contemporary Music Review</b:JournalName>
    <b:Issue>1</b:Issue>
    <b:Publisher>Routledge</b:Publisher>
    <b:City>New York</b:City>
    <b:NumberVolumes>1</b:NumberVolumes>
    <b:RefOrder>6</b:RefOrder>
  </b:Source>
  <b:Source>
    <b:Tag>Dav991</b:Tag>
    <b:SourceType>Book</b:SourceType>
    <b:Guid>{5925DB40-50D1-0E46-B621-D6E3082B308F}</b:Guid>
    <b:Author>
      <b:Author>
        <b:NameList>
          <b:Person>
            <b:Last>Davismoon</b:Last>
            <b:First>Stephen</b:First>
          </b:Person>
        </b:NameList>
      </b:Author>
    </b:Author>
    <b:Title>Luigi Nono (1924-1990): Fragments and Silence</b:Title>
    <b:JournalName>Contemporary Music Review,</b:JournalName>
    <b:Year>1999</b:Year>
    <b:Volume>18</b:Volume>
    <b:Issue>2</b:Issue>
    <b:Publisher>Routledge</b:Publisher>
    <b:City>New York</b:City>
    <b:NumberVolumes>2</b:NumberVolumes>
    <b:RefOrder>7</b:RefOrder>
  </b:Source>
</b:Sources>
</file>

<file path=customXml/itemProps1.xml><?xml version="1.0" encoding="utf-8"?>
<ds:datastoreItem xmlns:ds="http://schemas.openxmlformats.org/officeDocument/2006/customXml" ds:itemID="{E5D3D637-40FF-1242-BD04-6DFB2DE0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Nono,Luigi(Nielinger-Vakil)TemplatedNBB.dotx</Template>
  <TotalTime>68</TotalTime>
  <Pages>6</Pages>
  <Words>2700</Words>
  <Characters>15395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Author</dc:creator>
  <cp:keywords/>
  <dc:description/>
  <cp:lastModifiedBy>Laura Dosky</cp:lastModifiedBy>
  <cp:revision>8</cp:revision>
  <dcterms:created xsi:type="dcterms:W3CDTF">2015-07-02T03:17:00Z</dcterms:created>
  <dcterms:modified xsi:type="dcterms:W3CDTF">2015-09-27T16:15:00Z</dcterms:modified>
</cp:coreProperties>
</file>