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4D043BD" w14:textId="77777777" w:rsidTr="00922950">
        <w:tc>
          <w:tcPr>
            <w:tcW w:w="491" w:type="dxa"/>
            <w:vMerge w:val="restart"/>
            <w:shd w:val="clear" w:color="auto" w:fill="A6A6A6" w:themeFill="background1" w:themeFillShade="A6"/>
            <w:textDirection w:val="btLr"/>
          </w:tcPr>
          <w:p w14:paraId="489A7A0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37D85FE7FE1BA4C806DB085AC3D71AC"/>
            </w:placeholder>
            <w:showingPlcHdr/>
            <w:dropDownList>
              <w:listItem w:displayText="Dr." w:value="Dr."/>
              <w:listItem w:displayText="Prof." w:value="Prof."/>
            </w:dropDownList>
          </w:sdtPr>
          <w:sdtEndPr/>
          <w:sdtContent>
            <w:tc>
              <w:tcPr>
                <w:tcW w:w="1259" w:type="dxa"/>
              </w:tcPr>
              <w:p w14:paraId="6948E83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8687F3CADA6CF4A854A048ABCFBE1D5"/>
            </w:placeholder>
            <w:text/>
          </w:sdtPr>
          <w:sdtEndPr/>
          <w:sdtContent>
            <w:tc>
              <w:tcPr>
                <w:tcW w:w="2073" w:type="dxa"/>
              </w:tcPr>
              <w:p w14:paraId="2D0249BF" w14:textId="77777777" w:rsidR="00B574C9" w:rsidRDefault="00B722CF" w:rsidP="00B722CF">
                <w:r>
                  <w:t>Helena</w:t>
                </w:r>
              </w:p>
            </w:tc>
          </w:sdtContent>
        </w:sdt>
        <w:sdt>
          <w:sdtPr>
            <w:alias w:val="Middle name"/>
            <w:tag w:val="authorMiddleName"/>
            <w:id w:val="-2076034781"/>
            <w:placeholder>
              <w:docPart w:val="F70B8070199A594CAB602C8AF6FAD32F"/>
            </w:placeholder>
            <w:showingPlcHdr/>
            <w:text/>
          </w:sdtPr>
          <w:sdtEndPr/>
          <w:sdtContent>
            <w:tc>
              <w:tcPr>
                <w:tcW w:w="2551" w:type="dxa"/>
              </w:tcPr>
              <w:p w14:paraId="4BD3F935" w14:textId="77777777" w:rsidR="00B574C9" w:rsidRDefault="00B574C9" w:rsidP="00922950">
                <w:r>
                  <w:rPr>
                    <w:rStyle w:val="PlaceholderText"/>
                  </w:rPr>
                  <w:t>[Middle name]</w:t>
                </w:r>
              </w:p>
            </w:tc>
          </w:sdtContent>
        </w:sdt>
        <w:sdt>
          <w:sdtPr>
            <w:alias w:val="Last name"/>
            <w:tag w:val="authorLastName"/>
            <w:id w:val="-1088529830"/>
            <w:placeholder>
              <w:docPart w:val="A1F26E408D812648A5DA49105D7604C0"/>
            </w:placeholder>
            <w:text/>
          </w:sdtPr>
          <w:sdtEndPr/>
          <w:sdtContent>
            <w:tc>
              <w:tcPr>
                <w:tcW w:w="2642" w:type="dxa"/>
              </w:tcPr>
              <w:p w14:paraId="1E0C3169" w14:textId="77777777" w:rsidR="00B574C9" w:rsidRDefault="00B722CF" w:rsidP="00B722CF">
                <w:proofErr w:type="spellStart"/>
                <w:r>
                  <w:t>Cantone</w:t>
                </w:r>
                <w:proofErr w:type="spellEnd"/>
              </w:p>
            </w:tc>
          </w:sdtContent>
        </w:sdt>
      </w:tr>
      <w:tr w:rsidR="00B574C9" w14:paraId="51F965F8" w14:textId="77777777" w:rsidTr="001A6A06">
        <w:trPr>
          <w:trHeight w:val="986"/>
        </w:trPr>
        <w:tc>
          <w:tcPr>
            <w:tcW w:w="491" w:type="dxa"/>
            <w:vMerge/>
            <w:shd w:val="clear" w:color="auto" w:fill="A6A6A6" w:themeFill="background1" w:themeFillShade="A6"/>
          </w:tcPr>
          <w:p w14:paraId="54C38526" w14:textId="77777777" w:rsidR="00B574C9" w:rsidRPr="001A6A06" w:rsidRDefault="00B574C9" w:rsidP="00CF1542">
            <w:pPr>
              <w:jc w:val="center"/>
              <w:rPr>
                <w:b/>
                <w:color w:val="FFFFFF" w:themeColor="background1"/>
              </w:rPr>
            </w:pPr>
          </w:p>
        </w:tc>
        <w:sdt>
          <w:sdtPr>
            <w:alias w:val="Biography"/>
            <w:tag w:val="authorBiography"/>
            <w:id w:val="938807824"/>
            <w:placeholder>
              <w:docPart w:val="1836C6E181EB3A48B3CF8D769CA6BFEE"/>
            </w:placeholder>
            <w:showingPlcHdr/>
          </w:sdtPr>
          <w:sdtEndPr/>
          <w:sdtContent>
            <w:tc>
              <w:tcPr>
                <w:tcW w:w="8525" w:type="dxa"/>
                <w:gridSpan w:val="4"/>
              </w:tcPr>
              <w:p w14:paraId="6BD7D453" w14:textId="77777777" w:rsidR="00B574C9" w:rsidRDefault="00B574C9" w:rsidP="00922950">
                <w:r>
                  <w:rPr>
                    <w:rStyle w:val="PlaceholderText"/>
                  </w:rPr>
                  <w:t>[Enter your biography]</w:t>
                </w:r>
              </w:p>
            </w:tc>
          </w:sdtContent>
        </w:sdt>
      </w:tr>
      <w:tr w:rsidR="00B574C9" w14:paraId="72FEDC56" w14:textId="77777777" w:rsidTr="001A6A06">
        <w:trPr>
          <w:trHeight w:val="986"/>
        </w:trPr>
        <w:tc>
          <w:tcPr>
            <w:tcW w:w="491" w:type="dxa"/>
            <w:vMerge/>
            <w:shd w:val="clear" w:color="auto" w:fill="A6A6A6" w:themeFill="background1" w:themeFillShade="A6"/>
          </w:tcPr>
          <w:p w14:paraId="67C9B1A2" w14:textId="77777777" w:rsidR="00B574C9" w:rsidRPr="001A6A06" w:rsidRDefault="00B574C9" w:rsidP="00CF1542">
            <w:pPr>
              <w:jc w:val="center"/>
              <w:rPr>
                <w:b/>
                <w:color w:val="FFFFFF" w:themeColor="background1"/>
              </w:rPr>
            </w:pPr>
          </w:p>
        </w:tc>
        <w:sdt>
          <w:sdtPr>
            <w:alias w:val="Affiliation"/>
            <w:tag w:val="affiliation"/>
            <w:id w:val="2012937915"/>
            <w:placeholder>
              <w:docPart w:val="AD61B201BA9385498C69A5CD63963547"/>
            </w:placeholder>
            <w:text/>
          </w:sdtPr>
          <w:sdtEndPr/>
          <w:sdtContent>
            <w:tc>
              <w:tcPr>
                <w:tcW w:w="8525" w:type="dxa"/>
                <w:gridSpan w:val="4"/>
              </w:tcPr>
              <w:p w14:paraId="3FB08C30" w14:textId="14D3FF14" w:rsidR="00B574C9" w:rsidRDefault="00415544" w:rsidP="00415544">
                <w:r>
                  <w:t>University of London</w:t>
                </w:r>
              </w:p>
            </w:tc>
          </w:sdtContent>
        </w:sdt>
      </w:tr>
    </w:tbl>
    <w:p w14:paraId="3657B35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BD67A62" w14:textId="77777777" w:rsidTr="00244BB0">
        <w:tc>
          <w:tcPr>
            <w:tcW w:w="9016" w:type="dxa"/>
            <w:shd w:val="clear" w:color="auto" w:fill="A6A6A6" w:themeFill="background1" w:themeFillShade="A6"/>
            <w:tcMar>
              <w:top w:w="113" w:type="dxa"/>
              <w:bottom w:w="113" w:type="dxa"/>
            </w:tcMar>
          </w:tcPr>
          <w:p w14:paraId="5D882A9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4200D64" w14:textId="77777777" w:rsidTr="003F0D73">
        <w:sdt>
          <w:sdtPr>
            <w:alias w:val="Article headword"/>
            <w:tag w:val="articleHeadword"/>
            <w:id w:val="-361440020"/>
            <w:placeholder>
              <w:docPart w:val="F94BCF52D0C3B14AB88904F82D6A791E"/>
            </w:placeholder>
            <w:text/>
          </w:sdtPr>
          <w:sdtEndPr/>
          <w:sdtContent>
            <w:tc>
              <w:tcPr>
                <w:tcW w:w="9016" w:type="dxa"/>
                <w:tcMar>
                  <w:top w:w="113" w:type="dxa"/>
                  <w:bottom w:w="113" w:type="dxa"/>
                </w:tcMar>
              </w:tcPr>
              <w:p w14:paraId="7E21DCC9" w14:textId="77777777" w:rsidR="003F0D73" w:rsidRPr="00FB589A" w:rsidRDefault="00B722CF" w:rsidP="00B722CF">
                <w:r w:rsidRPr="007E7C6B">
                  <w:rPr>
                    <w:lang w:eastAsia="zh-CN"/>
                  </w:rPr>
                  <w:t>Alexander (</w:t>
                </w:r>
                <w:proofErr w:type="spellStart"/>
                <w:r w:rsidRPr="007E7C6B">
                  <w:rPr>
                    <w:lang w:eastAsia="zh-CN"/>
                  </w:rPr>
                  <w:t>Skunder</w:t>
                </w:r>
                <w:proofErr w:type="spellEnd"/>
                <w:r w:rsidRPr="007E7C6B">
                  <w:rPr>
                    <w:lang w:eastAsia="zh-CN"/>
                  </w:rPr>
                  <w:t xml:space="preserve">) </w:t>
                </w:r>
                <w:proofErr w:type="spellStart"/>
                <w:r w:rsidRPr="007E7C6B">
                  <w:rPr>
                    <w:lang w:eastAsia="zh-CN"/>
                  </w:rPr>
                  <w:t>Boghossian</w:t>
                </w:r>
                <w:proofErr w:type="spellEnd"/>
                <w:r w:rsidRPr="007E7C6B">
                  <w:rPr>
                    <w:lang w:eastAsia="zh-CN"/>
                  </w:rPr>
                  <w:t xml:space="preserve"> (1937-2003)</w:t>
                </w:r>
              </w:p>
            </w:tc>
          </w:sdtContent>
        </w:sdt>
      </w:tr>
      <w:tr w:rsidR="00464699" w14:paraId="25C77089" w14:textId="77777777" w:rsidTr="007821B0">
        <w:sdt>
          <w:sdtPr>
            <w:alias w:val="Variant headwords"/>
            <w:tag w:val="variantHeadwords"/>
            <w:id w:val="173464402"/>
            <w:placeholder>
              <w:docPart w:val="1139BB4A3D074A40BE5902093D912D16"/>
            </w:placeholder>
            <w:showingPlcHdr/>
          </w:sdtPr>
          <w:sdtEndPr/>
          <w:sdtContent>
            <w:tc>
              <w:tcPr>
                <w:tcW w:w="9016" w:type="dxa"/>
                <w:tcMar>
                  <w:top w:w="113" w:type="dxa"/>
                  <w:bottom w:w="113" w:type="dxa"/>
                </w:tcMar>
              </w:tcPr>
              <w:p w14:paraId="0CAEB7A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D2036D3" w14:textId="77777777" w:rsidTr="003F0D73">
        <w:sdt>
          <w:sdtPr>
            <w:alias w:val="Abstract"/>
            <w:tag w:val="abstract"/>
            <w:id w:val="-635871867"/>
            <w:placeholder>
              <w:docPart w:val="44033C31BF10D54A8464495A66C8C43F"/>
            </w:placeholder>
          </w:sdtPr>
          <w:sdtEndPr/>
          <w:sdtContent>
            <w:tc>
              <w:tcPr>
                <w:tcW w:w="9016" w:type="dxa"/>
                <w:tcMar>
                  <w:top w:w="113" w:type="dxa"/>
                  <w:bottom w:w="113" w:type="dxa"/>
                </w:tcMar>
              </w:tcPr>
              <w:p w14:paraId="6F34F176" w14:textId="461E3563" w:rsidR="00E85A05" w:rsidRDefault="001F191F" w:rsidP="00E85A05">
                <w:r w:rsidRPr="00643993">
                  <w:t xml:space="preserve">Alexander </w:t>
                </w:r>
                <w:proofErr w:type="spellStart"/>
                <w:r w:rsidRPr="00643993">
                  <w:t>Boghossian</w:t>
                </w:r>
                <w:proofErr w:type="spellEnd"/>
                <w:r w:rsidRPr="00643993">
                  <w:t xml:space="preserve">, better known as </w:t>
                </w:r>
                <w:proofErr w:type="spellStart"/>
                <w:r w:rsidRPr="00643993">
                  <w:t>Skunder</w:t>
                </w:r>
                <w:proofErr w:type="spellEnd"/>
                <w:r w:rsidRPr="00643993">
                  <w:t xml:space="preserve">, was one of the most prominent figures of African modernism. Born in Addis Ababa in Ethiopia in 1937 to Ethiopian-Armenian parents, </w:t>
                </w:r>
                <w:proofErr w:type="spellStart"/>
                <w:r>
                  <w:t>Boghossian</w:t>
                </w:r>
                <w:proofErr w:type="spellEnd"/>
                <w:r w:rsidRPr="00643993">
                  <w:t xml:space="preserve"> won a government scholarship to study in Europe aged 17. </w:t>
                </w:r>
                <w:r>
                  <w:t xml:space="preserve">He studied in London at </w:t>
                </w:r>
                <w:r w:rsidRPr="00643993">
                  <w:t xml:space="preserve">St. Martin’s School, the Slade and Central School </w:t>
                </w:r>
                <w:r>
                  <w:t>b</w:t>
                </w:r>
                <w:r w:rsidRPr="00643993">
                  <w:t xml:space="preserve">etween 1955 and 1957 </w:t>
                </w:r>
                <w:r>
                  <w:t>and then</w:t>
                </w:r>
                <w:r w:rsidRPr="00643993">
                  <w:t xml:space="preserve"> moved to Paris in 1957 to </w:t>
                </w:r>
                <w:proofErr w:type="gramStart"/>
                <w:r w:rsidRPr="00643993">
                  <w:t xml:space="preserve">1966 </w:t>
                </w:r>
                <w:r>
                  <w:t xml:space="preserve"> where</w:t>
                </w:r>
                <w:proofErr w:type="gramEnd"/>
                <w:r>
                  <w:t xml:space="preserve"> he continued his training at</w:t>
                </w:r>
                <w:r w:rsidRPr="00643993">
                  <w:t xml:space="preserve"> </w:t>
                </w:r>
                <w:proofErr w:type="spellStart"/>
                <w:r>
                  <w:t>L’</w:t>
                </w:r>
                <w:r w:rsidRPr="001E58CA">
                  <w:rPr>
                    <w:rStyle w:val="Emphasis"/>
                    <w:rFonts w:asciiTheme="majorBidi" w:hAnsiTheme="majorBidi" w:cstheme="majorBidi"/>
                    <w:sz w:val="24"/>
                    <w:szCs w:val="24"/>
                  </w:rPr>
                  <w:t>É</w:t>
                </w:r>
                <w:r w:rsidRPr="00643993">
                  <w:t>cole</w:t>
                </w:r>
                <w:proofErr w:type="spellEnd"/>
                <w:r w:rsidRPr="00643993">
                  <w:t xml:space="preserve"> National </w:t>
                </w:r>
                <w:proofErr w:type="spellStart"/>
                <w:r w:rsidRPr="00643993">
                  <w:t>Sup</w:t>
                </w:r>
                <w:r>
                  <w:t>é</w:t>
                </w:r>
                <w:r w:rsidRPr="00643993">
                  <w:t>riore</w:t>
                </w:r>
                <w:proofErr w:type="spellEnd"/>
                <w:r w:rsidRPr="00643993">
                  <w:t xml:space="preserve"> des Beaux Arts and </w:t>
                </w:r>
                <w:proofErr w:type="spellStart"/>
                <w:r>
                  <w:t>L’</w:t>
                </w:r>
                <w:r w:rsidRPr="00643993">
                  <w:t>Acad</w:t>
                </w:r>
                <w:r>
                  <w:t>é</w:t>
                </w:r>
                <w:r w:rsidRPr="00643993">
                  <w:t>mie</w:t>
                </w:r>
                <w:proofErr w:type="spellEnd"/>
                <w:r w:rsidRPr="00643993">
                  <w:t xml:space="preserve"> de la Grande </w:t>
                </w:r>
                <w:proofErr w:type="spellStart"/>
                <w:r w:rsidRPr="00643993">
                  <w:t>Chumi</w:t>
                </w:r>
                <w:r>
                  <w:t>è</w:t>
                </w:r>
                <w:r w:rsidRPr="00643993">
                  <w:t>re</w:t>
                </w:r>
                <w:proofErr w:type="spellEnd"/>
                <w:r w:rsidRPr="00643993">
                  <w:t xml:space="preserve">. </w:t>
                </w:r>
                <w:proofErr w:type="spellStart"/>
                <w:r w:rsidRPr="00643993">
                  <w:t>Boghossian</w:t>
                </w:r>
                <w:proofErr w:type="spellEnd"/>
                <w:r w:rsidRPr="00643993">
                  <w:t xml:space="preserve"> became part of the artistic and intellectual fabric of Paris during the late 1950s and 1960s</w:t>
                </w:r>
                <w:proofErr w:type="gramStart"/>
                <w:r w:rsidRPr="00643993">
                  <w:t xml:space="preserve">, </w:t>
                </w:r>
                <w:r>
                  <w:t xml:space="preserve"> meeting</w:t>
                </w:r>
                <w:proofErr w:type="gramEnd"/>
                <w:r w:rsidRPr="00643993">
                  <w:t xml:space="preserve"> </w:t>
                </w:r>
                <w:r>
                  <w:t xml:space="preserve"> influential </w:t>
                </w:r>
                <w:r w:rsidRPr="00643993">
                  <w:t xml:space="preserve">figures in the Pan African and </w:t>
                </w:r>
                <w:proofErr w:type="spellStart"/>
                <w:r w:rsidRPr="00643993">
                  <w:t>Négritude</w:t>
                </w:r>
                <w:proofErr w:type="spellEnd"/>
                <w:r w:rsidRPr="00643993">
                  <w:t xml:space="preserve"> movements, including philosopher Sheikh Anta </w:t>
                </w:r>
                <w:proofErr w:type="spellStart"/>
                <w:r w:rsidRPr="00643993">
                  <w:t>Diop</w:t>
                </w:r>
                <w:proofErr w:type="spellEnd"/>
                <w:r w:rsidRPr="00643993">
                  <w:t>, L</w:t>
                </w:r>
                <w:r>
                  <w:t>é</w:t>
                </w:r>
                <w:r w:rsidRPr="00643993">
                  <w:t xml:space="preserve">opold Senghor, and the Congolese poet </w:t>
                </w:r>
                <w:proofErr w:type="spellStart"/>
                <w:r w:rsidRPr="00643993">
                  <w:t>Tchikaya</w:t>
                </w:r>
                <w:proofErr w:type="spellEnd"/>
                <w:r w:rsidRPr="00643993">
                  <w:t xml:space="preserve"> </w:t>
                </w:r>
                <w:proofErr w:type="spellStart"/>
                <w:r w:rsidRPr="00643993">
                  <w:t>U’Tamsi</w:t>
                </w:r>
                <w:proofErr w:type="spellEnd"/>
                <w:r w:rsidRPr="00643993">
                  <w:t xml:space="preserve">. In particular </w:t>
                </w:r>
                <w:proofErr w:type="spellStart"/>
                <w:r w:rsidRPr="00643993">
                  <w:t>Aimé</w:t>
                </w:r>
                <w:proofErr w:type="spellEnd"/>
                <w:r w:rsidRPr="00643993">
                  <w:t xml:space="preserve"> </w:t>
                </w:r>
                <w:proofErr w:type="spellStart"/>
                <w:r w:rsidRPr="00643993">
                  <w:t>Césaire</w:t>
                </w:r>
                <w:r>
                  <w:t>’s</w:t>
                </w:r>
                <w:proofErr w:type="spellEnd"/>
                <w:r w:rsidRPr="00643993">
                  <w:t xml:space="preserve"> poetry greatly influenced </w:t>
                </w:r>
                <w:r>
                  <w:t>and inspired</w:t>
                </w:r>
                <w:r w:rsidRPr="00BA4E1B">
                  <w:t xml:space="preserve"> </w:t>
                </w:r>
                <w:proofErr w:type="spellStart"/>
                <w:r>
                  <w:t>Boghossian</w:t>
                </w:r>
                <w:r w:rsidRPr="00643993">
                  <w:t>’s</w:t>
                </w:r>
                <w:proofErr w:type="spellEnd"/>
                <w:r w:rsidRPr="00643993">
                  <w:t xml:space="preserve"> vision. Artistically, </w:t>
                </w:r>
                <w:proofErr w:type="spellStart"/>
                <w:r>
                  <w:t>Boghossian</w:t>
                </w:r>
                <w:proofErr w:type="spellEnd"/>
                <w:r>
                  <w:t xml:space="preserve"> </w:t>
                </w:r>
                <w:r w:rsidRPr="00643993">
                  <w:t>was associated with the Surrealist movement</w:t>
                </w:r>
                <w:r>
                  <w:t xml:space="preserve"> and</w:t>
                </w:r>
                <w:r w:rsidRPr="00643993">
                  <w:t xml:space="preserve"> artists </w:t>
                </w:r>
                <w:r>
                  <w:t xml:space="preserve">including </w:t>
                </w:r>
                <w:proofErr w:type="spellStart"/>
                <w:r w:rsidRPr="00643993">
                  <w:t>Wilfredo</w:t>
                </w:r>
                <w:proofErr w:type="spellEnd"/>
                <w:r w:rsidRPr="00643993">
                  <w:t xml:space="preserve"> Lam, Paul Klee, Andre Breton, </w:t>
                </w:r>
                <w:r>
                  <w:t>Max Ern</w:t>
                </w:r>
                <w:r w:rsidRPr="00643993">
                  <w:t xml:space="preserve">st, Gerard </w:t>
                </w:r>
                <w:proofErr w:type="spellStart"/>
                <w:r w:rsidRPr="00643993">
                  <w:t>Sokoto</w:t>
                </w:r>
                <w:proofErr w:type="spellEnd"/>
                <w:r w:rsidRPr="00643993">
                  <w:t xml:space="preserve"> and George Braque.</w:t>
                </w:r>
              </w:p>
            </w:tc>
          </w:sdtContent>
        </w:sdt>
      </w:tr>
      <w:tr w:rsidR="003F0D73" w14:paraId="60351F9E" w14:textId="77777777" w:rsidTr="003F0D73">
        <w:sdt>
          <w:sdtPr>
            <w:alias w:val="Article text"/>
            <w:tag w:val="articleText"/>
            <w:id w:val="634067588"/>
            <w:placeholder>
              <w:docPart w:val="5156726DE8159D48AB0E2AD4B766E48B"/>
            </w:placeholder>
          </w:sdtPr>
          <w:sdtEndPr/>
          <w:sdtContent>
            <w:tc>
              <w:tcPr>
                <w:tcW w:w="9016" w:type="dxa"/>
                <w:tcMar>
                  <w:top w:w="113" w:type="dxa"/>
                  <w:bottom w:w="113" w:type="dxa"/>
                </w:tcMar>
              </w:tcPr>
              <w:p w14:paraId="37E41957" w14:textId="7A7CC193" w:rsidR="00B722CF" w:rsidRPr="00643993" w:rsidRDefault="00B722CF" w:rsidP="00B722CF">
                <w:r w:rsidRPr="00643993">
                  <w:t xml:space="preserve">Alexander </w:t>
                </w:r>
                <w:proofErr w:type="spellStart"/>
                <w:r w:rsidRPr="00643993">
                  <w:t>Boghossian</w:t>
                </w:r>
                <w:proofErr w:type="spellEnd"/>
                <w:r w:rsidRPr="00643993">
                  <w:t xml:space="preserve">, better known as </w:t>
                </w:r>
                <w:proofErr w:type="spellStart"/>
                <w:r w:rsidRPr="00643993">
                  <w:t>Skunder</w:t>
                </w:r>
                <w:proofErr w:type="spellEnd"/>
                <w:r w:rsidRPr="00643993">
                  <w:t xml:space="preserve">, was one of the most prominent figures of African modernism. Born in Addis Ababa in Ethiopia in 1937 to Ethiopian-Armenian parents, </w:t>
                </w:r>
                <w:proofErr w:type="spellStart"/>
                <w:r>
                  <w:t>Boghossian</w:t>
                </w:r>
                <w:proofErr w:type="spellEnd"/>
                <w:r w:rsidRPr="00643993">
                  <w:t xml:space="preserve"> won a government scholarship to study in Europe aged 17. </w:t>
                </w:r>
                <w:r>
                  <w:t xml:space="preserve">He studied in London at </w:t>
                </w:r>
                <w:r w:rsidRPr="00643993">
                  <w:t xml:space="preserve">St. Martin’s School, the Slade and Central School </w:t>
                </w:r>
                <w:r>
                  <w:t>b</w:t>
                </w:r>
                <w:r w:rsidRPr="00643993">
                  <w:t xml:space="preserve">etween 1955 and 1957 </w:t>
                </w:r>
                <w:r>
                  <w:t>and then</w:t>
                </w:r>
                <w:r w:rsidRPr="00643993">
                  <w:t xml:space="preserve"> moved to Paris in 1957 to </w:t>
                </w:r>
                <w:proofErr w:type="gramStart"/>
                <w:r w:rsidRPr="00643993">
                  <w:t xml:space="preserve">1966 </w:t>
                </w:r>
                <w:r>
                  <w:t xml:space="preserve"> where</w:t>
                </w:r>
                <w:proofErr w:type="gramEnd"/>
                <w:r>
                  <w:t xml:space="preserve"> he continued his training at</w:t>
                </w:r>
                <w:r w:rsidRPr="00643993">
                  <w:t xml:space="preserve"> </w:t>
                </w:r>
                <w:proofErr w:type="spellStart"/>
                <w:r>
                  <w:t>L’</w:t>
                </w:r>
                <w:r w:rsidRPr="001E58CA">
                  <w:rPr>
                    <w:rStyle w:val="Emphasis"/>
                    <w:rFonts w:asciiTheme="majorBidi" w:hAnsiTheme="majorBidi" w:cstheme="majorBidi"/>
                    <w:sz w:val="24"/>
                    <w:szCs w:val="24"/>
                  </w:rPr>
                  <w:t>É</w:t>
                </w:r>
                <w:r w:rsidRPr="00643993">
                  <w:t>cole</w:t>
                </w:r>
                <w:proofErr w:type="spellEnd"/>
                <w:r w:rsidRPr="00643993">
                  <w:t xml:space="preserve"> National </w:t>
                </w:r>
                <w:proofErr w:type="spellStart"/>
                <w:r w:rsidRPr="00643993">
                  <w:t>Sup</w:t>
                </w:r>
                <w:r>
                  <w:t>é</w:t>
                </w:r>
                <w:r w:rsidRPr="00643993">
                  <w:t>riore</w:t>
                </w:r>
                <w:proofErr w:type="spellEnd"/>
                <w:r w:rsidRPr="00643993">
                  <w:t xml:space="preserve"> des Beaux Arts and </w:t>
                </w:r>
                <w:proofErr w:type="spellStart"/>
                <w:r>
                  <w:t>L’</w:t>
                </w:r>
                <w:r w:rsidRPr="00643993">
                  <w:t>Acad</w:t>
                </w:r>
                <w:r>
                  <w:t>é</w:t>
                </w:r>
                <w:r w:rsidRPr="00643993">
                  <w:t>mie</w:t>
                </w:r>
                <w:proofErr w:type="spellEnd"/>
                <w:r w:rsidRPr="00643993">
                  <w:t xml:space="preserve"> de la Grande </w:t>
                </w:r>
                <w:proofErr w:type="spellStart"/>
                <w:r w:rsidRPr="00643993">
                  <w:t>Chumi</w:t>
                </w:r>
                <w:r>
                  <w:t>è</w:t>
                </w:r>
                <w:r w:rsidRPr="00643993">
                  <w:t>re</w:t>
                </w:r>
                <w:proofErr w:type="spellEnd"/>
                <w:r w:rsidRPr="00643993">
                  <w:t xml:space="preserve">. </w:t>
                </w:r>
                <w:proofErr w:type="spellStart"/>
                <w:r w:rsidRPr="00643993">
                  <w:t>Boghossian</w:t>
                </w:r>
                <w:proofErr w:type="spellEnd"/>
                <w:r w:rsidRPr="00643993">
                  <w:t xml:space="preserve"> became part of the artistic and intellectual fabric of Paris during the late 1950s and 1960s</w:t>
                </w:r>
                <w:proofErr w:type="gramStart"/>
                <w:r w:rsidRPr="00643993">
                  <w:t xml:space="preserve">, </w:t>
                </w:r>
                <w:r>
                  <w:t xml:space="preserve"> meeting</w:t>
                </w:r>
                <w:proofErr w:type="gramEnd"/>
                <w:r w:rsidRPr="00643993">
                  <w:t xml:space="preserve"> </w:t>
                </w:r>
                <w:r>
                  <w:t xml:space="preserve"> influential </w:t>
                </w:r>
                <w:r w:rsidRPr="00643993">
                  <w:t xml:space="preserve">figures in the Pan African and </w:t>
                </w:r>
                <w:proofErr w:type="spellStart"/>
                <w:r w:rsidRPr="00643993">
                  <w:t>Négritude</w:t>
                </w:r>
                <w:proofErr w:type="spellEnd"/>
                <w:r w:rsidRPr="00643993">
                  <w:t xml:space="preserve"> movements, including philosopher Sheikh Anta </w:t>
                </w:r>
                <w:proofErr w:type="spellStart"/>
                <w:r w:rsidRPr="00643993">
                  <w:t>Diop</w:t>
                </w:r>
                <w:proofErr w:type="spellEnd"/>
                <w:r w:rsidRPr="00643993">
                  <w:t>, L</w:t>
                </w:r>
                <w:r>
                  <w:t>é</w:t>
                </w:r>
                <w:r w:rsidRPr="00643993">
                  <w:t xml:space="preserve">opold Senghor, and the Congolese poet </w:t>
                </w:r>
                <w:proofErr w:type="spellStart"/>
                <w:r w:rsidRPr="00643993">
                  <w:t>Tchikaya</w:t>
                </w:r>
                <w:proofErr w:type="spellEnd"/>
                <w:r w:rsidRPr="00643993">
                  <w:t xml:space="preserve"> </w:t>
                </w:r>
                <w:proofErr w:type="spellStart"/>
                <w:r w:rsidRPr="00643993">
                  <w:t>U’Tamsi</w:t>
                </w:r>
                <w:proofErr w:type="spellEnd"/>
                <w:r w:rsidRPr="00643993">
                  <w:t xml:space="preserve">. In particular </w:t>
                </w:r>
                <w:proofErr w:type="spellStart"/>
                <w:r w:rsidRPr="00643993">
                  <w:t>Aimé</w:t>
                </w:r>
                <w:proofErr w:type="spellEnd"/>
                <w:r w:rsidRPr="00643993">
                  <w:t xml:space="preserve"> </w:t>
                </w:r>
                <w:proofErr w:type="spellStart"/>
                <w:r w:rsidRPr="00643993">
                  <w:t>Césaire</w:t>
                </w:r>
                <w:r>
                  <w:t>’s</w:t>
                </w:r>
                <w:proofErr w:type="spellEnd"/>
                <w:r w:rsidRPr="00643993">
                  <w:t xml:space="preserve"> poetry greatly influenced </w:t>
                </w:r>
                <w:r>
                  <w:t>and inspired</w:t>
                </w:r>
                <w:r w:rsidRPr="00BA4E1B">
                  <w:t xml:space="preserve"> </w:t>
                </w:r>
                <w:proofErr w:type="spellStart"/>
                <w:r>
                  <w:t>Boghossian</w:t>
                </w:r>
                <w:r w:rsidRPr="00643993">
                  <w:t>’s</w:t>
                </w:r>
                <w:proofErr w:type="spellEnd"/>
                <w:r w:rsidRPr="00643993">
                  <w:t xml:space="preserve"> vision. Artistically, </w:t>
                </w:r>
                <w:proofErr w:type="spellStart"/>
                <w:r>
                  <w:t>Boghossian</w:t>
                </w:r>
                <w:proofErr w:type="spellEnd"/>
                <w:r>
                  <w:t xml:space="preserve"> </w:t>
                </w:r>
                <w:r w:rsidRPr="00643993">
                  <w:t>was associated with the Surrealist movement</w:t>
                </w:r>
                <w:r>
                  <w:t xml:space="preserve"> and</w:t>
                </w:r>
                <w:r w:rsidRPr="00643993">
                  <w:t xml:space="preserve"> artists </w:t>
                </w:r>
                <w:r>
                  <w:t xml:space="preserve">including </w:t>
                </w:r>
                <w:proofErr w:type="spellStart"/>
                <w:r w:rsidRPr="00643993">
                  <w:t>Wilfredo</w:t>
                </w:r>
                <w:proofErr w:type="spellEnd"/>
                <w:r w:rsidRPr="00643993">
                  <w:t xml:space="preserve"> Lam, Paul Klee, Andre Breton, </w:t>
                </w:r>
                <w:r>
                  <w:t>Max Ern</w:t>
                </w:r>
                <w:r w:rsidRPr="00643993">
                  <w:t xml:space="preserve">st, Gerard </w:t>
                </w:r>
                <w:proofErr w:type="spellStart"/>
                <w:r w:rsidRPr="00643993">
                  <w:t>Sokoto</w:t>
                </w:r>
                <w:proofErr w:type="spellEnd"/>
                <w:r w:rsidRPr="00643993">
                  <w:t xml:space="preserve"> and George Braque.</w:t>
                </w:r>
              </w:p>
              <w:p w14:paraId="44ACEC88" w14:textId="77777777" w:rsidR="00B722CF" w:rsidRDefault="00B722CF" w:rsidP="00B722CF"/>
              <w:p w14:paraId="38FAF3A6" w14:textId="77777777" w:rsidR="00B722CF" w:rsidRDefault="00B722CF" w:rsidP="00B722CF">
                <w:r w:rsidRPr="00643993">
                  <w:t>During his years in Paris</w:t>
                </w:r>
                <w:proofErr w:type="gramStart"/>
                <w:r w:rsidRPr="00643993">
                  <w:t xml:space="preserve">,  </w:t>
                </w:r>
                <w:proofErr w:type="spellStart"/>
                <w:r>
                  <w:t>Boghossian</w:t>
                </w:r>
                <w:proofErr w:type="spellEnd"/>
                <w:proofErr w:type="gramEnd"/>
                <w:r w:rsidRPr="00643993">
                  <w:t xml:space="preserve"> began to receive international exposure and recognition. In 1959 </w:t>
                </w:r>
                <w:r>
                  <w:t>he</w:t>
                </w:r>
                <w:r w:rsidRPr="00643993">
                  <w:t xml:space="preserve"> was invited to participate in the Second Congress of Negro Artists and Writers in Rome together with the South African artist Gerard </w:t>
                </w:r>
                <w:proofErr w:type="spellStart"/>
                <w:r w:rsidRPr="00643993">
                  <w:t>Sekoto</w:t>
                </w:r>
                <w:proofErr w:type="spellEnd"/>
                <w:r w:rsidRPr="00643993">
                  <w:t xml:space="preserve">, </w:t>
                </w:r>
                <w:proofErr w:type="spellStart"/>
                <w:r w:rsidRPr="00643993">
                  <w:t>Tiberio</w:t>
                </w:r>
                <w:proofErr w:type="spellEnd"/>
                <w:r w:rsidRPr="00643993">
                  <w:t xml:space="preserve"> from Brazil and Ibrahim Papa-</w:t>
                </w:r>
                <w:proofErr w:type="spellStart"/>
                <w:r w:rsidRPr="00643993">
                  <w:t>Taal</w:t>
                </w:r>
                <w:proofErr w:type="spellEnd"/>
                <w:r w:rsidRPr="00643993">
                  <w:t xml:space="preserve"> from Senegal, who was also a student at </w:t>
                </w:r>
                <w:proofErr w:type="spellStart"/>
                <w:r>
                  <w:t>L’</w:t>
                </w:r>
                <w:r w:rsidRPr="00CE13AA">
                  <w:rPr>
                    <w:rStyle w:val="Emphasis"/>
                    <w:rFonts w:asciiTheme="majorBidi" w:hAnsiTheme="majorBidi" w:cstheme="majorBidi"/>
                    <w:sz w:val="24"/>
                    <w:szCs w:val="24"/>
                  </w:rPr>
                  <w:t>É</w:t>
                </w:r>
                <w:r w:rsidRPr="00643993">
                  <w:t>cole</w:t>
                </w:r>
                <w:proofErr w:type="spellEnd"/>
                <w:r w:rsidRPr="00643993">
                  <w:t xml:space="preserve"> des Beaux Arts. </w:t>
                </w:r>
                <w:proofErr w:type="spellStart"/>
                <w:r w:rsidRPr="00643993">
                  <w:t>Boghossian</w:t>
                </w:r>
                <w:proofErr w:type="spellEnd"/>
                <w:r w:rsidRPr="00643993">
                  <w:t xml:space="preserve"> became the first Ethiopian artist to be honoured by both the </w:t>
                </w:r>
                <w:proofErr w:type="spellStart"/>
                <w:r w:rsidRPr="00643993">
                  <w:t>Mus</w:t>
                </w:r>
                <w:r>
                  <w:t>é</w:t>
                </w:r>
                <w:r w:rsidRPr="00643993">
                  <w:t>e</w:t>
                </w:r>
                <w:proofErr w:type="spellEnd"/>
                <w:r w:rsidRPr="00643993">
                  <w:t xml:space="preserve"> </w:t>
                </w:r>
                <w:proofErr w:type="spellStart"/>
                <w:r w:rsidRPr="00643993">
                  <w:t>d’Art</w:t>
                </w:r>
                <w:proofErr w:type="spellEnd"/>
                <w:r w:rsidRPr="00643993">
                  <w:t xml:space="preserve"> Modern in Paris in 1963 and by the Museum of Modern Art in New York in 1965. It was also through his Parisian network that </w:t>
                </w:r>
                <w:r>
                  <w:t xml:space="preserve">he </w:t>
                </w:r>
                <w:r w:rsidRPr="00643993">
                  <w:t xml:space="preserve">became friends with African art collectors </w:t>
                </w:r>
                <w:proofErr w:type="spellStart"/>
                <w:r w:rsidRPr="00643993">
                  <w:t>Medelaine</w:t>
                </w:r>
                <w:proofErr w:type="spellEnd"/>
                <w:r w:rsidRPr="00643993">
                  <w:t xml:space="preserve"> </w:t>
                </w:r>
                <w:proofErr w:type="spellStart"/>
                <w:r w:rsidRPr="00643993">
                  <w:t>Rousseux</w:t>
                </w:r>
                <w:proofErr w:type="spellEnd"/>
                <w:r w:rsidRPr="00643993">
                  <w:t xml:space="preserve"> and Merton Simpson, who in turn introduced him to important African American artists including Jacob Lawrence and the Harmon Foundation, a leading patron of African American art. In 1961</w:t>
                </w:r>
                <w:proofErr w:type="gramStart"/>
                <w:r w:rsidRPr="00643993">
                  <w:t xml:space="preserve">,  </w:t>
                </w:r>
                <w:proofErr w:type="spellStart"/>
                <w:r>
                  <w:t>Boghossian</w:t>
                </w:r>
                <w:proofErr w:type="spellEnd"/>
                <w:proofErr w:type="gramEnd"/>
                <w:r>
                  <w:t xml:space="preserve"> </w:t>
                </w:r>
                <w:r w:rsidRPr="00643993">
                  <w:t xml:space="preserve">took part in the first </w:t>
                </w:r>
                <w:r w:rsidRPr="00643993">
                  <w:lastRenderedPageBreak/>
                  <w:t>Contemporary African Art exhibition held in the United States by invitation of the Harmon Foundation</w:t>
                </w:r>
                <w:r>
                  <w:t xml:space="preserve">, during  the </w:t>
                </w:r>
                <w:r w:rsidRPr="00643993">
                  <w:t xml:space="preserve">social upheaval which </w:t>
                </w:r>
                <w:r>
                  <w:t>resulted in</w:t>
                </w:r>
                <w:r w:rsidRPr="00643993">
                  <w:t xml:space="preserve"> the Harlem race riots in 1964. </w:t>
                </w:r>
              </w:p>
              <w:p w14:paraId="0E6203C5" w14:textId="77777777" w:rsidR="00B722CF" w:rsidRPr="00643993" w:rsidRDefault="00B722CF" w:rsidP="00B722CF"/>
              <w:p w14:paraId="61375596" w14:textId="77777777" w:rsidR="00B722CF" w:rsidRDefault="00B722CF" w:rsidP="00B722CF">
                <w:r w:rsidRPr="00643993">
                  <w:t xml:space="preserve"> </w:t>
                </w:r>
                <w:proofErr w:type="spellStart"/>
                <w:r>
                  <w:t>Boghossian</w:t>
                </w:r>
                <w:proofErr w:type="spellEnd"/>
                <w:r>
                  <w:t xml:space="preserve"> then </w:t>
                </w:r>
                <w:r w:rsidRPr="00643993">
                  <w:t xml:space="preserve">moved to Addis Ababa in 1966 to start a </w:t>
                </w:r>
                <w:proofErr w:type="gramStart"/>
                <w:r w:rsidRPr="00643993">
                  <w:t xml:space="preserve">family </w:t>
                </w:r>
                <w:r>
                  <w:t xml:space="preserve"> and</w:t>
                </w:r>
                <w:proofErr w:type="gramEnd"/>
                <w:r>
                  <w:t xml:space="preserve"> for </w:t>
                </w:r>
                <w:r w:rsidRPr="00643993">
                  <w:t xml:space="preserve">the next three years </w:t>
                </w:r>
                <w:r>
                  <w:t xml:space="preserve"> he </w:t>
                </w:r>
                <w:r w:rsidRPr="00643993">
                  <w:t xml:space="preserve">became an art teacher at the Addis Ababa School of Fine Arts. Together with artists </w:t>
                </w:r>
                <w:proofErr w:type="spellStart"/>
                <w:r w:rsidRPr="00643993">
                  <w:t>Gebre</w:t>
                </w:r>
                <w:proofErr w:type="spellEnd"/>
                <w:r w:rsidRPr="00643993">
                  <w:t xml:space="preserve"> </w:t>
                </w:r>
                <w:proofErr w:type="spellStart"/>
                <w:r w:rsidRPr="00643993">
                  <w:t>Kristos</w:t>
                </w:r>
                <w:proofErr w:type="spellEnd"/>
                <w:r w:rsidRPr="00643993">
                  <w:t xml:space="preserve"> </w:t>
                </w:r>
                <w:proofErr w:type="spellStart"/>
                <w:r w:rsidRPr="00643993">
                  <w:t>Desta</w:t>
                </w:r>
                <w:proofErr w:type="spellEnd"/>
                <w:r w:rsidRPr="00643993">
                  <w:t xml:space="preserve">, </w:t>
                </w:r>
                <w:proofErr w:type="spellStart"/>
                <w:r w:rsidRPr="00643993">
                  <w:t>Theodros</w:t>
                </w:r>
                <w:proofErr w:type="spellEnd"/>
                <w:r w:rsidRPr="00643993">
                  <w:t xml:space="preserve"> </w:t>
                </w:r>
                <w:proofErr w:type="spellStart"/>
                <w:r w:rsidRPr="00643993">
                  <w:t>Tsege</w:t>
                </w:r>
                <w:proofErr w:type="spellEnd"/>
                <w:r w:rsidRPr="00643993">
                  <w:t xml:space="preserve"> </w:t>
                </w:r>
                <w:proofErr w:type="spellStart"/>
                <w:r w:rsidRPr="00643993">
                  <w:t>Marqos</w:t>
                </w:r>
                <w:proofErr w:type="spellEnd"/>
                <w:r w:rsidRPr="00643993">
                  <w:t xml:space="preserve">, </w:t>
                </w:r>
                <w:proofErr w:type="spellStart"/>
                <w:r w:rsidRPr="00643993">
                  <w:t>Endale</w:t>
                </w:r>
                <w:proofErr w:type="spellEnd"/>
                <w:r w:rsidRPr="00643993">
                  <w:t xml:space="preserve"> Haile Selassie</w:t>
                </w:r>
                <w:r>
                  <w:t xml:space="preserve"> and</w:t>
                </w:r>
                <w:r w:rsidRPr="00643993">
                  <w:t xml:space="preserve"> </w:t>
                </w:r>
                <w:proofErr w:type="spellStart"/>
                <w:r w:rsidRPr="00643993">
                  <w:t>Zerihun</w:t>
                </w:r>
                <w:proofErr w:type="spellEnd"/>
                <w:r w:rsidRPr="00643993">
                  <w:t xml:space="preserve"> </w:t>
                </w:r>
                <w:proofErr w:type="spellStart"/>
                <w:r w:rsidRPr="00643993">
                  <w:t>Yetmgeta</w:t>
                </w:r>
                <w:proofErr w:type="spellEnd"/>
                <w:r w:rsidRPr="00643993">
                  <w:t xml:space="preserve">, </w:t>
                </w:r>
                <w:proofErr w:type="spellStart"/>
                <w:r w:rsidRPr="00643993">
                  <w:t>Boghossian</w:t>
                </w:r>
                <w:proofErr w:type="spellEnd"/>
                <w:r w:rsidRPr="00643993">
                  <w:t xml:space="preserve"> played an instrumental role in teaching and inspiring a new generation of Ethiopian artists to explore new possibilities through art, during a time of great artistic, musical and intellectual productivity which is also referred to as the Addis Spring Renaissance. </w:t>
                </w:r>
              </w:p>
              <w:p w14:paraId="22DB3E1A" w14:textId="77777777" w:rsidR="00B722CF" w:rsidRPr="00643993" w:rsidRDefault="00B722CF" w:rsidP="00B722CF"/>
              <w:p w14:paraId="4FEA206B" w14:textId="77777777" w:rsidR="00B722CF" w:rsidRDefault="00B722CF" w:rsidP="00B722CF">
                <w:r w:rsidRPr="00643993">
                  <w:t xml:space="preserve">In particular </w:t>
                </w:r>
                <w:proofErr w:type="spellStart"/>
                <w:r w:rsidRPr="00643993">
                  <w:t>Desta</w:t>
                </w:r>
                <w:proofErr w:type="spellEnd"/>
                <w:r w:rsidRPr="00643993">
                  <w:t xml:space="preserve"> and </w:t>
                </w:r>
                <w:proofErr w:type="spellStart"/>
                <w:r w:rsidRPr="00643993">
                  <w:t>Boghossian</w:t>
                </w:r>
                <w:proofErr w:type="spellEnd"/>
                <w:r w:rsidRPr="00643993">
                  <w:t xml:space="preserve"> emerged as the most progressive artists and teachers at the Addis Ababa Fine Arts School, </w:t>
                </w:r>
                <w:r>
                  <w:t xml:space="preserve">who advocated abstract expressionism and </w:t>
                </w:r>
                <w:r w:rsidRPr="00643993">
                  <w:t xml:space="preserve">had a lasting impact not only on Ethiopian modern art development, but the historiography of African modernism.  Together with other African modernists, </w:t>
                </w:r>
                <w:proofErr w:type="spellStart"/>
                <w:r w:rsidRPr="00643993">
                  <w:t>Boghossian</w:t>
                </w:r>
                <w:proofErr w:type="spellEnd"/>
                <w:r w:rsidRPr="00643993">
                  <w:t xml:space="preserve"> and </w:t>
                </w:r>
                <w:proofErr w:type="spellStart"/>
                <w:r w:rsidRPr="00643993">
                  <w:t>Desta</w:t>
                </w:r>
                <w:proofErr w:type="spellEnd"/>
                <w:r w:rsidRPr="00643993">
                  <w:t xml:space="preserve"> reclaimed Modern art as being part of a shared cultural history, drawing from both local and European techniques, pan-African ideas and their cultural heritage to give new expression and vitality to their work, and a political dimension to the role of the artist. They recognised the pivotal role African art </w:t>
                </w:r>
                <w:r>
                  <w:t>played in</w:t>
                </w:r>
                <w:r w:rsidRPr="00643993">
                  <w:t xml:space="preserve"> inspir</w:t>
                </w:r>
                <w:r>
                  <w:t>ing</w:t>
                </w:r>
                <w:r w:rsidRPr="00643993">
                  <w:t xml:space="preserve"> a new generation of European art movements during the turn of the nineteenth and early twentieth century with the develo</w:t>
                </w:r>
                <w:r>
                  <w:t>pment of primitivism and C</w:t>
                </w:r>
                <w:r w:rsidRPr="00643993">
                  <w:t xml:space="preserve">ubism, as well as the importance </w:t>
                </w:r>
                <w:proofErr w:type="gramStart"/>
                <w:r w:rsidRPr="00643993">
                  <w:t xml:space="preserve">European </w:t>
                </w:r>
                <w:r>
                  <w:t xml:space="preserve"> cities</w:t>
                </w:r>
                <w:proofErr w:type="gramEnd"/>
                <w:r w:rsidRPr="00643993">
                  <w:t xml:space="preserve"> had in bringing Africans, Europeans and the African Diaspora</w:t>
                </w:r>
                <w:r w:rsidRPr="00702568">
                  <w:t xml:space="preserve"> </w:t>
                </w:r>
                <w:r w:rsidRPr="00643993">
                  <w:t xml:space="preserve">together. </w:t>
                </w:r>
                <w:proofErr w:type="spellStart"/>
                <w:r w:rsidRPr="00643993">
                  <w:t>Boghossian</w:t>
                </w:r>
                <w:proofErr w:type="spellEnd"/>
                <w:r w:rsidRPr="00643993">
                  <w:t xml:space="preserve"> highlights this </w:t>
                </w:r>
                <w:r>
                  <w:t xml:space="preserve">point </w:t>
                </w:r>
                <w:r w:rsidRPr="00643993">
                  <w:t>in an interview with Valerie Cassel</w:t>
                </w:r>
                <w:proofErr w:type="gramStart"/>
                <w:r w:rsidRPr="00643993">
                  <w:t>,</w:t>
                </w:r>
                <w:r>
                  <w:t>:</w:t>
                </w:r>
                <w:proofErr w:type="gramEnd"/>
                <w:r w:rsidRPr="00643993">
                  <w:t xml:space="preserve"> ‘For my generation, the </w:t>
                </w:r>
                <w:proofErr w:type="spellStart"/>
                <w:r w:rsidRPr="00643993">
                  <w:t>Négritude</w:t>
                </w:r>
                <w:proofErr w:type="spellEnd"/>
                <w:r w:rsidRPr="00643993">
                  <w:t xml:space="preserve"> Movement and Contemporary African Arts Movement were cultural movements linked to the political and social issues prevalent at the time.  We were all coming together to listen to our stories and to find a commonality in ourselves and in our struggles. We found this in Paris. Par</w:t>
                </w:r>
                <w:r>
                  <w:t>is was central to the movement’.</w:t>
                </w:r>
              </w:p>
              <w:p w14:paraId="63EA92D1" w14:textId="77777777" w:rsidR="00B722CF" w:rsidRPr="00643993" w:rsidRDefault="00B722CF" w:rsidP="00B722CF"/>
              <w:p w14:paraId="390F55FC" w14:textId="77777777" w:rsidR="00B722CF" w:rsidRDefault="00B722CF" w:rsidP="00B722CF">
                <w:r w:rsidRPr="00643993">
                  <w:t xml:space="preserve">Before the </w:t>
                </w:r>
                <w:proofErr w:type="spellStart"/>
                <w:r w:rsidRPr="00643993">
                  <w:t>De</w:t>
                </w:r>
                <w:r>
                  <w:t>rg</w:t>
                </w:r>
                <w:proofErr w:type="spellEnd"/>
                <w:r>
                  <w:t xml:space="preserve"> military regime </w:t>
                </w:r>
                <w:r w:rsidRPr="00643993">
                  <w:t xml:space="preserve">took a hold of Ethiopia </w:t>
                </w:r>
                <w:r>
                  <w:t xml:space="preserve">in </w:t>
                </w:r>
                <w:r w:rsidRPr="00643993">
                  <w:t>1974</w:t>
                </w:r>
                <w:r>
                  <w:t xml:space="preserve"> </w:t>
                </w:r>
                <w:r w:rsidRPr="00643993">
                  <w:t xml:space="preserve">and imposed its socialist ideals resulting in artistic restrictions and propaganda based art, </w:t>
                </w:r>
                <w:proofErr w:type="spellStart"/>
                <w:r w:rsidRPr="00643993">
                  <w:t>Boghossian</w:t>
                </w:r>
                <w:proofErr w:type="spellEnd"/>
                <w:r w:rsidRPr="00643993">
                  <w:t xml:space="preserve"> left Ethiopia by invitation to teach at the Atlanta </w:t>
                </w:r>
                <w:proofErr w:type="spellStart"/>
                <w:r>
                  <w:t>Center</w:t>
                </w:r>
                <w:proofErr w:type="spellEnd"/>
                <w:r>
                  <w:t xml:space="preserve"> for Black Art and </w:t>
                </w:r>
                <w:r w:rsidRPr="00643993">
                  <w:t>artist in residence at Atlanta University</w:t>
                </w:r>
                <w:r>
                  <w:t xml:space="preserve">, which was at the forefront of the Civil Rights Movement and Black Power. </w:t>
                </w:r>
                <w:proofErr w:type="spellStart"/>
                <w:r w:rsidRPr="00643993">
                  <w:t>Boghossian</w:t>
                </w:r>
                <w:proofErr w:type="spellEnd"/>
                <w:r>
                  <w:t xml:space="preserve"> embraced the Civil Rights Movement through his work, which he saw as an extension of his political commitment to justice, equality and liberty. In recognition of his achievements both as a teacher and an artist, </w:t>
                </w:r>
                <w:proofErr w:type="spellStart"/>
                <w:r>
                  <w:t>Boghossian</w:t>
                </w:r>
                <w:proofErr w:type="spellEnd"/>
                <w:r>
                  <w:t xml:space="preserve"> </w:t>
                </w:r>
                <w:r w:rsidRPr="00643993">
                  <w:t>took up an arts residency at Howard University</w:t>
                </w:r>
                <w:r>
                  <w:t xml:space="preserve"> in 1972</w:t>
                </w:r>
                <w:r w:rsidRPr="00643993">
                  <w:t>, where he became Assistant Professor in 1974, and then Associate Professor in 1978, ending his impressive teaching career in 2001.</w:t>
                </w:r>
              </w:p>
              <w:p w14:paraId="1C627A44" w14:textId="77777777" w:rsidR="00B722CF" w:rsidRPr="00643993" w:rsidRDefault="00B722CF" w:rsidP="00B722CF">
                <w:proofErr w:type="spellStart"/>
                <w:r w:rsidRPr="00643993">
                  <w:t>Boghossian</w:t>
                </w:r>
                <w:proofErr w:type="spellEnd"/>
                <w:r w:rsidRPr="00643993">
                  <w:t xml:space="preserve"> used abstract expressionism and layers of complex imagery rooted in his life experiences. Afrocentric, pan-African ideals were expressed through the use of mythological images and masks from diverse</w:t>
                </w:r>
                <w:r>
                  <w:t xml:space="preserve"> African countries. </w:t>
                </w:r>
                <w:proofErr w:type="spellStart"/>
                <w:r w:rsidRPr="00643993">
                  <w:t>Boghossian</w:t>
                </w:r>
                <w:proofErr w:type="spellEnd"/>
                <w:r>
                  <w:t xml:space="preserve"> drew from his </w:t>
                </w:r>
                <w:r w:rsidRPr="00643993">
                  <w:t xml:space="preserve">Ethiopian and Armenian roots through the use of Ethiopian </w:t>
                </w:r>
                <w:r>
                  <w:t>icons</w:t>
                </w:r>
                <w:proofErr w:type="gramStart"/>
                <w:r>
                  <w:t xml:space="preserve">, </w:t>
                </w:r>
                <w:r w:rsidRPr="00643993">
                  <w:t xml:space="preserve"> biblical</w:t>
                </w:r>
                <w:proofErr w:type="gramEnd"/>
                <w:r w:rsidRPr="00643993">
                  <w:t xml:space="preserve"> stories, Coptic </w:t>
                </w:r>
                <w:r>
                  <w:t xml:space="preserve">and Aksum </w:t>
                </w:r>
                <w:r w:rsidRPr="00643993">
                  <w:t xml:space="preserve">designs, richly interwoven with artistic symbols from Oromo and </w:t>
                </w:r>
                <w:proofErr w:type="spellStart"/>
                <w:r w:rsidRPr="00643993">
                  <w:t>Konso</w:t>
                </w:r>
                <w:proofErr w:type="spellEnd"/>
                <w:r w:rsidRPr="00643993">
                  <w:t xml:space="preserve"> carvings, </w:t>
                </w:r>
                <w:proofErr w:type="spellStart"/>
                <w:r w:rsidRPr="00643993">
                  <w:t>Adere</w:t>
                </w:r>
                <w:proofErr w:type="spellEnd"/>
                <w:r w:rsidRPr="00643993">
                  <w:t xml:space="preserve"> embroidery, </w:t>
                </w:r>
                <w:proofErr w:type="spellStart"/>
                <w:r w:rsidRPr="00B425CA">
                  <w:rPr>
                    <w:i/>
                  </w:rPr>
                  <w:t>bra</w:t>
                </w:r>
                <w:r w:rsidRPr="00B15F51">
                  <w:rPr>
                    <w:i/>
                  </w:rPr>
                  <w:t>na</w:t>
                </w:r>
                <w:proofErr w:type="spellEnd"/>
                <w:r w:rsidRPr="00643993">
                  <w:t xml:space="preserve"> healing scrolls, patterns from </w:t>
                </w:r>
                <w:proofErr w:type="spellStart"/>
                <w:r w:rsidRPr="00643993">
                  <w:t>Tiletes</w:t>
                </w:r>
                <w:proofErr w:type="spellEnd"/>
                <w:r w:rsidRPr="00643993">
                  <w:t xml:space="preserve">, and </w:t>
                </w:r>
                <w:proofErr w:type="spellStart"/>
                <w:r w:rsidRPr="00B425CA">
                  <w:rPr>
                    <w:i/>
                  </w:rPr>
                  <w:t>mesobos</w:t>
                </w:r>
                <w:proofErr w:type="spellEnd"/>
                <w:r w:rsidRPr="00643993">
                  <w:t xml:space="preserve"> (traditional food plates and tables). </w:t>
                </w:r>
                <w:proofErr w:type="spellStart"/>
                <w:r w:rsidRPr="00643993">
                  <w:t>Boghossian</w:t>
                </w:r>
                <w:proofErr w:type="spellEnd"/>
                <w:r w:rsidRPr="00643993">
                  <w:t xml:space="preserve"> was also an experimenter, using local and traditional materials and methods from Ethiopia such as bark cloth, </w:t>
                </w:r>
                <w:proofErr w:type="gramStart"/>
                <w:r w:rsidRPr="00643993">
                  <w:t>goat skin</w:t>
                </w:r>
                <w:proofErr w:type="gramEnd"/>
                <w:r w:rsidRPr="00643993">
                  <w:t xml:space="preserve">, natural earth colours combined with European techniques and materials. </w:t>
                </w:r>
                <w:r>
                  <w:t>A visionary, i</w:t>
                </w:r>
                <w:r w:rsidRPr="00643993">
                  <w:t>nnovator and pioneer, Alexander ‘</w:t>
                </w:r>
                <w:proofErr w:type="spellStart"/>
                <w:r w:rsidRPr="00643993">
                  <w:t>Skunder</w:t>
                </w:r>
                <w:proofErr w:type="spellEnd"/>
                <w:r w:rsidRPr="00643993">
                  <w:t xml:space="preserve">’ </w:t>
                </w:r>
                <w:proofErr w:type="spellStart"/>
                <w:r w:rsidRPr="00643993">
                  <w:t>Boghossian</w:t>
                </w:r>
                <w:proofErr w:type="spellEnd"/>
                <w:r w:rsidRPr="00643993">
                  <w:t xml:space="preserve"> dedicated his life to his art and has become one of the fathers of African modernism today.</w:t>
                </w:r>
              </w:p>
              <w:p w14:paraId="55109A16" w14:textId="77777777" w:rsidR="007C1F81" w:rsidRDefault="007C1F81" w:rsidP="00C27FAB"/>
              <w:p w14:paraId="4E9601B3" w14:textId="77777777" w:rsidR="007C1F81" w:rsidRDefault="007C1F81" w:rsidP="00C27FAB">
                <w:r>
                  <w:t>[File: springscrolls.jpg]</w:t>
                </w:r>
              </w:p>
              <w:p w14:paraId="7B3AF89F" w14:textId="77777777" w:rsidR="007C1F81" w:rsidRDefault="007C1F81" w:rsidP="00C27FAB"/>
              <w:p w14:paraId="41A81023" w14:textId="7A12E26F" w:rsidR="007C1F81" w:rsidRDefault="007C1F81" w:rsidP="007C1F81">
                <w:pPr>
                  <w:pStyle w:val="Caption"/>
                  <w:keepNext/>
                </w:pPr>
                <w:r>
                  <w:t xml:space="preserve">Figure </w:t>
                </w:r>
                <w:r w:rsidR="00415544">
                  <w:fldChar w:fldCharType="begin"/>
                </w:r>
                <w:r w:rsidR="00415544">
                  <w:instrText xml:space="preserve"> SEQ Figure \* ARABIC </w:instrText>
                </w:r>
                <w:r w:rsidR="00415544">
                  <w:fldChar w:fldCharType="separate"/>
                </w:r>
                <w:r>
                  <w:rPr>
                    <w:noProof/>
                  </w:rPr>
                  <w:t>1</w:t>
                </w:r>
                <w:r w:rsidR="00415544">
                  <w:rPr>
                    <w:noProof/>
                  </w:rPr>
                  <w:fldChar w:fldCharType="end"/>
                </w:r>
                <w:r>
                  <w:t xml:space="preserve"> Spring Scrolls, 1983-1984. Acrylic on Canvas. 128x 182.2 cm (50 3/8 x 71 4/4 in.). National Museum of African Art, Washington DC</w:t>
                </w:r>
              </w:p>
              <w:p w14:paraId="080ABE52" w14:textId="77777777" w:rsidR="007C1F81" w:rsidRDefault="007C1F81" w:rsidP="007C1F81">
                <w:r w:rsidRPr="00AB6F28">
                  <w:t xml:space="preserve">http://www.nmafa.si.edu/exhibits/encounters/images/SpringScroll.jpg </w:t>
                </w:r>
              </w:p>
              <w:p w14:paraId="0B2678DB" w14:textId="77777777" w:rsidR="007C1F81" w:rsidRDefault="007C1F81" w:rsidP="007C1F81"/>
              <w:p w14:paraId="6B58FDAA" w14:textId="4C78DDFA" w:rsidR="007C1F81" w:rsidRDefault="007C1F81" w:rsidP="007C1F81">
                <w:r>
                  <w:t>[File: axum.jpg]</w:t>
                </w:r>
              </w:p>
              <w:p w14:paraId="7A6B1E77" w14:textId="77777777" w:rsidR="007C1F81" w:rsidRDefault="007C1F81" w:rsidP="007C1F81"/>
              <w:p w14:paraId="2B9B94AB" w14:textId="03E87913" w:rsidR="007C1F81" w:rsidRDefault="007C1F81" w:rsidP="007C1F81">
                <w:pPr>
                  <w:pStyle w:val="Caption"/>
                  <w:keepNext/>
                </w:pPr>
                <w:r>
                  <w:t xml:space="preserve">Figure </w:t>
                </w:r>
                <w:r w:rsidR="00415544">
                  <w:fldChar w:fldCharType="begin"/>
                </w:r>
                <w:r w:rsidR="00415544">
                  <w:instrText xml:space="preserve"> SEQ Figure \* ARABIC </w:instrText>
                </w:r>
                <w:r w:rsidR="00415544">
                  <w:fldChar w:fldCharType="separate"/>
                </w:r>
                <w:r>
                  <w:rPr>
                    <w:noProof/>
                  </w:rPr>
                  <w:t>2</w:t>
                </w:r>
                <w:r w:rsidR="00415544">
                  <w:rPr>
                    <w:noProof/>
                  </w:rPr>
                  <w:fldChar w:fldCharType="end"/>
                </w:r>
                <w:r>
                  <w:t xml:space="preserve"> Axum. </w:t>
                </w:r>
                <w:r w:rsidRPr="007C1F81">
                  <w:t xml:space="preserve">Oil on canvas, 1967. </w:t>
                </w:r>
              </w:p>
              <w:p w14:paraId="53E89E14" w14:textId="00687B79" w:rsidR="007C1F81" w:rsidRDefault="00415544" w:rsidP="007C1F81">
                <w:hyperlink r:id="rId9" w:history="1">
                  <w:r w:rsidR="007C1F81" w:rsidRPr="00B13D04">
                    <w:rPr>
                      <w:rStyle w:val="Hyperlink"/>
                    </w:rPr>
                    <w:t>http://catalogue.swanngalleries.com//full//344/609344.jpg</w:t>
                  </w:r>
                </w:hyperlink>
              </w:p>
              <w:p w14:paraId="08F954C1" w14:textId="1E055270" w:rsidR="003F0D73" w:rsidRPr="007C1F81" w:rsidRDefault="003F0D73" w:rsidP="007C1F81"/>
            </w:tc>
          </w:sdtContent>
        </w:sdt>
      </w:tr>
      <w:tr w:rsidR="003235A7" w14:paraId="75AD4ACD" w14:textId="77777777" w:rsidTr="003235A7">
        <w:tc>
          <w:tcPr>
            <w:tcW w:w="9016" w:type="dxa"/>
          </w:tcPr>
          <w:p w14:paraId="710AD061" w14:textId="77777777" w:rsidR="003235A7" w:rsidRDefault="003235A7" w:rsidP="008A5B87">
            <w:r w:rsidRPr="0015114C">
              <w:rPr>
                <w:u w:val="single"/>
              </w:rPr>
              <w:lastRenderedPageBreak/>
              <w:t>Further reading</w:t>
            </w:r>
            <w:r>
              <w:t>:</w:t>
            </w:r>
          </w:p>
          <w:p w14:paraId="12B0B012" w14:textId="77777777" w:rsidR="00415544" w:rsidRDefault="00415544" w:rsidP="00415544">
            <w:sdt>
              <w:sdtPr>
                <w:id w:val="-790359242"/>
                <w:citation/>
              </w:sdtPr>
              <w:sdtContent>
                <w:r>
                  <w:fldChar w:fldCharType="begin"/>
                </w:r>
                <w:r>
                  <w:rPr>
                    <w:lang w:val="en-US"/>
                  </w:rPr>
                  <w:instrText xml:space="preserve">CITATION Cas93 \l 1033 </w:instrText>
                </w:r>
                <w:r>
                  <w:fldChar w:fldCharType="separate"/>
                </w:r>
                <w:r>
                  <w:rPr>
                    <w:noProof/>
                    <w:lang w:val="en-US"/>
                  </w:rPr>
                  <w:t>(Cassel)</w:t>
                </w:r>
                <w:r>
                  <w:fldChar w:fldCharType="end"/>
                </w:r>
              </w:sdtContent>
            </w:sdt>
          </w:p>
          <w:p w14:paraId="0A718781" w14:textId="77777777" w:rsidR="00415544" w:rsidRDefault="00415544" w:rsidP="00415544"/>
          <w:p w14:paraId="1B9733F3" w14:textId="680B0952" w:rsidR="00415544" w:rsidRDefault="00415544" w:rsidP="008A5B87">
            <w:sdt>
              <w:sdtPr>
                <w:id w:val="-721910167"/>
                <w:citation/>
              </w:sdtPr>
              <w:sdtContent>
                <w:r>
                  <w:fldChar w:fldCharType="begin"/>
                </w:r>
                <w:r>
                  <w:rPr>
                    <w:lang w:val="en-US"/>
                  </w:rPr>
                  <w:instrText xml:space="preserve"> CITATION Has93 \l 1033 </w:instrText>
                </w:r>
                <w:r>
                  <w:fldChar w:fldCharType="separate"/>
                </w:r>
                <w:r>
                  <w:rPr>
                    <w:noProof/>
                    <w:lang w:val="en-US"/>
                  </w:rPr>
                  <w:t>(Hassan)</w:t>
                </w:r>
                <w:r>
                  <w:fldChar w:fldCharType="end"/>
                </w:r>
              </w:sdtContent>
            </w:sdt>
            <w:bookmarkStart w:id="0" w:name="_GoBack"/>
            <w:bookmarkEnd w:id="0"/>
          </w:p>
          <w:p w14:paraId="3BA62249" w14:textId="77777777" w:rsidR="00415544" w:rsidRDefault="00415544" w:rsidP="008A5B87"/>
          <w:sdt>
            <w:sdtPr>
              <w:alias w:val="Further reading"/>
              <w:tag w:val="furtherReading"/>
              <w:id w:val="-1516217107"/>
              <w:placeholder>
                <w:docPart w:val="3628573573EA3C4791723F6F3B4FB70A"/>
              </w:placeholder>
            </w:sdtPr>
            <w:sdtEndPr/>
            <w:sdtContent>
              <w:p w14:paraId="28ACCA46" w14:textId="77777777" w:rsidR="00415544" w:rsidRDefault="00415544" w:rsidP="00B722CF">
                <w:sdt>
                  <w:sdtPr>
                    <w:id w:val="-2112501406"/>
                    <w:citation/>
                  </w:sdtPr>
                  <w:sdtEndPr/>
                  <w:sdtContent>
                    <w:r w:rsidR="00B722CF">
                      <w:fldChar w:fldCharType="begin"/>
                    </w:r>
                    <w:r w:rsidR="00B722CF">
                      <w:rPr>
                        <w:lang w:val="en-US"/>
                      </w:rPr>
                      <w:instrText xml:space="preserve"> CITATION Lam95 \l 1033 </w:instrText>
                    </w:r>
                    <w:r w:rsidR="00B722CF">
                      <w:fldChar w:fldCharType="separate"/>
                    </w:r>
                    <w:r w:rsidR="00B722CF">
                      <w:rPr>
                        <w:noProof/>
                        <w:lang w:val="en-US"/>
                      </w:rPr>
                      <w:t xml:space="preserve"> </w:t>
                    </w:r>
                    <w:r w:rsidR="00B722CF" w:rsidRPr="00B722CF">
                      <w:rPr>
                        <w:noProof/>
                        <w:lang w:val="en-US"/>
                      </w:rPr>
                      <w:t>(Lampert and Havell)</w:t>
                    </w:r>
                    <w:r w:rsidR="00B722CF">
                      <w:fldChar w:fldCharType="end"/>
                    </w:r>
                  </w:sdtContent>
                </w:sdt>
              </w:p>
              <w:p w14:paraId="76BAFD8C" w14:textId="77777777" w:rsidR="00415544" w:rsidRDefault="00415544" w:rsidP="00B722CF"/>
              <w:p w14:paraId="23ED56F1" w14:textId="3D2B5B8E" w:rsidR="00415544" w:rsidRDefault="00415544" w:rsidP="00B722CF">
                <w:sdt>
                  <w:sdtPr>
                    <w:id w:val="2131125432"/>
                    <w:citation/>
                  </w:sdtPr>
                  <w:sdtEndPr/>
                  <w:sdtContent>
                    <w:r w:rsidR="00D13876">
                      <w:fldChar w:fldCharType="begin"/>
                    </w:r>
                    <w:r w:rsidR="00D13876">
                      <w:rPr>
                        <w:lang w:val="en-US"/>
                      </w:rPr>
                      <w:instrText xml:space="preserve"> CITATION Nag071 \l 1033 </w:instrText>
                    </w:r>
                    <w:r w:rsidR="00D13876">
                      <w:fldChar w:fldCharType="separate"/>
                    </w:r>
                    <w:r w:rsidR="00D13876">
                      <w:rPr>
                        <w:noProof/>
                        <w:lang w:val="en-US"/>
                      </w:rPr>
                      <w:t xml:space="preserve"> </w:t>
                    </w:r>
                    <w:r w:rsidR="00D13876" w:rsidRPr="00D13876">
                      <w:rPr>
                        <w:noProof/>
                        <w:lang w:val="en-US"/>
                      </w:rPr>
                      <w:t>(Nagy)</w:t>
                    </w:r>
                    <w:r w:rsidR="00D13876">
                      <w:fldChar w:fldCharType="end"/>
                    </w:r>
                  </w:sdtContent>
                </w:sdt>
              </w:p>
              <w:p w14:paraId="79B9426A" w14:textId="77777777" w:rsidR="00415544" w:rsidRDefault="00415544" w:rsidP="00B722CF"/>
              <w:p w14:paraId="46E90D3A" w14:textId="632D29A0" w:rsidR="003235A7" w:rsidRDefault="00415544" w:rsidP="00B722CF">
                <w:sdt>
                  <w:sdtPr>
                    <w:id w:val="-883104863"/>
                    <w:citation/>
                  </w:sdtPr>
                  <w:sdtEndPr/>
                  <w:sdtContent>
                    <w:r w:rsidR="00D13876">
                      <w:fldChar w:fldCharType="begin"/>
                    </w:r>
                    <w:r w:rsidR="00D13876">
                      <w:rPr>
                        <w:lang w:val="en-US"/>
                      </w:rPr>
                      <w:instrText xml:space="preserve"> CITATION Sku15 \l 1033 </w:instrText>
                    </w:r>
                    <w:r w:rsidR="00D13876">
                      <w:fldChar w:fldCharType="separate"/>
                    </w:r>
                    <w:r w:rsidR="00D13876">
                      <w:rPr>
                        <w:noProof/>
                        <w:lang w:val="en-US"/>
                      </w:rPr>
                      <w:t xml:space="preserve"> </w:t>
                    </w:r>
                    <w:r w:rsidR="00D13876" w:rsidRPr="00D13876">
                      <w:rPr>
                        <w:noProof/>
                        <w:lang w:val="en-US"/>
                      </w:rPr>
                      <w:t>(Skunder Boghossian)</w:t>
                    </w:r>
                    <w:r w:rsidR="00D13876">
                      <w:fldChar w:fldCharType="end"/>
                    </w:r>
                  </w:sdtContent>
                </w:sdt>
              </w:p>
            </w:sdtContent>
          </w:sdt>
        </w:tc>
      </w:tr>
    </w:tbl>
    <w:p w14:paraId="141B876C"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A8B167" w14:textId="77777777" w:rsidR="00B722CF" w:rsidRDefault="00B722CF" w:rsidP="007A0D55">
      <w:pPr>
        <w:spacing w:after="0" w:line="240" w:lineRule="auto"/>
      </w:pPr>
      <w:r>
        <w:separator/>
      </w:r>
    </w:p>
  </w:endnote>
  <w:endnote w:type="continuationSeparator" w:id="0">
    <w:p w14:paraId="4F4FD13F" w14:textId="77777777" w:rsidR="00B722CF" w:rsidRDefault="00B722C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1B298D" w14:textId="77777777" w:rsidR="00B722CF" w:rsidRDefault="00B722CF" w:rsidP="007A0D55">
      <w:pPr>
        <w:spacing w:after="0" w:line="240" w:lineRule="auto"/>
      </w:pPr>
      <w:r>
        <w:separator/>
      </w:r>
    </w:p>
  </w:footnote>
  <w:footnote w:type="continuationSeparator" w:id="0">
    <w:p w14:paraId="695F5B40" w14:textId="77777777" w:rsidR="00B722CF" w:rsidRDefault="00B722C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9710D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F6D50B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2CF"/>
    <w:rsid w:val="00032559"/>
    <w:rsid w:val="00052040"/>
    <w:rsid w:val="000B25AE"/>
    <w:rsid w:val="000B55AB"/>
    <w:rsid w:val="000D24DC"/>
    <w:rsid w:val="00101B2E"/>
    <w:rsid w:val="00116FA0"/>
    <w:rsid w:val="0015114C"/>
    <w:rsid w:val="001A1063"/>
    <w:rsid w:val="001A21F3"/>
    <w:rsid w:val="001A2537"/>
    <w:rsid w:val="001A6A06"/>
    <w:rsid w:val="001F191F"/>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15544"/>
    <w:rsid w:val="00462DBE"/>
    <w:rsid w:val="00464699"/>
    <w:rsid w:val="00483379"/>
    <w:rsid w:val="00487BC5"/>
    <w:rsid w:val="00496888"/>
    <w:rsid w:val="004A7476"/>
    <w:rsid w:val="004E5896"/>
    <w:rsid w:val="00513EE6"/>
    <w:rsid w:val="00534F8F"/>
    <w:rsid w:val="005559E0"/>
    <w:rsid w:val="00590035"/>
    <w:rsid w:val="005B177E"/>
    <w:rsid w:val="005B3921"/>
    <w:rsid w:val="005F26D7"/>
    <w:rsid w:val="005F5450"/>
    <w:rsid w:val="006D0412"/>
    <w:rsid w:val="007411B9"/>
    <w:rsid w:val="00780D95"/>
    <w:rsid w:val="00780DC7"/>
    <w:rsid w:val="007A0D55"/>
    <w:rsid w:val="007B3377"/>
    <w:rsid w:val="007C1F81"/>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722CF"/>
    <w:rsid w:val="00BC39C9"/>
    <w:rsid w:val="00BE5BF7"/>
    <w:rsid w:val="00BF40E1"/>
    <w:rsid w:val="00C27FAB"/>
    <w:rsid w:val="00C358D4"/>
    <w:rsid w:val="00C6296B"/>
    <w:rsid w:val="00CC586D"/>
    <w:rsid w:val="00CF1542"/>
    <w:rsid w:val="00CF3EC5"/>
    <w:rsid w:val="00D13876"/>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93B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722C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722CF"/>
    <w:rPr>
      <w:rFonts w:ascii="Lucida Grande" w:hAnsi="Lucida Grande"/>
      <w:sz w:val="18"/>
      <w:szCs w:val="18"/>
    </w:rPr>
  </w:style>
  <w:style w:type="character" w:styleId="Emphasis">
    <w:name w:val="Emphasis"/>
    <w:basedOn w:val="DefaultParagraphFont"/>
    <w:uiPriority w:val="20"/>
    <w:qFormat/>
    <w:rsid w:val="00B722CF"/>
    <w:rPr>
      <w:i/>
      <w:iCs/>
    </w:rPr>
  </w:style>
  <w:style w:type="paragraph" w:styleId="NoSpacing">
    <w:name w:val="No Spacing"/>
    <w:uiPriority w:val="1"/>
    <w:qFormat/>
    <w:rsid w:val="00B722CF"/>
    <w:pPr>
      <w:spacing w:after="0" w:line="240" w:lineRule="auto"/>
    </w:pPr>
    <w:rPr>
      <w:rFonts w:eastAsiaTheme="minorEastAsia"/>
      <w:lang w:eastAsia="zh-CN"/>
    </w:rPr>
  </w:style>
  <w:style w:type="character" w:styleId="CommentReference">
    <w:name w:val="annotation reference"/>
    <w:basedOn w:val="DefaultParagraphFont"/>
    <w:uiPriority w:val="99"/>
    <w:semiHidden/>
    <w:unhideWhenUsed/>
    <w:rsid w:val="00B722CF"/>
    <w:rPr>
      <w:sz w:val="18"/>
      <w:szCs w:val="18"/>
    </w:rPr>
  </w:style>
  <w:style w:type="paragraph" w:styleId="CommentText">
    <w:name w:val="annotation text"/>
    <w:basedOn w:val="Normal"/>
    <w:link w:val="CommentTextChar"/>
    <w:uiPriority w:val="99"/>
    <w:semiHidden/>
    <w:unhideWhenUsed/>
    <w:rsid w:val="00B722CF"/>
    <w:pPr>
      <w:spacing w:after="200" w:line="240" w:lineRule="auto"/>
    </w:pPr>
    <w:rPr>
      <w:rFonts w:eastAsiaTheme="minorEastAsia"/>
      <w:sz w:val="24"/>
      <w:szCs w:val="24"/>
      <w:lang w:eastAsia="zh-CN"/>
    </w:rPr>
  </w:style>
  <w:style w:type="character" w:customStyle="1" w:styleId="CommentTextChar">
    <w:name w:val="Comment Text Char"/>
    <w:basedOn w:val="DefaultParagraphFont"/>
    <w:link w:val="CommentText"/>
    <w:uiPriority w:val="99"/>
    <w:semiHidden/>
    <w:rsid w:val="00B722CF"/>
    <w:rPr>
      <w:rFonts w:eastAsiaTheme="minorEastAsia"/>
      <w:sz w:val="24"/>
      <w:szCs w:val="24"/>
      <w:lang w:eastAsia="zh-CN"/>
    </w:rPr>
  </w:style>
  <w:style w:type="paragraph" w:customStyle="1" w:styleId="Caption1">
    <w:name w:val="Caption1"/>
    <w:basedOn w:val="Normal"/>
    <w:rsid w:val="007C1F81"/>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Caption">
    <w:name w:val="caption"/>
    <w:basedOn w:val="Normal"/>
    <w:next w:val="Normal"/>
    <w:uiPriority w:val="35"/>
    <w:semiHidden/>
    <w:qFormat/>
    <w:rsid w:val="007C1F81"/>
    <w:pPr>
      <w:spacing w:after="200" w:line="240" w:lineRule="auto"/>
    </w:pPr>
    <w:rPr>
      <w:b/>
      <w:bCs/>
      <w:color w:val="5B9BD5" w:themeColor="accent1"/>
      <w:sz w:val="18"/>
      <w:szCs w:val="18"/>
    </w:rPr>
  </w:style>
  <w:style w:type="character" w:styleId="Hyperlink">
    <w:name w:val="Hyperlink"/>
    <w:basedOn w:val="DefaultParagraphFont"/>
    <w:uiPriority w:val="99"/>
    <w:semiHidden/>
    <w:rsid w:val="007C1F81"/>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722C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722CF"/>
    <w:rPr>
      <w:rFonts w:ascii="Lucida Grande" w:hAnsi="Lucida Grande"/>
      <w:sz w:val="18"/>
      <w:szCs w:val="18"/>
    </w:rPr>
  </w:style>
  <w:style w:type="character" w:styleId="Emphasis">
    <w:name w:val="Emphasis"/>
    <w:basedOn w:val="DefaultParagraphFont"/>
    <w:uiPriority w:val="20"/>
    <w:qFormat/>
    <w:rsid w:val="00B722CF"/>
    <w:rPr>
      <w:i/>
      <w:iCs/>
    </w:rPr>
  </w:style>
  <w:style w:type="paragraph" w:styleId="NoSpacing">
    <w:name w:val="No Spacing"/>
    <w:uiPriority w:val="1"/>
    <w:qFormat/>
    <w:rsid w:val="00B722CF"/>
    <w:pPr>
      <w:spacing w:after="0" w:line="240" w:lineRule="auto"/>
    </w:pPr>
    <w:rPr>
      <w:rFonts w:eastAsiaTheme="minorEastAsia"/>
      <w:lang w:eastAsia="zh-CN"/>
    </w:rPr>
  </w:style>
  <w:style w:type="character" w:styleId="CommentReference">
    <w:name w:val="annotation reference"/>
    <w:basedOn w:val="DefaultParagraphFont"/>
    <w:uiPriority w:val="99"/>
    <w:semiHidden/>
    <w:unhideWhenUsed/>
    <w:rsid w:val="00B722CF"/>
    <w:rPr>
      <w:sz w:val="18"/>
      <w:szCs w:val="18"/>
    </w:rPr>
  </w:style>
  <w:style w:type="paragraph" w:styleId="CommentText">
    <w:name w:val="annotation text"/>
    <w:basedOn w:val="Normal"/>
    <w:link w:val="CommentTextChar"/>
    <w:uiPriority w:val="99"/>
    <w:semiHidden/>
    <w:unhideWhenUsed/>
    <w:rsid w:val="00B722CF"/>
    <w:pPr>
      <w:spacing w:after="200" w:line="240" w:lineRule="auto"/>
    </w:pPr>
    <w:rPr>
      <w:rFonts w:eastAsiaTheme="minorEastAsia"/>
      <w:sz w:val="24"/>
      <w:szCs w:val="24"/>
      <w:lang w:eastAsia="zh-CN"/>
    </w:rPr>
  </w:style>
  <w:style w:type="character" w:customStyle="1" w:styleId="CommentTextChar">
    <w:name w:val="Comment Text Char"/>
    <w:basedOn w:val="DefaultParagraphFont"/>
    <w:link w:val="CommentText"/>
    <w:uiPriority w:val="99"/>
    <w:semiHidden/>
    <w:rsid w:val="00B722CF"/>
    <w:rPr>
      <w:rFonts w:eastAsiaTheme="minorEastAsia"/>
      <w:sz w:val="24"/>
      <w:szCs w:val="24"/>
      <w:lang w:eastAsia="zh-CN"/>
    </w:rPr>
  </w:style>
  <w:style w:type="paragraph" w:customStyle="1" w:styleId="Caption1">
    <w:name w:val="Caption1"/>
    <w:basedOn w:val="Normal"/>
    <w:rsid w:val="007C1F81"/>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Caption">
    <w:name w:val="caption"/>
    <w:basedOn w:val="Normal"/>
    <w:next w:val="Normal"/>
    <w:uiPriority w:val="35"/>
    <w:semiHidden/>
    <w:qFormat/>
    <w:rsid w:val="007C1F81"/>
    <w:pPr>
      <w:spacing w:after="200" w:line="240" w:lineRule="auto"/>
    </w:pPr>
    <w:rPr>
      <w:b/>
      <w:bCs/>
      <w:color w:val="5B9BD5" w:themeColor="accent1"/>
      <w:sz w:val="18"/>
      <w:szCs w:val="18"/>
    </w:rPr>
  </w:style>
  <w:style w:type="character" w:styleId="Hyperlink">
    <w:name w:val="Hyperlink"/>
    <w:basedOn w:val="DefaultParagraphFont"/>
    <w:uiPriority w:val="99"/>
    <w:semiHidden/>
    <w:rsid w:val="007C1F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catalogue.swanngalleries.com//full//344/609344.jp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37D85FE7FE1BA4C806DB085AC3D71AC"/>
        <w:category>
          <w:name w:val="General"/>
          <w:gallery w:val="placeholder"/>
        </w:category>
        <w:types>
          <w:type w:val="bbPlcHdr"/>
        </w:types>
        <w:behaviors>
          <w:behavior w:val="content"/>
        </w:behaviors>
        <w:guid w:val="{924C04CB-53A7-F446-A252-2295F0FC8AA2}"/>
      </w:docPartPr>
      <w:docPartBody>
        <w:p w:rsidR="00760768" w:rsidRDefault="00760768">
          <w:pPr>
            <w:pStyle w:val="B37D85FE7FE1BA4C806DB085AC3D71AC"/>
          </w:pPr>
          <w:r w:rsidRPr="00CC586D">
            <w:rPr>
              <w:rStyle w:val="PlaceholderText"/>
              <w:b/>
              <w:color w:val="FFFFFF" w:themeColor="background1"/>
            </w:rPr>
            <w:t>[Salutation]</w:t>
          </w:r>
        </w:p>
      </w:docPartBody>
    </w:docPart>
    <w:docPart>
      <w:docPartPr>
        <w:name w:val="F8687F3CADA6CF4A854A048ABCFBE1D5"/>
        <w:category>
          <w:name w:val="General"/>
          <w:gallery w:val="placeholder"/>
        </w:category>
        <w:types>
          <w:type w:val="bbPlcHdr"/>
        </w:types>
        <w:behaviors>
          <w:behavior w:val="content"/>
        </w:behaviors>
        <w:guid w:val="{C635116A-2A61-8745-A3A9-A5DB8B3E71D2}"/>
      </w:docPartPr>
      <w:docPartBody>
        <w:p w:rsidR="00760768" w:rsidRDefault="00760768">
          <w:pPr>
            <w:pStyle w:val="F8687F3CADA6CF4A854A048ABCFBE1D5"/>
          </w:pPr>
          <w:r>
            <w:rPr>
              <w:rStyle w:val="PlaceholderText"/>
            </w:rPr>
            <w:t>[First name]</w:t>
          </w:r>
        </w:p>
      </w:docPartBody>
    </w:docPart>
    <w:docPart>
      <w:docPartPr>
        <w:name w:val="F70B8070199A594CAB602C8AF6FAD32F"/>
        <w:category>
          <w:name w:val="General"/>
          <w:gallery w:val="placeholder"/>
        </w:category>
        <w:types>
          <w:type w:val="bbPlcHdr"/>
        </w:types>
        <w:behaviors>
          <w:behavior w:val="content"/>
        </w:behaviors>
        <w:guid w:val="{57B5D38D-B208-2742-A97A-D76D3EEB8B3C}"/>
      </w:docPartPr>
      <w:docPartBody>
        <w:p w:rsidR="00760768" w:rsidRDefault="00760768">
          <w:pPr>
            <w:pStyle w:val="F70B8070199A594CAB602C8AF6FAD32F"/>
          </w:pPr>
          <w:r>
            <w:rPr>
              <w:rStyle w:val="PlaceholderText"/>
            </w:rPr>
            <w:t>[Middle name]</w:t>
          </w:r>
        </w:p>
      </w:docPartBody>
    </w:docPart>
    <w:docPart>
      <w:docPartPr>
        <w:name w:val="A1F26E408D812648A5DA49105D7604C0"/>
        <w:category>
          <w:name w:val="General"/>
          <w:gallery w:val="placeholder"/>
        </w:category>
        <w:types>
          <w:type w:val="bbPlcHdr"/>
        </w:types>
        <w:behaviors>
          <w:behavior w:val="content"/>
        </w:behaviors>
        <w:guid w:val="{FD61265A-360E-0D4A-BD6A-961DB07112ED}"/>
      </w:docPartPr>
      <w:docPartBody>
        <w:p w:rsidR="00760768" w:rsidRDefault="00760768">
          <w:pPr>
            <w:pStyle w:val="A1F26E408D812648A5DA49105D7604C0"/>
          </w:pPr>
          <w:r>
            <w:rPr>
              <w:rStyle w:val="PlaceholderText"/>
            </w:rPr>
            <w:t>[Last name]</w:t>
          </w:r>
        </w:p>
      </w:docPartBody>
    </w:docPart>
    <w:docPart>
      <w:docPartPr>
        <w:name w:val="1836C6E181EB3A48B3CF8D769CA6BFEE"/>
        <w:category>
          <w:name w:val="General"/>
          <w:gallery w:val="placeholder"/>
        </w:category>
        <w:types>
          <w:type w:val="bbPlcHdr"/>
        </w:types>
        <w:behaviors>
          <w:behavior w:val="content"/>
        </w:behaviors>
        <w:guid w:val="{9DF3452E-63BD-5B42-8A94-F8A585DD6752}"/>
      </w:docPartPr>
      <w:docPartBody>
        <w:p w:rsidR="00760768" w:rsidRDefault="00760768">
          <w:pPr>
            <w:pStyle w:val="1836C6E181EB3A48B3CF8D769CA6BFEE"/>
          </w:pPr>
          <w:r>
            <w:rPr>
              <w:rStyle w:val="PlaceholderText"/>
            </w:rPr>
            <w:t>[Enter your biography]</w:t>
          </w:r>
        </w:p>
      </w:docPartBody>
    </w:docPart>
    <w:docPart>
      <w:docPartPr>
        <w:name w:val="AD61B201BA9385498C69A5CD63963547"/>
        <w:category>
          <w:name w:val="General"/>
          <w:gallery w:val="placeholder"/>
        </w:category>
        <w:types>
          <w:type w:val="bbPlcHdr"/>
        </w:types>
        <w:behaviors>
          <w:behavior w:val="content"/>
        </w:behaviors>
        <w:guid w:val="{8BF5BC2F-F4C5-DF4F-8A3F-FB4754BFFC75}"/>
      </w:docPartPr>
      <w:docPartBody>
        <w:p w:rsidR="00760768" w:rsidRDefault="00760768">
          <w:pPr>
            <w:pStyle w:val="AD61B201BA9385498C69A5CD63963547"/>
          </w:pPr>
          <w:r>
            <w:rPr>
              <w:rStyle w:val="PlaceholderText"/>
            </w:rPr>
            <w:t>[Enter the institution with which you are affiliated]</w:t>
          </w:r>
        </w:p>
      </w:docPartBody>
    </w:docPart>
    <w:docPart>
      <w:docPartPr>
        <w:name w:val="F94BCF52D0C3B14AB88904F82D6A791E"/>
        <w:category>
          <w:name w:val="General"/>
          <w:gallery w:val="placeholder"/>
        </w:category>
        <w:types>
          <w:type w:val="bbPlcHdr"/>
        </w:types>
        <w:behaviors>
          <w:behavior w:val="content"/>
        </w:behaviors>
        <w:guid w:val="{48408A7A-F21E-B944-80B3-9179D8B1A208}"/>
      </w:docPartPr>
      <w:docPartBody>
        <w:p w:rsidR="00760768" w:rsidRDefault="00760768">
          <w:pPr>
            <w:pStyle w:val="F94BCF52D0C3B14AB88904F82D6A791E"/>
          </w:pPr>
          <w:r w:rsidRPr="00EF74F7">
            <w:rPr>
              <w:b/>
              <w:color w:val="808080" w:themeColor="background1" w:themeShade="80"/>
            </w:rPr>
            <w:t>[Enter the headword for your article]</w:t>
          </w:r>
        </w:p>
      </w:docPartBody>
    </w:docPart>
    <w:docPart>
      <w:docPartPr>
        <w:name w:val="1139BB4A3D074A40BE5902093D912D16"/>
        <w:category>
          <w:name w:val="General"/>
          <w:gallery w:val="placeholder"/>
        </w:category>
        <w:types>
          <w:type w:val="bbPlcHdr"/>
        </w:types>
        <w:behaviors>
          <w:behavior w:val="content"/>
        </w:behaviors>
        <w:guid w:val="{3DF22619-581E-3A49-9893-21E9E6FB6F20}"/>
      </w:docPartPr>
      <w:docPartBody>
        <w:p w:rsidR="00760768" w:rsidRDefault="00760768">
          <w:pPr>
            <w:pStyle w:val="1139BB4A3D074A40BE5902093D912D1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4033C31BF10D54A8464495A66C8C43F"/>
        <w:category>
          <w:name w:val="General"/>
          <w:gallery w:val="placeholder"/>
        </w:category>
        <w:types>
          <w:type w:val="bbPlcHdr"/>
        </w:types>
        <w:behaviors>
          <w:behavior w:val="content"/>
        </w:behaviors>
        <w:guid w:val="{37CA01CC-11AF-C641-AE51-8A3894F85F13}"/>
      </w:docPartPr>
      <w:docPartBody>
        <w:p w:rsidR="00760768" w:rsidRDefault="00760768">
          <w:pPr>
            <w:pStyle w:val="44033C31BF10D54A8464495A66C8C43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156726DE8159D48AB0E2AD4B766E48B"/>
        <w:category>
          <w:name w:val="General"/>
          <w:gallery w:val="placeholder"/>
        </w:category>
        <w:types>
          <w:type w:val="bbPlcHdr"/>
        </w:types>
        <w:behaviors>
          <w:behavior w:val="content"/>
        </w:behaviors>
        <w:guid w:val="{31963EB3-C1D8-F348-89E8-6E4AF854036E}"/>
      </w:docPartPr>
      <w:docPartBody>
        <w:p w:rsidR="00760768" w:rsidRDefault="00760768">
          <w:pPr>
            <w:pStyle w:val="5156726DE8159D48AB0E2AD4B766E48B"/>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768"/>
    <w:rsid w:val="007607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37D85FE7FE1BA4C806DB085AC3D71AC">
    <w:name w:val="B37D85FE7FE1BA4C806DB085AC3D71AC"/>
  </w:style>
  <w:style w:type="paragraph" w:customStyle="1" w:styleId="F8687F3CADA6CF4A854A048ABCFBE1D5">
    <w:name w:val="F8687F3CADA6CF4A854A048ABCFBE1D5"/>
  </w:style>
  <w:style w:type="paragraph" w:customStyle="1" w:styleId="F70B8070199A594CAB602C8AF6FAD32F">
    <w:name w:val="F70B8070199A594CAB602C8AF6FAD32F"/>
  </w:style>
  <w:style w:type="paragraph" w:customStyle="1" w:styleId="A1F26E408D812648A5DA49105D7604C0">
    <w:name w:val="A1F26E408D812648A5DA49105D7604C0"/>
  </w:style>
  <w:style w:type="paragraph" w:customStyle="1" w:styleId="1836C6E181EB3A48B3CF8D769CA6BFEE">
    <w:name w:val="1836C6E181EB3A48B3CF8D769CA6BFEE"/>
  </w:style>
  <w:style w:type="paragraph" w:customStyle="1" w:styleId="AD61B201BA9385498C69A5CD63963547">
    <w:name w:val="AD61B201BA9385498C69A5CD63963547"/>
  </w:style>
  <w:style w:type="paragraph" w:customStyle="1" w:styleId="F94BCF52D0C3B14AB88904F82D6A791E">
    <w:name w:val="F94BCF52D0C3B14AB88904F82D6A791E"/>
  </w:style>
  <w:style w:type="paragraph" w:customStyle="1" w:styleId="1139BB4A3D074A40BE5902093D912D16">
    <w:name w:val="1139BB4A3D074A40BE5902093D912D16"/>
  </w:style>
  <w:style w:type="paragraph" w:customStyle="1" w:styleId="44033C31BF10D54A8464495A66C8C43F">
    <w:name w:val="44033C31BF10D54A8464495A66C8C43F"/>
  </w:style>
  <w:style w:type="paragraph" w:customStyle="1" w:styleId="5156726DE8159D48AB0E2AD4B766E48B">
    <w:name w:val="5156726DE8159D48AB0E2AD4B766E48B"/>
  </w:style>
  <w:style w:type="paragraph" w:customStyle="1" w:styleId="3628573573EA3C4791723F6F3B4FB70A">
    <w:name w:val="3628573573EA3C4791723F6F3B4FB70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37D85FE7FE1BA4C806DB085AC3D71AC">
    <w:name w:val="B37D85FE7FE1BA4C806DB085AC3D71AC"/>
  </w:style>
  <w:style w:type="paragraph" w:customStyle="1" w:styleId="F8687F3CADA6CF4A854A048ABCFBE1D5">
    <w:name w:val="F8687F3CADA6CF4A854A048ABCFBE1D5"/>
  </w:style>
  <w:style w:type="paragraph" w:customStyle="1" w:styleId="F70B8070199A594CAB602C8AF6FAD32F">
    <w:name w:val="F70B8070199A594CAB602C8AF6FAD32F"/>
  </w:style>
  <w:style w:type="paragraph" w:customStyle="1" w:styleId="A1F26E408D812648A5DA49105D7604C0">
    <w:name w:val="A1F26E408D812648A5DA49105D7604C0"/>
  </w:style>
  <w:style w:type="paragraph" w:customStyle="1" w:styleId="1836C6E181EB3A48B3CF8D769CA6BFEE">
    <w:name w:val="1836C6E181EB3A48B3CF8D769CA6BFEE"/>
  </w:style>
  <w:style w:type="paragraph" w:customStyle="1" w:styleId="AD61B201BA9385498C69A5CD63963547">
    <w:name w:val="AD61B201BA9385498C69A5CD63963547"/>
  </w:style>
  <w:style w:type="paragraph" w:customStyle="1" w:styleId="F94BCF52D0C3B14AB88904F82D6A791E">
    <w:name w:val="F94BCF52D0C3B14AB88904F82D6A791E"/>
  </w:style>
  <w:style w:type="paragraph" w:customStyle="1" w:styleId="1139BB4A3D074A40BE5902093D912D16">
    <w:name w:val="1139BB4A3D074A40BE5902093D912D16"/>
  </w:style>
  <w:style w:type="paragraph" w:customStyle="1" w:styleId="44033C31BF10D54A8464495A66C8C43F">
    <w:name w:val="44033C31BF10D54A8464495A66C8C43F"/>
  </w:style>
  <w:style w:type="paragraph" w:customStyle="1" w:styleId="5156726DE8159D48AB0E2AD4B766E48B">
    <w:name w:val="5156726DE8159D48AB0E2AD4B766E48B"/>
  </w:style>
  <w:style w:type="paragraph" w:customStyle="1" w:styleId="3628573573EA3C4791723F6F3B4FB70A">
    <w:name w:val="3628573573EA3C4791723F6F3B4FB7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Lam95</b:Tag>
    <b:SourceType>Book</b:SourceType>
    <b:Guid>{3E2D8E75-DA4F-4744-BAC9-D25A12E6C9CE}</b:Guid>
    <b:Title>Seven Stories About Modern Art in Africa</b:Title>
    <b:Year>1995</b:Year>
    <b:City>Paris</b:City>
    <b:Publisher>Flammarion</b:Publisher>
    <b:Author>
      <b:Author>
        <b:NameList>
          <b:Person>
            <b:Last>Lampert</b:Last>
            <b:First>Catherine</b:First>
          </b:Person>
          <b:Person>
            <b:Last>Havell</b:Last>
            <b:First>Jane</b:First>
          </b:Person>
        </b:NameList>
      </b:Author>
    </b:Author>
    <b:RefOrder>3</b:RefOrder>
  </b:Source>
  <b:Source>
    <b:Tag>Has93</b:Tag>
    <b:SourceType>Book</b:SourceType>
    <b:Guid>{64CF3EB7-671D-7442-99F3-506978347CC4}</b:Guid>
    <b:Title>Creative Impulses/modern Expressions: Four African Artists : Skunder Boghossian, Rashid Diab, Mohammed Omer Khalil, Amir Nour</b:Title>
    <b:City>New York</b:City>
    <b:Publisher>Cornell UP</b:Publisher>
    <b:Year>1993</b:Year>
    <b:Author>
      <b:Author>
        <b:NameList>
          <b:Person>
            <b:Last>Hassan</b:Last>
            <b:Middle>M.</b:Middle>
            <b:First>Salah</b:First>
          </b:Person>
        </b:NameList>
      </b:Author>
    </b:Author>
    <b:RefOrder>2</b:RefOrder>
  </b:Source>
  <b:Source>
    <b:Tag>Cas93</b:Tag>
    <b:SourceType>JournalArticle</b:SourceType>
    <b:Guid>{129B7859-0A10-7443-B67B-F17714B538C4}</b:Guid>
    <b:Title>Convergence: Image and Dialogue, conversations with alexander 'skunder' Boghossian</b:Title>
    <b:Year>1993</b:Year>
    <b:Volume>7</b:Volume>
    <b:Pages>53-68</b:Pages>
    <b:JournalName>Third Text</b:JournalName>
    <b:Issue>23</b:Issue>
    <b:Author>
      <b:Author>
        <b:NameList>
          <b:Person>
            <b:Last>Cassel</b:Last>
            <b:First>Valerie</b:First>
          </b:Person>
        </b:NameList>
      </b:Author>
    </b:Author>
    <b:Comments>http://dx.doi.org/10.1080/09528829308576415</b:Comments>
    <b:RefOrder>1</b:RefOrder>
  </b:Source>
  <b:Source>
    <b:Tag>Nag071</b:Tag>
    <b:SourceType>JournalArticle</b:SourceType>
    <b:Guid>{6B622E71-647D-A84B-8DEE-2C3FE6DE0435}</b:Guid>
    <b:Title>Continuity and Change: Three Generations of Ethiopian Artists</b:Title>
    <b:JournalName>African Arts </b:JournalName>
    <b:Year>2007</b:Year>
    <b:Volume>40</b:Volume>
    <b:Issue>2</b:Issue>
    <b:Pages>70-85</b:Pages>
    <b:Comments> http://www.jstor.org/stable/20447829 </b:Comments>
    <b:Author>
      <b:Author>
        <b:NameList>
          <b:Person>
            <b:Last>Nagy</b:Last>
            <b:Middle>Martin</b:Middle>
            <b:First>Rebecca</b:First>
          </b:Person>
        </b:NameList>
      </b:Author>
    </b:Author>
    <b:RefOrder>4</b:RefOrder>
  </b:Source>
  <b:Source>
    <b:Tag>Sku15</b:Tag>
    <b:SourceType>InternetSite</b:SourceType>
    <b:Guid>{A3A389A7-343F-4641-AEF6-2D335C2087EC}</b:Guid>
    <b:Title>Ethiopian Passages: Dialogues in the Diaspora, curator Elizabeth Harney</b:Title>
    <b:Author>
      <b:Author>
        <b:Corporate>Skunder Boghossian</b:Corporate>
      </b:Author>
    </b:Author>
    <b:URL>http://africa.si.edu/exhibits/passages/skunder-modemframe.html</b:URL>
    <b:YearAccessed>2015</b:YearAccessed>
    <b:MonthAccessed>03</b:MonthAccessed>
    <b:DayAccessed>25</b:DayAccessed>
    <b:RefOrder>5</b:RefOrder>
  </b:Source>
</b:Sources>
</file>

<file path=customXml/itemProps1.xml><?xml version="1.0" encoding="utf-8"?>
<ds:datastoreItem xmlns:ds="http://schemas.openxmlformats.org/officeDocument/2006/customXml" ds:itemID="{75333D69-13B2-A641-A176-24A484270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3</Pages>
  <Words>1142</Words>
  <Characters>6510</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3</cp:revision>
  <dcterms:created xsi:type="dcterms:W3CDTF">2015-03-25T21:33:00Z</dcterms:created>
  <dcterms:modified xsi:type="dcterms:W3CDTF">2015-10-25T23:27:00Z</dcterms:modified>
</cp:coreProperties>
</file>