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CB053" w14:textId="653E4D9C" w:rsidR="004C79D0" w:rsidRDefault="00992A5B">
      <w:pPr>
        <w:rPr>
          <w:rFonts w:ascii="Times" w:hAnsi="Times"/>
        </w:rPr>
      </w:pPr>
      <w:r w:rsidRPr="00547CA8">
        <w:rPr>
          <w:rFonts w:ascii="Times" w:hAnsi="Times"/>
          <w:b/>
        </w:rPr>
        <w:t>Patriquin, Donald (1938-)</w:t>
      </w:r>
    </w:p>
    <w:p w14:paraId="22344D4A" w14:textId="6734001E" w:rsidR="00547CA8" w:rsidRDefault="00547CA8">
      <w:pPr>
        <w:rPr>
          <w:rFonts w:ascii="Times" w:hAnsi="Times"/>
        </w:rPr>
      </w:pPr>
      <w:r>
        <w:rPr>
          <w:rFonts w:ascii="Times" w:hAnsi="Times"/>
        </w:rPr>
        <w:t>Jeremy Strachan</w:t>
      </w:r>
    </w:p>
    <w:p w14:paraId="4B85CDC6" w14:textId="77777777" w:rsidR="00547CA8" w:rsidRPr="00547CA8" w:rsidRDefault="00547CA8">
      <w:pPr>
        <w:rPr>
          <w:rFonts w:ascii="Times" w:hAnsi="Times"/>
        </w:rPr>
      </w:pPr>
      <w:bookmarkStart w:id="0" w:name="_GoBack"/>
      <w:bookmarkEnd w:id="0"/>
    </w:p>
    <w:p w14:paraId="4267CD8F" w14:textId="3802D850" w:rsidR="00F205A5" w:rsidRPr="00547CA8" w:rsidRDefault="00AA1496">
      <w:pPr>
        <w:rPr>
          <w:rFonts w:ascii="Times" w:hAnsi="Times"/>
        </w:rPr>
      </w:pPr>
      <w:r w:rsidRPr="00547CA8">
        <w:rPr>
          <w:rFonts w:ascii="Times" w:hAnsi="Times"/>
        </w:rPr>
        <w:t>K</w:t>
      </w:r>
      <w:r w:rsidR="00992A5B" w:rsidRPr="00547CA8">
        <w:rPr>
          <w:rFonts w:ascii="Times" w:hAnsi="Times"/>
        </w:rPr>
        <w:t xml:space="preserve">nown </w:t>
      </w:r>
      <w:r w:rsidR="00705BA3" w:rsidRPr="00547CA8">
        <w:rPr>
          <w:rFonts w:ascii="Times" w:hAnsi="Times"/>
        </w:rPr>
        <w:t xml:space="preserve">chiefly for contributing to </w:t>
      </w:r>
      <w:r w:rsidR="00992A5B" w:rsidRPr="00547CA8">
        <w:rPr>
          <w:rFonts w:ascii="Times" w:hAnsi="Times"/>
        </w:rPr>
        <w:t xml:space="preserve">choral repertoire in Canada, Donald Patriquin was born at Sherbrooke, Quebec, and </w:t>
      </w:r>
      <w:r w:rsidRPr="00547CA8">
        <w:rPr>
          <w:rFonts w:ascii="Times" w:hAnsi="Times"/>
        </w:rPr>
        <w:t>studied co</w:t>
      </w:r>
      <w:r w:rsidR="0007732D" w:rsidRPr="00547CA8">
        <w:rPr>
          <w:rFonts w:ascii="Times" w:hAnsi="Times"/>
        </w:rPr>
        <w:t xml:space="preserve">mposition </w:t>
      </w:r>
      <w:r w:rsidR="00371F92" w:rsidRPr="00547CA8">
        <w:rPr>
          <w:rFonts w:ascii="Times" w:hAnsi="Times"/>
        </w:rPr>
        <w:t xml:space="preserve">as a teenager with Jean Papineau-Couture, and later </w:t>
      </w:r>
      <w:r w:rsidR="0007732D" w:rsidRPr="00547CA8">
        <w:rPr>
          <w:rFonts w:ascii="Times" w:hAnsi="Times"/>
        </w:rPr>
        <w:t xml:space="preserve">in Montreal with Istvan Anhalt </w:t>
      </w:r>
      <w:r w:rsidRPr="00547CA8">
        <w:rPr>
          <w:rFonts w:ascii="Times" w:hAnsi="Times"/>
        </w:rPr>
        <w:t xml:space="preserve">and </w:t>
      </w:r>
      <w:r w:rsidR="0007732D" w:rsidRPr="00547CA8">
        <w:rPr>
          <w:rFonts w:ascii="Times" w:hAnsi="Times"/>
        </w:rPr>
        <w:t xml:space="preserve">in </w:t>
      </w:r>
      <w:r w:rsidRPr="00547CA8">
        <w:rPr>
          <w:rFonts w:ascii="Times" w:hAnsi="Times"/>
        </w:rPr>
        <w:t>Toronto</w:t>
      </w:r>
      <w:r w:rsidR="0007732D" w:rsidRPr="00547CA8">
        <w:rPr>
          <w:rFonts w:ascii="Times" w:hAnsi="Times"/>
        </w:rPr>
        <w:t xml:space="preserve"> with John Weinzweig</w:t>
      </w:r>
      <w:r w:rsidRPr="00547CA8">
        <w:rPr>
          <w:rFonts w:ascii="Times" w:hAnsi="Times"/>
        </w:rPr>
        <w:t xml:space="preserve">. </w:t>
      </w:r>
      <w:r w:rsidR="000F14B8" w:rsidRPr="00547CA8">
        <w:rPr>
          <w:rFonts w:ascii="Times" w:hAnsi="Times"/>
        </w:rPr>
        <w:t>Patriquin’s prolific cata</w:t>
      </w:r>
      <w:r w:rsidR="00360F8E" w:rsidRPr="00547CA8">
        <w:rPr>
          <w:rFonts w:ascii="Times" w:hAnsi="Times"/>
        </w:rPr>
        <w:t xml:space="preserve">logue of work includes expanded tonal settings of texts by </w:t>
      </w:r>
      <w:r w:rsidR="003B7F19" w:rsidRPr="00547CA8">
        <w:rPr>
          <w:rFonts w:ascii="Times" w:hAnsi="Times"/>
        </w:rPr>
        <w:t>Shakespeare (</w:t>
      </w:r>
      <w:r w:rsidR="003B7F19" w:rsidRPr="00547CA8">
        <w:rPr>
          <w:rFonts w:ascii="Times" w:hAnsi="Times"/>
          <w:i/>
        </w:rPr>
        <w:t>A LOVER AND HIS LASS</w:t>
      </w:r>
      <w:r w:rsidR="003B7F19" w:rsidRPr="00547CA8">
        <w:rPr>
          <w:rFonts w:ascii="Times" w:hAnsi="Times"/>
        </w:rPr>
        <w:t xml:space="preserve">, 1968), </w:t>
      </w:r>
      <w:r w:rsidR="00A8036D" w:rsidRPr="00547CA8">
        <w:rPr>
          <w:rFonts w:ascii="Times" w:hAnsi="Times"/>
        </w:rPr>
        <w:t xml:space="preserve">Henry </w:t>
      </w:r>
      <w:r w:rsidR="00705BA3" w:rsidRPr="00547CA8">
        <w:rPr>
          <w:rFonts w:ascii="Times" w:hAnsi="Times"/>
        </w:rPr>
        <w:t xml:space="preserve">David </w:t>
      </w:r>
      <w:r w:rsidR="00360F8E" w:rsidRPr="00547CA8">
        <w:rPr>
          <w:rFonts w:ascii="Times" w:hAnsi="Times"/>
        </w:rPr>
        <w:t>Thoreau (</w:t>
      </w:r>
      <w:r w:rsidR="00360F8E" w:rsidRPr="00547CA8">
        <w:rPr>
          <w:rFonts w:ascii="Times" w:hAnsi="Times"/>
          <w:i/>
        </w:rPr>
        <w:t>REFLECTIONS ON WALDEN POND</w:t>
      </w:r>
      <w:r w:rsidR="00360F8E" w:rsidRPr="00547CA8">
        <w:rPr>
          <w:rFonts w:ascii="Times" w:hAnsi="Times"/>
        </w:rPr>
        <w:t xml:space="preserve"> for choir,</w:t>
      </w:r>
      <w:r w:rsidR="0007732D" w:rsidRPr="00547CA8">
        <w:rPr>
          <w:rFonts w:ascii="Times" w:hAnsi="Times"/>
        </w:rPr>
        <w:t xml:space="preserve"> violin, cello and piano, 2000), </w:t>
      </w:r>
      <w:r w:rsidR="003B7F19" w:rsidRPr="00547CA8">
        <w:rPr>
          <w:rFonts w:ascii="Times" w:hAnsi="Times"/>
        </w:rPr>
        <w:t xml:space="preserve">and </w:t>
      </w:r>
      <w:r w:rsidR="00A8036D" w:rsidRPr="00547CA8">
        <w:rPr>
          <w:rFonts w:ascii="Times" w:hAnsi="Times"/>
        </w:rPr>
        <w:t xml:space="preserve">William </w:t>
      </w:r>
      <w:r w:rsidR="00360F8E" w:rsidRPr="00547CA8">
        <w:rPr>
          <w:rFonts w:ascii="Times" w:hAnsi="Times"/>
        </w:rPr>
        <w:t>Blake (</w:t>
      </w:r>
      <w:r w:rsidR="00360F8E" w:rsidRPr="00547CA8">
        <w:rPr>
          <w:rFonts w:ascii="Times" w:hAnsi="Times"/>
          <w:i/>
        </w:rPr>
        <w:t>SONGS OF INNONCE</w:t>
      </w:r>
      <w:r w:rsidR="00360F8E" w:rsidRPr="00547CA8">
        <w:rPr>
          <w:rFonts w:ascii="Times" w:hAnsi="Times"/>
        </w:rPr>
        <w:t xml:space="preserve"> for cho</w:t>
      </w:r>
      <w:r w:rsidR="003B7F19" w:rsidRPr="00547CA8">
        <w:rPr>
          <w:rFonts w:ascii="Times" w:hAnsi="Times"/>
        </w:rPr>
        <w:t>ir</w:t>
      </w:r>
      <w:r w:rsidR="00360F8E" w:rsidRPr="00547CA8">
        <w:rPr>
          <w:rFonts w:ascii="Times" w:hAnsi="Times"/>
        </w:rPr>
        <w:t>s, harp, and flute, 1984)</w:t>
      </w:r>
      <w:r w:rsidR="003B7F19" w:rsidRPr="00547CA8">
        <w:rPr>
          <w:rFonts w:ascii="Times" w:hAnsi="Times"/>
        </w:rPr>
        <w:t>.</w:t>
      </w:r>
      <w:r w:rsidR="0007732D" w:rsidRPr="00547CA8">
        <w:rPr>
          <w:rFonts w:ascii="Times" w:hAnsi="Times"/>
        </w:rPr>
        <w:t xml:space="preserve"> </w:t>
      </w:r>
      <w:r w:rsidR="003B7F19" w:rsidRPr="00547CA8">
        <w:rPr>
          <w:rFonts w:ascii="Times" w:hAnsi="Times"/>
        </w:rPr>
        <w:t xml:space="preserve">Main compositional activities have focused on arranging folk songs from around the world, </w:t>
      </w:r>
      <w:r w:rsidR="007D2ACA" w:rsidRPr="00547CA8">
        <w:rPr>
          <w:rFonts w:ascii="Times" w:hAnsi="Times"/>
        </w:rPr>
        <w:t>especially</w:t>
      </w:r>
      <w:r w:rsidR="003B7F19" w:rsidRPr="00547CA8">
        <w:rPr>
          <w:rFonts w:ascii="Times" w:hAnsi="Times"/>
        </w:rPr>
        <w:t xml:space="preserve"> various regions of Canada</w:t>
      </w:r>
      <w:r w:rsidR="00705BA3" w:rsidRPr="00547CA8">
        <w:rPr>
          <w:rFonts w:ascii="Times" w:hAnsi="Times"/>
        </w:rPr>
        <w:t xml:space="preserve">. Representative of these are </w:t>
      </w:r>
      <w:r w:rsidR="00705BA3" w:rsidRPr="00547CA8">
        <w:rPr>
          <w:rFonts w:ascii="Times" w:hAnsi="Times"/>
          <w:i/>
        </w:rPr>
        <w:t>SIX SONGS OF EARLY CANADA</w:t>
      </w:r>
      <w:r w:rsidR="00D15AD4" w:rsidRPr="00547CA8">
        <w:rPr>
          <w:rFonts w:ascii="Times" w:hAnsi="Times"/>
          <w:i/>
        </w:rPr>
        <w:t xml:space="preserve"> </w:t>
      </w:r>
      <w:r w:rsidR="00D15AD4" w:rsidRPr="00547CA8">
        <w:rPr>
          <w:rFonts w:ascii="Times" w:hAnsi="Times"/>
        </w:rPr>
        <w:t>(1980)</w:t>
      </w:r>
      <w:r w:rsidR="00D87630" w:rsidRPr="00547CA8">
        <w:rPr>
          <w:rFonts w:ascii="Times" w:hAnsi="Times"/>
        </w:rPr>
        <w:t xml:space="preserve"> and</w:t>
      </w:r>
      <w:r w:rsidR="00705BA3" w:rsidRPr="00547CA8">
        <w:rPr>
          <w:rFonts w:ascii="Times" w:hAnsi="Times"/>
        </w:rPr>
        <w:t xml:space="preserve"> </w:t>
      </w:r>
      <w:r w:rsidR="00705BA3" w:rsidRPr="00547CA8">
        <w:rPr>
          <w:rFonts w:ascii="Times" w:hAnsi="Times"/>
          <w:i/>
        </w:rPr>
        <w:t>SIX NO</w:t>
      </w:r>
      <w:r w:rsidR="001B6817" w:rsidRPr="00547CA8">
        <w:rPr>
          <w:rFonts w:ascii="Times" w:hAnsi="Times"/>
          <w:i/>
        </w:rPr>
        <w:t>Ë</w:t>
      </w:r>
      <w:r w:rsidR="00705BA3" w:rsidRPr="00547CA8">
        <w:rPr>
          <w:rFonts w:ascii="Times" w:hAnsi="Times"/>
          <w:i/>
        </w:rPr>
        <w:t>LS ANCIENS</w:t>
      </w:r>
      <w:r w:rsidR="00D87630" w:rsidRPr="00547CA8">
        <w:rPr>
          <w:rFonts w:ascii="Times" w:hAnsi="Times"/>
          <w:i/>
        </w:rPr>
        <w:t xml:space="preserve"> </w:t>
      </w:r>
      <w:r w:rsidR="00D87630" w:rsidRPr="00547CA8">
        <w:rPr>
          <w:rFonts w:ascii="Times" w:hAnsi="Times"/>
        </w:rPr>
        <w:t>(1982)</w:t>
      </w:r>
      <w:r w:rsidR="007D2ACA" w:rsidRPr="00547CA8">
        <w:rPr>
          <w:rFonts w:ascii="Times" w:hAnsi="Times"/>
        </w:rPr>
        <w:t>,</w:t>
      </w:r>
      <w:r w:rsidR="00B5302E" w:rsidRPr="00547CA8">
        <w:rPr>
          <w:rFonts w:ascii="Times" w:hAnsi="Times"/>
        </w:rPr>
        <w:t xml:space="preserve"> which are frequently performed. </w:t>
      </w:r>
      <w:r w:rsidR="003B7F19" w:rsidRPr="00547CA8">
        <w:rPr>
          <w:rFonts w:ascii="Times" w:hAnsi="Times"/>
        </w:rPr>
        <w:t>Patriquin’s</w:t>
      </w:r>
      <w:r w:rsidR="00B5302E" w:rsidRPr="00547CA8">
        <w:rPr>
          <w:rFonts w:ascii="Times" w:hAnsi="Times"/>
        </w:rPr>
        <w:t xml:space="preserve"> many compositions for children’s choir make use of non-lexical sounds in imitating the soundscape</w:t>
      </w:r>
      <w:r w:rsidR="003B7F19" w:rsidRPr="00547CA8">
        <w:rPr>
          <w:rFonts w:ascii="Times" w:hAnsi="Times"/>
        </w:rPr>
        <w:t xml:space="preserve">, drawing on </w:t>
      </w:r>
      <w:r w:rsidR="00890682" w:rsidRPr="00547CA8">
        <w:rPr>
          <w:rFonts w:ascii="Times" w:hAnsi="Times"/>
        </w:rPr>
        <w:t xml:space="preserve">the </w:t>
      </w:r>
      <w:r w:rsidR="003B7F19" w:rsidRPr="00547CA8">
        <w:rPr>
          <w:rFonts w:ascii="Times" w:hAnsi="Times"/>
        </w:rPr>
        <w:t>timbral, percussive, and express</w:t>
      </w:r>
      <w:r w:rsidR="007D2ACA" w:rsidRPr="00547CA8">
        <w:rPr>
          <w:rFonts w:ascii="Times" w:hAnsi="Times"/>
        </w:rPr>
        <w:t xml:space="preserve">ive possibilities of voices. </w:t>
      </w:r>
      <w:r w:rsidR="00705BA3" w:rsidRPr="00547CA8">
        <w:rPr>
          <w:rFonts w:ascii="Times" w:hAnsi="Times"/>
        </w:rPr>
        <w:t xml:space="preserve">Of his non-vocal works, </w:t>
      </w:r>
      <w:r w:rsidR="00705BA3" w:rsidRPr="00547CA8">
        <w:rPr>
          <w:rFonts w:ascii="Times" w:hAnsi="Times"/>
          <w:i/>
        </w:rPr>
        <w:t>HANGMAN’S REEL</w:t>
      </w:r>
      <w:r w:rsidR="00705BA3" w:rsidRPr="00547CA8">
        <w:rPr>
          <w:rFonts w:ascii="Times" w:hAnsi="Times"/>
        </w:rPr>
        <w:t xml:space="preserve"> for fiddle and string orchestra, commissioned by the Grand Ballets Canadian (1978) remains </w:t>
      </w:r>
      <w:r w:rsidR="007D2ACA" w:rsidRPr="00547CA8">
        <w:rPr>
          <w:rFonts w:ascii="Times" w:hAnsi="Times"/>
        </w:rPr>
        <w:t>on</w:t>
      </w:r>
      <w:r w:rsidR="00371F92" w:rsidRPr="00547CA8">
        <w:rPr>
          <w:rFonts w:ascii="Times" w:hAnsi="Times"/>
        </w:rPr>
        <w:t>e</w:t>
      </w:r>
      <w:r w:rsidR="007D2ACA" w:rsidRPr="00547CA8">
        <w:rPr>
          <w:rFonts w:ascii="Times" w:hAnsi="Times"/>
        </w:rPr>
        <w:t xml:space="preserve"> of </w:t>
      </w:r>
      <w:r w:rsidR="00705BA3" w:rsidRPr="00547CA8">
        <w:rPr>
          <w:rFonts w:ascii="Times" w:hAnsi="Times"/>
        </w:rPr>
        <w:t>the most significant, and assembles gigs, reels, airs and other vernacular dances into a thirty</w:t>
      </w:r>
      <w:r w:rsidR="00371F92" w:rsidRPr="00547CA8">
        <w:rPr>
          <w:rFonts w:ascii="Times" w:hAnsi="Times"/>
        </w:rPr>
        <w:t>-</w:t>
      </w:r>
      <w:r w:rsidR="00705BA3" w:rsidRPr="00547CA8">
        <w:rPr>
          <w:rFonts w:ascii="Times" w:hAnsi="Times"/>
        </w:rPr>
        <w:t>minute suite.</w:t>
      </w:r>
      <w:r w:rsidR="00371F92" w:rsidRPr="00547CA8">
        <w:rPr>
          <w:rFonts w:ascii="Times" w:hAnsi="Times"/>
        </w:rPr>
        <w:t xml:space="preserve"> Issues of </w:t>
      </w:r>
      <w:r w:rsidR="004B7EB5" w:rsidRPr="00547CA8">
        <w:rPr>
          <w:rFonts w:ascii="Times" w:hAnsi="Times"/>
        </w:rPr>
        <w:t>cultural awareness</w:t>
      </w:r>
      <w:r w:rsidR="00371F92" w:rsidRPr="00547CA8">
        <w:rPr>
          <w:rFonts w:ascii="Times" w:hAnsi="Times"/>
        </w:rPr>
        <w:t xml:space="preserve">, humanitarianism, and global peace provide thematic foundations for Patriquin’s music after </w:t>
      </w:r>
      <w:r w:rsidR="0063310C" w:rsidRPr="00547CA8">
        <w:rPr>
          <w:rFonts w:ascii="Times" w:hAnsi="Times"/>
        </w:rPr>
        <w:t xml:space="preserve">about </w:t>
      </w:r>
      <w:r w:rsidR="00371F92" w:rsidRPr="00547CA8">
        <w:rPr>
          <w:rFonts w:ascii="Times" w:hAnsi="Times"/>
        </w:rPr>
        <w:t>198</w:t>
      </w:r>
      <w:r w:rsidR="0063310C" w:rsidRPr="00547CA8">
        <w:rPr>
          <w:rFonts w:ascii="Times" w:hAnsi="Times"/>
        </w:rPr>
        <w:t>5</w:t>
      </w:r>
      <w:r w:rsidR="00371F92" w:rsidRPr="00547CA8">
        <w:rPr>
          <w:rFonts w:ascii="Times" w:hAnsi="Times"/>
        </w:rPr>
        <w:t>.</w:t>
      </w:r>
    </w:p>
    <w:p w14:paraId="1DFF2F9C" w14:textId="77777777" w:rsidR="00FD61CB" w:rsidRPr="00547CA8" w:rsidRDefault="00FD61CB" w:rsidP="00FD61CB">
      <w:pPr>
        <w:rPr>
          <w:rFonts w:ascii="Times" w:hAnsi="Times"/>
        </w:rPr>
      </w:pPr>
    </w:p>
    <w:p w14:paraId="52A79F43" w14:textId="77777777" w:rsidR="00FD61CB" w:rsidRPr="00547CA8" w:rsidRDefault="00FD61CB" w:rsidP="00FD61CB">
      <w:pPr>
        <w:rPr>
          <w:rFonts w:ascii="Times" w:hAnsi="Times"/>
          <w:b/>
        </w:rPr>
      </w:pPr>
      <w:r w:rsidRPr="00547CA8">
        <w:rPr>
          <w:rFonts w:ascii="Times" w:hAnsi="Times"/>
          <w:b/>
        </w:rPr>
        <w:t>Selected List of Works</w:t>
      </w:r>
    </w:p>
    <w:p w14:paraId="43584FCD" w14:textId="77777777" w:rsidR="00890682" w:rsidRPr="00547CA8" w:rsidRDefault="00890682" w:rsidP="00890682">
      <w:pPr>
        <w:rPr>
          <w:rFonts w:ascii="Times" w:hAnsi="Times"/>
        </w:rPr>
      </w:pPr>
      <w:r w:rsidRPr="00547CA8">
        <w:rPr>
          <w:rFonts w:ascii="Times" w:hAnsi="Times"/>
          <w:i/>
        </w:rPr>
        <w:t>HANGMAN’S REEL</w:t>
      </w:r>
      <w:r w:rsidRPr="00547CA8">
        <w:rPr>
          <w:rFonts w:ascii="Times" w:hAnsi="Times"/>
        </w:rPr>
        <w:t>, 1978</w:t>
      </w:r>
    </w:p>
    <w:p w14:paraId="1067BB88" w14:textId="62FBFF03" w:rsidR="00D87630" w:rsidRPr="00547CA8" w:rsidRDefault="00D87630">
      <w:pPr>
        <w:rPr>
          <w:rFonts w:ascii="Times" w:hAnsi="Times"/>
        </w:rPr>
      </w:pPr>
      <w:r w:rsidRPr="00547CA8">
        <w:rPr>
          <w:rFonts w:ascii="Times" w:hAnsi="Times"/>
          <w:i/>
        </w:rPr>
        <w:t>SIX SONGS OF EARLY CANADA</w:t>
      </w:r>
      <w:r w:rsidR="0063310C" w:rsidRPr="00547CA8">
        <w:rPr>
          <w:rFonts w:ascii="Times" w:hAnsi="Times"/>
        </w:rPr>
        <w:t>, 1980</w:t>
      </w:r>
    </w:p>
    <w:p w14:paraId="4383B3C4" w14:textId="4AA6D264" w:rsidR="00F205A5" w:rsidRPr="00547CA8" w:rsidRDefault="00D87630">
      <w:pPr>
        <w:rPr>
          <w:rFonts w:ascii="Times" w:hAnsi="Times"/>
        </w:rPr>
      </w:pPr>
      <w:r w:rsidRPr="00547CA8">
        <w:rPr>
          <w:rFonts w:ascii="Times" w:hAnsi="Times"/>
          <w:i/>
        </w:rPr>
        <w:t>EARTHP</w:t>
      </w:r>
      <w:r w:rsidR="001B6817" w:rsidRPr="00547CA8">
        <w:rPr>
          <w:rFonts w:ascii="Times" w:hAnsi="Times"/>
          <w:i/>
        </w:rPr>
        <w:t>EA</w:t>
      </w:r>
      <w:r w:rsidRPr="00547CA8">
        <w:rPr>
          <w:rFonts w:ascii="Times" w:hAnsi="Times"/>
          <w:i/>
        </w:rPr>
        <w:t>CE I &amp; II</w:t>
      </w:r>
      <w:r w:rsidR="0063310C" w:rsidRPr="00547CA8">
        <w:rPr>
          <w:rFonts w:ascii="Times" w:hAnsi="Times"/>
        </w:rPr>
        <w:t>,</w:t>
      </w:r>
      <w:r w:rsidR="0063310C" w:rsidRPr="00547CA8">
        <w:rPr>
          <w:rFonts w:ascii="Times" w:hAnsi="Times"/>
          <w:i/>
        </w:rPr>
        <w:t xml:space="preserve"> </w:t>
      </w:r>
      <w:r w:rsidR="0063310C" w:rsidRPr="00547CA8">
        <w:rPr>
          <w:rFonts w:ascii="Times" w:hAnsi="Times"/>
        </w:rPr>
        <w:t>1988</w:t>
      </w:r>
    </w:p>
    <w:p w14:paraId="15C2C3D4" w14:textId="77777777" w:rsidR="00890682" w:rsidRPr="00547CA8" w:rsidRDefault="0063310C" w:rsidP="00890682">
      <w:pPr>
        <w:rPr>
          <w:rFonts w:ascii="Times" w:hAnsi="Times"/>
          <w:i/>
        </w:rPr>
      </w:pPr>
      <w:r w:rsidRPr="00547CA8">
        <w:rPr>
          <w:rFonts w:ascii="Times" w:hAnsi="Times"/>
          <w:i/>
        </w:rPr>
        <w:t>ANTIPHON AND THE CHILD OF MARY</w:t>
      </w:r>
      <w:r w:rsidRPr="00547CA8">
        <w:rPr>
          <w:rFonts w:ascii="Times" w:hAnsi="Times"/>
        </w:rPr>
        <w:t>, 1992</w:t>
      </w:r>
      <w:r w:rsidR="00890682" w:rsidRPr="00547CA8">
        <w:rPr>
          <w:rFonts w:ascii="Times" w:hAnsi="Times"/>
          <w:i/>
        </w:rPr>
        <w:t xml:space="preserve"> </w:t>
      </w:r>
    </w:p>
    <w:p w14:paraId="5ECD82E1" w14:textId="7284A4A9" w:rsidR="0063310C" w:rsidRPr="00547CA8" w:rsidRDefault="00890682">
      <w:pPr>
        <w:rPr>
          <w:rFonts w:ascii="Times" w:hAnsi="Times"/>
        </w:rPr>
      </w:pPr>
      <w:r w:rsidRPr="00547CA8">
        <w:rPr>
          <w:rFonts w:ascii="Times" w:hAnsi="Times"/>
          <w:i/>
        </w:rPr>
        <w:t>CANADIAN MOSAIC (WORLD MUSIC SUITE TWO)</w:t>
      </w:r>
      <w:r w:rsidRPr="00547CA8">
        <w:rPr>
          <w:rFonts w:ascii="Times" w:hAnsi="Times"/>
        </w:rPr>
        <w:t>, 1997</w:t>
      </w:r>
    </w:p>
    <w:p w14:paraId="589CF84B" w14:textId="618A81C7" w:rsidR="00D87630" w:rsidRPr="00547CA8" w:rsidRDefault="00D87630">
      <w:pPr>
        <w:rPr>
          <w:rFonts w:ascii="Times" w:hAnsi="Times"/>
        </w:rPr>
      </w:pPr>
      <w:r w:rsidRPr="00547CA8">
        <w:rPr>
          <w:rFonts w:ascii="Times" w:hAnsi="Times"/>
          <w:i/>
        </w:rPr>
        <w:t>MASS FOR THE CARIBBEAN</w:t>
      </w:r>
      <w:r w:rsidR="0063310C" w:rsidRPr="00547CA8">
        <w:rPr>
          <w:rFonts w:ascii="Times" w:hAnsi="Times"/>
        </w:rPr>
        <w:t>, 1998</w:t>
      </w:r>
    </w:p>
    <w:p w14:paraId="1A283E3E" w14:textId="4A6D0518" w:rsidR="00D87630" w:rsidRPr="00547CA8" w:rsidRDefault="00D87630">
      <w:pPr>
        <w:rPr>
          <w:rFonts w:ascii="Times" w:hAnsi="Times"/>
        </w:rPr>
      </w:pPr>
      <w:r w:rsidRPr="00547CA8">
        <w:rPr>
          <w:rFonts w:ascii="Times" w:hAnsi="Times"/>
          <w:i/>
        </w:rPr>
        <w:t>REQUIEM FOR THE TITANIC</w:t>
      </w:r>
      <w:r w:rsidR="0063310C" w:rsidRPr="00547CA8">
        <w:rPr>
          <w:rFonts w:ascii="Times" w:hAnsi="Times"/>
        </w:rPr>
        <w:t>, 1999</w:t>
      </w:r>
    </w:p>
    <w:p w14:paraId="28AF3B41" w14:textId="77777777" w:rsidR="00D87630" w:rsidRPr="00547CA8" w:rsidRDefault="00D87630">
      <w:pPr>
        <w:rPr>
          <w:rFonts w:ascii="Times" w:hAnsi="Times"/>
          <w:i/>
        </w:rPr>
      </w:pPr>
    </w:p>
    <w:p w14:paraId="253B206B" w14:textId="0DAC27BD" w:rsidR="00CE50EA" w:rsidRPr="00547CA8" w:rsidRDefault="00CE50EA">
      <w:pPr>
        <w:rPr>
          <w:rFonts w:ascii="Times" w:hAnsi="Times"/>
          <w:b/>
        </w:rPr>
      </w:pPr>
      <w:r w:rsidRPr="00547CA8">
        <w:rPr>
          <w:rFonts w:ascii="Times" w:hAnsi="Times"/>
          <w:b/>
        </w:rPr>
        <w:t>Photo</w:t>
      </w:r>
    </w:p>
    <w:p w14:paraId="6C05E10B" w14:textId="232728E1" w:rsidR="00CE50EA" w:rsidRPr="00547CA8" w:rsidRDefault="00CE50EA">
      <w:pPr>
        <w:rPr>
          <w:rFonts w:ascii="Times" w:hAnsi="Times"/>
          <w:b/>
        </w:rPr>
      </w:pPr>
      <w:r w:rsidRPr="00547CA8">
        <w:rPr>
          <w:rFonts w:ascii="Times" w:hAnsi="Times"/>
          <w:b/>
          <w:noProof/>
        </w:rPr>
        <w:drawing>
          <wp:inline distT="0" distB="0" distL="0" distR="0" wp14:anchorId="30580712" wp14:editId="695EBB15">
            <wp:extent cx="3810000" cy="2857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ald Patriquin 08 Thoreau image David Wray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F968" w14:textId="1CC78874" w:rsidR="00CE50EA" w:rsidRPr="00547CA8" w:rsidRDefault="00CE50EA">
      <w:pPr>
        <w:rPr>
          <w:rFonts w:ascii="Times" w:hAnsi="Times"/>
        </w:rPr>
      </w:pPr>
      <w:r w:rsidRPr="00547CA8">
        <w:rPr>
          <w:rFonts w:ascii="Times" w:hAnsi="Times"/>
        </w:rPr>
        <w:lastRenderedPageBreak/>
        <w:t xml:space="preserve">Source: </w:t>
      </w:r>
      <w:hyperlink r:id="rId6" w:history="1">
        <w:r w:rsidRPr="00547CA8">
          <w:rPr>
            <w:rStyle w:val="Hyperlink"/>
            <w:rFonts w:ascii="Times" w:hAnsi="Times"/>
          </w:rPr>
          <w:t>http://www.donaldpatriquin.com/Bio_files/Donald%20Patriquin%2008%20Thoreau%20image%20David%20Wray.jpg</w:t>
        </w:r>
      </w:hyperlink>
    </w:p>
    <w:p w14:paraId="12EF319F" w14:textId="77777777" w:rsidR="00CE50EA" w:rsidRPr="00547CA8" w:rsidRDefault="00CE50EA">
      <w:pPr>
        <w:rPr>
          <w:rFonts w:ascii="Times" w:hAnsi="Times"/>
        </w:rPr>
      </w:pPr>
    </w:p>
    <w:p w14:paraId="62FE25B2" w14:textId="7F654B47" w:rsidR="00FD61CB" w:rsidRPr="00547CA8" w:rsidRDefault="00CE50EA">
      <w:pPr>
        <w:rPr>
          <w:rFonts w:ascii="Times" w:hAnsi="Times"/>
          <w:b/>
        </w:rPr>
      </w:pPr>
      <w:r w:rsidRPr="00547CA8">
        <w:rPr>
          <w:rFonts w:ascii="Times" w:hAnsi="Times"/>
          <w:b/>
        </w:rPr>
        <w:t>Links</w:t>
      </w:r>
    </w:p>
    <w:p w14:paraId="794952AA" w14:textId="02BCF9FC" w:rsidR="00FD61CB" w:rsidRPr="00547CA8" w:rsidRDefault="00FD61CB">
      <w:pPr>
        <w:rPr>
          <w:rFonts w:ascii="Times" w:hAnsi="Times"/>
        </w:rPr>
      </w:pPr>
      <w:r w:rsidRPr="00547CA8">
        <w:rPr>
          <w:rFonts w:ascii="Times" w:hAnsi="Times"/>
        </w:rPr>
        <w:t xml:space="preserve">Donald Patriquin’s YouTube page, featuring several live performances of his works: </w:t>
      </w:r>
      <w:hyperlink r:id="rId7" w:anchor="p/a" w:history="1">
        <w:r w:rsidRPr="00547CA8">
          <w:rPr>
            <w:rStyle w:val="Hyperlink"/>
            <w:rFonts w:ascii="Times" w:hAnsi="Times"/>
          </w:rPr>
          <w:t>http://www.youtube.com/user/choralmusicpatriquin#p/a</w:t>
        </w:r>
      </w:hyperlink>
    </w:p>
    <w:p w14:paraId="568AC7BF" w14:textId="77777777" w:rsidR="00FD61CB" w:rsidRPr="00547CA8" w:rsidRDefault="00FD61CB">
      <w:pPr>
        <w:rPr>
          <w:rFonts w:ascii="Times" w:hAnsi="Times"/>
        </w:rPr>
      </w:pPr>
    </w:p>
    <w:p w14:paraId="7D4B5A00" w14:textId="220CB56E" w:rsidR="00FD61CB" w:rsidRPr="00547CA8" w:rsidRDefault="00FD61CB">
      <w:pPr>
        <w:rPr>
          <w:rFonts w:ascii="Times" w:hAnsi="Times"/>
        </w:rPr>
      </w:pPr>
      <w:r w:rsidRPr="00547CA8">
        <w:rPr>
          <w:rFonts w:ascii="Times" w:hAnsi="Times"/>
        </w:rPr>
        <w:t>Patriquin’s biography on the Canadian Music Centre website, which links to scores, archival and commercial recordings:</w:t>
      </w:r>
    </w:p>
    <w:p w14:paraId="7D1ECF89" w14:textId="39A11918" w:rsidR="00FD61CB" w:rsidRPr="00547CA8" w:rsidRDefault="00547CA8">
      <w:pPr>
        <w:rPr>
          <w:rFonts w:ascii="Times" w:hAnsi="Times"/>
        </w:rPr>
      </w:pPr>
      <w:hyperlink r:id="rId8" w:history="1">
        <w:r w:rsidR="00FD61CB" w:rsidRPr="00547CA8">
          <w:rPr>
            <w:rStyle w:val="Hyperlink"/>
            <w:rFonts w:ascii="Times" w:hAnsi="Times"/>
          </w:rPr>
          <w:t>http://www.musiccentre.ca/apps/index.cfm?fuseaction=composer.FA_dsp_biography&amp;authpeopleid=3414&amp;by=P</w:t>
        </w:r>
      </w:hyperlink>
    </w:p>
    <w:p w14:paraId="33F1A55A" w14:textId="77777777" w:rsidR="00FD61CB" w:rsidRPr="00547CA8" w:rsidRDefault="00FD61CB">
      <w:pPr>
        <w:rPr>
          <w:rFonts w:ascii="Times" w:hAnsi="Times"/>
        </w:rPr>
      </w:pPr>
    </w:p>
    <w:p w14:paraId="4921C2C8" w14:textId="77777777" w:rsidR="00F205A5" w:rsidRPr="00547CA8" w:rsidRDefault="00F205A5">
      <w:pPr>
        <w:rPr>
          <w:rFonts w:ascii="Times" w:hAnsi="Times"/>
        </w:rPr>
      </w:pPr>
    </w:p>
    <w:p w14:paraId="2E9439C0" w14:textId="77777777" w:rsidR="00F205A5" w:rsidRPr="00547CA8" w:rsidRDefault="00F205A5">
      <w:pPr>
        <w:rPr>
          <w:rFonts w:ascii="Times" w:hAnsi="Times"/>
          <w:b/>
        </w:rPr>
      </w:pPr>
      <w:r w:rsidRPr="00547CA8">
        <w:rPr>
          <w:rFonts w:ascii="Times" w:hAnsi="Times"/>
          <w:b/>
        </w:rPr>
        <w:t>References</w:t>
      </w:r>
    </w:p>
    <w:p w14:paraId="25347656" w14:textId="4ACA3E0C" w:rsidR="00C20AC4" w:rsidRPr="00547CA8" w:rsidRDefault="00C20AC4" w:rsidP="005A491C">
      <w:pPr>
        <w:ind w:left="720" w:hanging="720"/>
        <w:rPr>
          <w:rFonts w:ascii="Times" w:hAnsi="Times"/>
        </w:rPr>
      </w:pPr>
      <w:r w:rsidRPr="00547CA8">
        <w:rPr>
          <w:rFonts w:ascii="Times" w:hAnsi="Times"/>
        </w:rPr>
        <w:t xml:space="preserve">Higgins, H. (ed). (2001) </w:t>
      </w:r>
      <w:r w:rsidRPr="00547CA8">
        <w:rPr>
          <w:rFonts w:ascii="Times" w:hAnsi="Times"/>
          <w:i/>
        </w:rPr>
        <w:t xml:space="preserve">In Their Own Words: Canadian Choral Conductors. </w:t>
      </w:r>
      <w:r w:rsidRPr="00547CA8">
        <w:rPr>
          <w:rFonts w:ascii="Times" w:hAnsi="Times"/>
        </w:rPr>
        <w:t>Toronto: Dundurn. (Patriquin contributes the final chapter in this work dedicated to prominent choral conductors</w:t>
      </w:r>
      <w:r w:rsidR="00032B71" w:rsidRPr="00547CA8">
        <w:rPr>
          <w:rFonts w:ascii="Times" w:hAnsi="Times"/>
        </w:rPr>
        <w:t>, discussing his life, work, and reflections on choral music in Canada.)</w:t>
      </w:r>
      <w:r w:rsidRPr="00547CA8">
        <w:rPr>
          <w:rFonts w:ascii="Times" w:hAnsi="Times"/>
        </w:rPr>
        <w:t xml:space="preserve"> </w:t>
      </w:r>
    </w:p>
    <w:p w14:paraId="14B888C4" w14:textId="42D9C381" w:rsidR="005A491C" w:rsidRPr="00547CA8" w:rsidRDefault="005A491C" w:rsidP="005A491C">
      <w:pPr>
        <w:ind w:left="720" w:hanging="720"/>
        <w:rPr>
          <w:rFonts w:ascii="Times" w:hAnsi="Times"/>
        </w:rPr>
      </w:pPr>
      <w:r w:rsidRPr="00547CA8">
        <w:rPr>
          <w:rFonts w:ascii="Times" w:hAnsi="Times"/>
        </w:rPr>
        <w:t xml:space="preserve">Patriquin, Donald. </w:t>
      </w:r>
      <w:hyperlink r:id="rId9" w:history="1">
        <w:r w:rsidRPr="00547CA8">
          <w:rPr>
            <w:rStyle w:val="Hyperlink"/>
            <w:rFonts w:ascii="Times" w:hAnsi="Times"/>
          </w:rPr>
          <w:t>http://www.donaldpatriquin.com</w:t>
        </w:r>
      </w:hyperlink>
      <w:r w:rsidRPr="00547CA8">
        <w:rPr>
          <w:rFonts w:ascii="Times" w:hAnsi="Times"/>
        </w:rPr>
        <w:t xml:space="preserve"> </w:t>
      </w:r>
      <w:r w:rsidR="009A08F4" w:rsidRPr="00547CA8">
        <w:rPr>
          <w:rFonts w:ascii="Times" w:hAnsi="Times"/>
        </w:rPr>
        <w:t xml:space="preserve">(Accessed October 2012) </w:t>
      </w:r>
      <w:r w:rsidRPr="00547CA8">
        <w:rPr>
          <w:rFonts w:ascii="Times" w:hAnsi="Times"/>
        </w:rPr>
        <w:t>(The composer’s own website, including comprehensive and thematic-oriented list of compositions, reviews, media, etc.)</w:t>
      </w:r>
    </w:p>
    <w:p w14:paraId="0D84BC47" w14:textId="06568857" w:rsidR="00FD61CB" w:rsidRPr="00547CA8" w:rsidRDefault="00F205A5" w:rsidP="009A08F4">
      <w:pPr>
        <w:ind w:left="720" w:hanging="720"/>
        <w:rPr>
          <w:rFonts w:ascii="Times" w:hAnsi="Times"/>
        </w:rPr>
      </w:pPr>
      <w:r w:rsidRPr="00547CA8">
        <w:rPr>
          <w:rFonts w:ascii="Times" w:hAnsi="Times"/>
        </w:rPr>
        <w:t xml:space="preserve">Vachon, Jean-Paul and Ware, Evan (2012). “Patriquin, Donald.” </w:t>
      </w:r>
      <w:r w:rsidRPr="00547CA8">
        <w:rPr>
          <w:rFonts w:ascii="Times" w:hAnsi="Times"/>
          <w:i/>
        </w:rPr>
        <w:t>Encyclopedia of Music in Canada</w:t>
      </w:r>
      <w:r w:rsidRPr="00547CA8">
        <w:rPr>
          <w:rFonts w:ascii="Times" w:hAnsi="Times"/>
        </w:rPr>
        <w:t xml:space="preserve">. Historica Foundation. </w:t>
      </w:r>
      <w:hyperlink r:id="rId10" w:history="1">
        <w:r w:rsidR="00FD61CB" w:rsidRPr="00547CA8">
          <w:rPr>
            <w:rStyle w:val="Hyperlink"/>
            <w:rFonts w:ascii="Times" w:hAnsi="Times"/>
          </w:rPr>
          <w:t>http://www.thecanadianencyclopedia.com/articles/emc/donald-patriquin</w:t>
        </w:r>
      </w:hyperlink>
      <w:r w:rsidR="009A08F4" w:rsidRPr="00547CA8">
        <w:rPr>
          <w:rFonts w:ascii="Times" w:hAnsi="Times"/>
        </w:rPr>
        <w:t xml:space="preserve"> (Accessed October 2012) </w:t>
      </w:r>
      <w:r w:rsidR="00FD61CB" w:rsidRPr="00547CA8">
        <w:rPr>
          <w:rFonts w:ascii="Times" w:hAnsi="Times"/>
        </w:rPr>
        <w:t>(One of the only in-depth overviews of Patriquin’s life, education, and compositions.)</w:t>
      </w:r>
    </w:p>
    <w:p w14:paraId="7338C840" w14:textId="77777777" w:rsidR="005A491C" w:rsidRPr="00547CA8" w:rsidRDefault="005A491C">
      <w:pPr>
        <w:rPr>
          <w:rFonts w:ascii="Times" w:hAnsi="Times"/>
        </w:rPr>
      </w:pPr>
    </w:p>
    <w:sectPr w:rsidR="005A491C" w:rsidRPr="00547CA8" w:rsidSect="0096094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lantin MT Std">
    <w:altName w:val="Broadway Copyist Perc"/>
    <w:charset w:val="00"/>
    <w:family w:val="auto"/>
    <w:pitch w:val="variable"/>
    <w:sig w:usb0="800000AF" w:usb1="5000205B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5B"/>
    <w:rsid w:val="00032B71"/>
    <w:rsid w:val="0007732D"/>
    <w:rsid w:val="000F14B8"/>
    <w:rsid w:val="001B6817"/>
    <w:rsid w:val="002A7543"/>
    <w:rsid w:val="00360F8E"/>
    <w:rsid w:val="00371F92"/>
    <w:rsid w:val="003B61B4"/>
    <w:rsid w:val="003B7F19"/>
    <w:rsid w:val="004B7EB5"/>
    <w:rsid w:val="004C79D0"/>
    <w:rsid w:val="00547CA8"/>
    <w:rsid w:val="005A491C"/>
    <w:rsid w:val="0063310C"/>
    <w:rsid w:val="00705BA3"/>
    <w:rsid w:val="007D2ACA"/>
    <w:rsid w:val="008140F9"/>
    <w:rsid w:val="00890682"/>
    <w:rsid w:val="0096094E"/>
    <w:rsid w:val="00992A5B"/>
    <w:rsid w:val="009A08F4"/>
    <w:rsid w:val="00A8036D"/>
    <w:rsid w:val="00AA1496"/>
    <w:rsid w:val="00B5302E"/>
    <w:rsid w:val="00C20AC4"/>
    <w:rsid w:val="00CE50EA"/>
    <w:rsid w:val="00D15AD4"/>
    <w:rsid w:val="00D87630"/>
    <w:rsid w:val="00F205A5"/>
    <w:rsid w:val="00F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24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1B4"/>
    <w:rPr>
      <w:rFonts w:ascii="Plantin MT Std" w:hAnsi="Plantin MT St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543"/>
    <w:pPr>
      <w:tabs>
        <w:tab w:val="center" w:pos="4320"/>
        <w:tab w:val="right" w:pos="8640"/>
      </w:tabs>
    </w:pPr>
    <w:rPr>
      <w:rFonts w:ascii="Courier" w:hAnsi="Courier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A7543"/>
    <w:rPr>
      <w:rFonts w:ascii="Courier" w:hAnsi="Courier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A754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7543"/>
    <w:rPr>
      <w:rFonts w:ascii="Plantin MT Std" w:hAnsi="Plantin MT Std"/>
      <w:sz w:val="20"/>
    </w:rPr>
  </w:style>
  <w:style w:type="character" w:styleId="Hyperlink">
    <w:name w:val="Hyperlink"/>
    <w:basedOn w:val="DefaultParagraphFont"/>
    <w:uiPriority w:val="99"/>
    <w:unhideWhenUsed/>
    <w:rsid w:val="00F205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1B4"/>
    <w:rPr>
      <w:rFonts w:ascii="Plantin MT Std" w:hAnsi="Plantin MT St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543"/>
    <w:pPr>
      <w:tabs>
        <w:tab w:val="center" w:pos="4320"/>
        <w:tab w:val="right" w:pos="8640"/>
      </w:tabs>
    </w:pPr>
    <w:rPr>
      <w:rFonts w:ascii="Courier" w:hAnsi="Courier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A7543"/>
    <w:rPr>
      <w:rFonts w:ascii="Courier" w:hAnsi="Courier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A754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7543"/>
    <w:rPr>
      <w:rFonts w:ascii="Plantin MT Std" w:hAnsi="Plantin MT Std"/>
      <w:sz w:val="20"/>
    </w:rPr>
  </w:style>
  <w:style w:type="character" w:styleId="Hyperlink">
    <w:name w:val="Hyperlink"/>
    <w:basedOn w:val="DefaultParagraphFont"/>
    <w:uiPriority w:val="99"/>
    <w:unhideWhenUsed/>
    <w:rsid w:val="00F205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donaldpatriquin.com/Bio_files/Donald%20Patriquin%2008%20Thoreau%20image%20David%20Wray.jpg" TargetMode="External"/><Relationship Id="rId7" Type="http://schemas.openxmlformats.org/officeDocument/2006/relationships/hyperlink" Target="http://www.youtube.com/user/choralmusicpatriquin" TargetMode="External"/><Relationship Id="rId8" Type="http://schemas.openxmlformats.org/officeDocument/2006/relationships/hyperlink" Target="http://www.musiccentre.ca/apps/index.cfm?fuseaction=composer.FA_dsp_biography&amp;authpeopleid=3414&amp;by=P" TargetMode="External"/><Relationship Id="rId9" Type="http://schemas.openxmlformats.org/officeDocument/2006/relationships/hyperlink" Target="http://www.donaldpatriquin.com" TargetMode="External"/><Relationship Id="rId10" Type="http://schemas.openxmlformats.org/officeDocument/2006/relationships/hyperlink" Target="http://www.thecanadianencyclopedia.com/articles/emc/donald-patriqu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497</Words>
  <Characters>2839</Characters>
  <Application>Microsoft Macintosh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Strachan</dc:creator>
  <cp:keywords/>
  <dc:description/>
  <cp:lastModifiedBy>Jonathan Goldman</cp:lastModifiedBy>
  <cp:revision>12</cp:revision>
  <dcterms:created xsi:type="dcterms:W3CDTF">2012-10-12T02:45:00Z</dcterms:created>
  <dcterms:modified xsi:type="dcterms:W3CDTF">2013-03-21T04:07:00Z</dcterms:modified>
</cp:coreProperties>
</file>