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89" w14:textId="77777777" w:rsidR="0036709E" w:rsidRPr="005E0612" w:rsidRDefault="006E01CE" w:rsidP="001779E6">
      <w:pPr>
        <w:spacing w:line="480" w:lineRule="auto"/>
        <w:rPr>
          <w:rFonts w:ascii="Times New Roman" w:hAnsi="Times New Roman" w:cs="Times New Roman"/>
          <w:b/>
          <w:i/>
        </w:rPr>
      </w:pPr>
      <w:r w:rsidRPr="005E0612">
        <w:rPr>
          <w:rFonts w:ascii="Times New Roman" w:hAnsi="Times New Roman" w:cs="Times New Roman"/>
          <w:b/>
          <w:i/>
        </w:rPr>
        <w:t>Appalachian Spring</w:t>
      </w:r>
    </w:p>
    <w:p w14:paraId="22E210AB" w14:textId="77777777" w:rsidR="001779E6" w:rsidRPr="005E0612" w:rsidRDefault="001779E6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Summary</w:t>
      </w:r>
    </w:p>
    <w:p w14:paraId="55A636ED" w14:textId="5D47B103" w:rsidR="006E01CE" w:rsidRPr="005E0612" w:rsidRDefault="00A87539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>Appalachian Spring</w:t>
      </w:r>
      <w:r w:rsidR="00B16510" w:rsidRPr="005E0612">
        <w:rPr>
          <w:rFonts w:ascii="Times New Roman" w:hAnsi="Times New Roman" w:cs="Times New Roman"/>
        </w:rPr>
        <w:t xml:space="preserve"> was </w:t>
      </w:r>
      <w:r w:rsidR="00F6283F" w:rsidRPr="005E0612">
        <w:rPr>
          <w:rFonts w:ascii="Times New Roman" w:hAnsi="Times New Roman" w:cs="Times New Roman"/>
        </w:rPr>
        <w:t xml:space="preserve">choreographer </w:t>
      </w:r>
      <w:r w:rsidR="00DF7202" w:rsidRPr="005E0612">
        <w:rPr>
          <w:rFonts w:ascii="Times New Roman" w:hAnsi="Times New Roman" w:cs="Times New Roman"/>
        </w:rPr>
        <w:t>Martha Graham’s final piece of</w:t>
      </w:r>
      <w:r w:rsidR="00DE7DD0" w:rsidRPr="005E0612">
        <w:rPr>
          <w:rFonts w:ascii="Times New Roman" w:hAnsi="Times New Roman" w:cs="Times New Roman"/>
        </w:rPr>
        <w:t xml:space="preserve"> </w:t>
      </w:r>
      <w:r w:rsidR="00B16510" w:rsidRPr="005E0612">
        <w:rPr>
          <w:rFonts w:ascii="Times New Roman" w:hAnsi="Times New Roman" w:cs="Times New Roman"/>
        </w:rPr>
        <w:t xml:space="preserve">Americana </w:t>
      </w:r>
      <w:r w:rsidR="002C1367" w:rsidRPr="005E0612">
        <w:rPr>
          <w:rFonts w:ascii="Times New Roman" w:hAnsi="Times New Roman" w:cs="Times New Roman"/>
        </w:rPr>
        <w:t>in the</w:t>
      </w:r>
      <w:r w:rsidR="00DF7202" w:rsidRPr="005E0612">
        <w:rPr>
          <w:rFonts w:ascii="Times New Roman" w:hAnsi="Times New Roman" w:cs="Times New Roman"/>
        </w:rPr>
        <w:t xml:space="preserve"> </w:t>
      </w:r>
      <w:r w:rsidR="003C7148" w:rsidRPr="005E0612">
        <w:rPr>
          <w:rFonts w:ascii="Times New Roman" w:hAnsi="Times New Roman" w:cs="Times New Roman"/>
        </w:rPr>
        <w:t>cycle</w:t>
      </w:r>
      <w:r w:rsidR="00B16510" w:rsidRPr="005E0612">
        <w:rPr>
          <w:rFonts w:ascii="Times New Roman" w:hAnsi="Times New Roman" w:cs="Times New Roman"/>
        </w:rPr>
        <w:t xml:space="preserve"> </w:t>
      </w:r>
      <w:r w:rsidR="002C1367" w:rsidRPr="005E0612">
        <w:rPr>
          <w:rFonts w:ascii="Times New Roman" w:hAnsi="Times New Roman" w:cs="Times New Roman"/>
        </w:rPr>
        <w:t xml:space="preserve">of </w:t>
      </w:r>
      <w:r w:rsidR="00670E6A" w:rsidRPr="005E0612">
        <w:rPr>
          <w:rFonts w:ascii="Times New Roman" w:hAnsi="Times New Roman" w:cs="Times New Roman"/>
        </w:rPr>
        <w:t xml:space="preserve">her </w:t>
      </w:r>
      <w:r w:rsidR="002C1367" w:rsidRPr="005E0612">
        <w:rPr>
          <w:rFonts w:ascii="Times New Roman" w:hAnsi="Times New Roman" w:cs="Times New Roman"/>
        </w:rPr>
        <w:t xml:space="preserve">choreography </w:t>
      </w:r>
      <w:r w:rsidR="0055375C" w:rsidRPr="005E0612">
        <w:rPr>
          <w:rFonts w:ascii="Times New Roman" w:hAnsi="Times New Roman" w:cs="Times New Roman"/>
        </w:rPr>
        <w:t xml:space="preserve">that </w:t>
      </w:r>
      <w:r w:rsidR="001E401A" w:rsidRPr="005E0612">
        <w:rPr>
          <w:rFonts w:ascii="Times New Roman" w:hAnsi="Times New Roman" w:cs="Times New Roman"/>
        </w:rPr>
        <w:t>started</w:t>
      </w:r>
      <w:r w:rsidR="0055375C" w:rsidRPr="005E0612">
        <w:rPr>
          <w:rFonts w:ascii="Times New Roman" w:hAnsi="Times New Roman" w:cs="Times New Roman"/>
        </w:rPr>
        <w:t xml:space="preserve"> with</w:t>
      </w:r>
      <w:r w:rsidR="00670E6A" w:rsidRPr="005E0612">
        <w:rPr>
          <w:rFonts w:ascii="Times New Roman" w:hAnsi="Times New Roman" w:cs="Times New Roman"/>
        </w:rPr>
        <w:t xml:space="preserve"> the</w:t>
      </w:r>
      <w:r w:rsidR="003C7148" w:rsidRPr="005E0612">
        <w:rPr>
          <w:rFonts w:ascii="Times New Roman" w:hAnsi="Times New Roman" w:cs="Times New Roman"/>
        </w:rPr>
        <w:t xml:space="preserve"> solo </w:t>
      </w:r>
      <w:r w:rsidRPr="005E0612">
        <w:rPr>
          <w:rFonts w:ascii="Times New Roman" w:hAnsi="Times New Roman" w:cs="Times New Roman"/>
          <w:i/>
        </w:rPr>
        <w:t>Frontier</w:t>
      </w:r>
      <w:r w:rsidR="003C7148" w:rsidRPr="005E0612">
        <w:rPr>
          <w:rFonts w:ascii="Times New Roman" w:hAnsi="Times New Roman" w:cs="Times New Roman"/>
        </w:rPr>
        <w:t xml:space="preserve"> in 1935</w:t>
      </w:r>
      <w:r w:rsidRPr="005E0612">
        <w:rPr>
          <w:rFonts w:ascii="Times New Roman" w:hAnsi="Times New Roman" w:cs="Times New Roman"/>
        </w:rPr>
        <w:t xml:space="preserve"> </w:t>
      </w:r>
      <w:r w:rsidR="00670E6A" w:rsidRPr="005E0612">
        <w:rPr>
          <w:rFonts w:ascii="Times New Roman" w:hAnsi="Times New Roman" w:cs="Times New Roman"/>
        </w:rPr>
        <w:t>(</w:t>
      </w:r>
      <w:r w:rsidR="003E1CD2" w:rsidRPr="005E0612">
        <w:rPr>
          <w:rFonts w:ascii="Times New Roman" w:hAnsi="Times New Roman" w:cs="Times New Roman"/>
        </w:rPr>
        <w:t>music by Louis Horst</w:t>
      </w:r>
      <w:r w:rsidR="00670E6A" w:rsidRPr="005E0612">
        <w:rPr>
          <w:rFonts w:ascii="Times New Roman" w:hAnsi="Times New Roman" w:cs="Times New Roman"/>
        </w:rPr>
        <w:t>)</w:t>
      </w:r>
      <w:r w:rsidR="003E1CD2" w:rsidRPr="005E0612">
        <w:rPr>
          <w:rFonts w:ascii="Times New Roman" w:hAnsi="Times New Roman" w:cs="Times New Roman"/>
        </w:rPr>
        <w:t xml:space="preserve"> </w:t>
      </w:r>
      <w:r w:rsidRPr="005E0612">
        <w:rPr>
          <w:rFonts w:ascii="Times New Roman" w:hAnsi="Times New Roman" w:cs="Times New Roman"/>
        </w:rPr>
        <w:t>and</w:t>
      </w:r>
      <w:r w:rsidR="001E401A" w:rsidRPr="005E0612">
        <w:rPr>
          <w:rFonts w:ascii="Times New Roman" w:hAnsi="Times New Roman" w:cs="Times New Roman"/>
        </w:rPr>
        <w:t xml:space="preserve"> continued </w:t>
      </w:r>
      <w:r w:rsidR="0018745D" w:rsidRPr="005E0612">
        <w:rPr>
          <w:rFonts w:ascii="Times New Roman" w:hAnsi="Times New Roman" w:cs="Times New Roman"/>
        </w:rPr>
        <w:t>on with</w:t>
      </w:r>
      <w:r w:rsidRPr="005E0612">
        <w:rPr>
          <w:rFonts w:ascii="Times New Roman" w:hAnsi="Times New Roman" w:cs="Times New Roman"/>
        </w:rPr>
        <w:t xml:space="preserve"> </w:t>
      </w:r>
      <w:r w:rsidRPr="005E0612">
        <w:rPr>
          <w:rFonts w:ascii="Times New Roman" w:hAnsi="Times New Roman" w:cs="Times New Roman"/>
          <w:i/>
        </w:rPr>
        <w:t>American Document</w:t>
      </w:r>
      <w:r w:rsidR="003C7148" w:rsidRPr="005E0612">
        <w:rPr>
          <w:rFonts w:ascii="Times New Roman" w:hAnsi="Times New Roman" w:cs="Times New Roman"/>
        </w:rPr>
        <w:t xml:space="preserve"> in 1938</w:t>
      </w:r>
      <w:r w:rsidR="00C767D0" w:rsidRPr="005E0612">
        <w:rPr>
          <w:rFonts w:ascii="Times New Roman" w:hAnsi="Times New Roman" w:cs="Times New Roman"/>
        </w:rPr>
        <w:t xml:space="preserve"> </w:t>
      </w:r>
      <w:r w:rsidR="00670E6A" w:rsidRPr="005E0612">
        <w:rPr>
          <w:rFonts w:ascii="Times New Roman" w:hAnsi="Times New Roman" w:cs="Times New Roman"/>
        </w:rPr>
        <w:t>(</w:t>
      </w:r>
      <w:r w:rsidR="00A00A51" w:rsidRPr="005E0612">
        <w:rPr>
          <w:rFonts w:ascii="Times New Roman" w:hAnsi="Times New Roman" w:cs="Times New Roman"/>
        </w:rPr>
        <w:t>music</w:t>
      </w:r>
      <w:r w:rsidR="003E1CD2" w:rsidRPr="005E0612">
        <w:rPr>
          <w:rFonts w:ascii="Times New Roman" w:hAnsi="Times New Roman" w:cs="Times New Roman"/>
        </w:rPr>
        <w:t xml:space="preserve"> by Ray Green</w:t>
      </w:r>
      <w:r w:rsidR="00670E6A" w:rsidRPr="005E0612">
        <w:rPr>
          <w:rFonts w:ascii="Times New Roman" w:hAnsi="Times New Roman" w:cs="Times New Roman"/>
        </w:rPr>
        <w:t>)</w:t>
      </w:r>
      <w:r w:rsidRPr="005E0612">
        <w:rPr>
          <w:rFonts w:ascii="Times New Roman" w:hAnsi="Times New Roman" w:cs="Times New Roman"/>
        </w:rPr>
        <w:t xml:space="preserve">. </w:t>
      </w:r>
      <w:r w:rsidR="003E1CD2" w:rsidRPr="005E0612">
        <w:rPr>
          <w:rFonts w:ascii="Times New Roman" w:hAnsi="Times New Roman" w:cs="Times New Roman"/>
        </w:rPr>
        <w:t>Aaron Copland</w:t>
      </w:r>
      <w:r w:rsidR="003E1CD2" w:rsidRPr="005E0612">
        <w:rPr>
          <w:rFonts w:ascii="Times New Roman" w:hAnsi="Times New Roman" w:cs="Times New Roman"/>
          <w:i/>
        </w:rPr>
        <w:t xml:space="preserve"> </w:t>
      </w:r>
      <w:r w:rsidR="00B84811" w:rsidRPr="005E0612">
        <w:rPr>
          <w:rFonts w:ascii="Times New Roman" w:hAnsi="Times New Roman" w:cs="Times New Roman"/>
        </w:rPr>
        <w:t>compose</w:t>
      </w:r>
      <w:r w:rsidR="0008463E" w:rsidRPr="005E0612">
        <w:rPr>
          <w:rFonts w:ascii="Times New Roman" w:hAnsi="Times New Roman" w:cs="Times New Roman"/>
        </w:rPr>
        <w:t>d</w:t>
      </w:r>
      <w:r w:rsidR="00B84811" w:rsidRPr="005E0612">
        <w:rPr>
          <w:rFonts w:ascii="Times New Roman" w:hAnsi="Times New Roman" w:cs="Times New Roman"/>
        </w:rPr>
        <w:t xml:space="preserve"> </w:t>
      </w:r>
      <w:r w:rsidR="00DF7202" w:rsidRPr="005E0612">
        <w:rPr>
          <w:rFonts w:ascii="Times New Roman" w:hAnsi="Times New Roman" w:cs="Times New Roman"/>
        </w:rPr>
        <w:t>the</w:t>
      </w:r>
      <w:r w:rsidR="003E1CD2" w:rsidRPr="005E0612">
        <w:rPr>
          <w:rFonts w:ascii="Times New Roman" w:hAnsi="Times New Roman" w:cs="Times New Roman"/>
        </w:rPr>
        <w:t xml:space="preserve"> original score for </w:t>
      </w:r>
      <w:r w:rsidR="003E1CD2" w:rsidRPr="005E0612">
        <w:rPr>
          <w:rFonts w:ascii="Times New Roman" w:hAnsi="Times New Roman" w:cs="Times New Roman"/>
          <w:i/>
        </w:rPr>
        <w:t>Appalachian Spring</w:t>
      </w:r>
      <w:r w:rsidR="00B84811" w:rsidRPr="005E0612">
        <w:rPr>
          <w:rFonts w:ascii="Times New Roman" w:hAnsi="Times New Roman" w:cs="Times New Roman"/>
        </w:rPr>
        <w:t>,</w:t>
      </w:r>
      <w:r w:rsidR="005D53A0" w:rsidRPr="005E0612">
        <w:rPr>
          <w:rFonts w:ascii="Times New Roman" w:hAnsi="Times New Roman" w:cs="Times New Roman"/>
        </w:rPr>
        <w:t xml:space="preserve"> </w:t>
      </w:r>
      <w:r w:rsidR="00B84811" w:rsidRPr="005E0612">
        <w:rPr>
          <w:rFonts w:ascii="Times New Roman" w:hAnsi="Times New Roman" w:cs="Times New Roman"/>
        </w:rPr>
        <w:t>Isamu Noguchi</w:t>
      </w:r>
      <w:r w:rsidR="003E1CD2" w:rsidRPr="005E0612">
        <w:rPr>
          <w:rFonts w:ascii="Times New Roman" w:hAnsi="Times New Roman" w:cs="Times New Roman"/>
        </w:rPr>
        <w:t xml:space="preserve"> design</w:t>
      </w:r>
      <w:r w:rsidR="00B84811" w:rsidRPr="005E0612">
        <w:rPr>
          <w:rFonts w:ascii="Times New Roman" w:hAnsi="Times New Roman" w:cs="Times New Roman"/>
        </w:rPr>
        <w:t>ed</w:t>
      </w:r>
      <w:r w:rsidR="003E1CD2" w:rsidRPr="005E0612">
        <w:rPr>
          <w:rFonts w:ascii="Times New Roman" w:hAnsi="Times New Roman" w:cs="Times New Roman"/>
        </w:rPr>
        <w:t xml:space="preserve"> the </w:t>
      </w:r>
      <w:r w:rsidR="005D53A0" w:rsidRPr="005E0612">
        <w:rPr>
          <w:rFonts w:ascii="Times New Roman" w:hAnsi="Times New Roman" w:cs="Times New Roman"/>
        </w:rPr>
        <w:t xml:space="preserve">set </w:t>
      </w:r>
      <w:r w:rsidR="003E1CD2" w:rsidRPr="005E0612">
        <w:rPr>
          <w:rFonts w:ascii="Times New Roman" w:hAnsi="Times New Roman" w:cs="Times New Roman"/>
        </w:rPr>
        <w:t>and properties</w:t>
      </w:r>
      <w:r w:rsidR="001E401A" w:rsidRPr="005E0612">
        <w:rPr>
          <w:rFonts w:ascii="Times New Roman" w:hAnsi="Times New Roman" w:cs="Times New Roman"/>
        </w:rPr>
        <w:t xml:space="preserve">, </w:t>
      </w:r>
      <w:r w:rsidR="00087258" w:rsidRPr="005E0612">
        <w:rPr>
          <w:rFonts w:ascii="Times New Roman" w:hAnsi="Times New Roman" w:cs="Times New Roman"/>
        </w:rPr>
        <w:t xml:space="preserve">and Edythe Gilfond </w:t>
      </w:r>
      <w:r w:rsidR="0008463E" w:rsidRPr="005E0612">
        <w:rPr>
          <w:rFonts w:ascii="Times New Roman" w:hAnsi="Times New Roman" w:cs="Times New Roman"/>
        </w:rPr>
        <w:t xml:space="preserve">designed </w:t>
      </w:r>
      <w:r w:rsidR="00087258" w:rsidRPr="005E0612">
        <w:rPr>
          <w:rFonts w:ascii="Times New Roman" w:hAnsi="Times New Roman" w:cs="Times New Roman"/>
        </w:rPr>
        <w:t>the costumes</w:t>
      </w:r>
      <w:r w:rsidR="003E1CD2" w:rsidRPr="005E0612">
        <w:rPr>
          <w:rFonts w:ascii="Times New Roman" w:hAnsi="Times New Roman" w:cs="Times New Roman"/>
        </w:rPr>
        <w:t>.</w:t>
      </w:r>
      <w:r w:rsidR="001C33F5" w:rsidRPr="005E0612">
        <w:rPr>
          <w:rFonts w:ascii="Times New Roman" w:hAnsi="Times New Roman" w:cs="Times New Roman"/>
        </w:rPr>
        <w:t xml:space="preserve"> </w:t>
      </w:r>
      <w:r w:rsidR="00B45039" w:rsidRPr="005E0612">
        <w:rPr>
          <w:rFonts w:ascii="Times New Roman" w:hAnsi="Times New Roman" w:cs="Times New Roman"/>
        </w:rPr>
        <w:t>The Elizabeth Sprague Coolidge Foundation sponsored</w:t>
      </w:r>
      <w:r w:rsidR="00F045C9" w:rsidRPr="005E0612">
        <w:rPr>
          <w:rFonts w:ascii="Times New Roman" w:hAnsi="Times New Roman" w:cs="Times New Roman"/>
        </w:rPr>
        <w:t xml:space="preserve"> </w:t>
      </w:r>
      <w:r w:rsidR="00A00BCD" w:rsidRPr="005E0612">
        <w:rPr>
          <w:rFonts w:ascii="Times New Roman" w:hAnsi="Times New Roman" w:cs="Times New Roman"/>
        </w:rPr>
        <w:t>Copland’s score and the</w:t>
      </w:r>
      <w:r w:rsidR="008A50B6" w:rsidRPr="005E0612">
        <w:rPr>
          <w:rFonts w:ascii="Times New Roman" w:hAnsi="Times New Roman" w:cs="Times New Roman"/>
        </w:rPr>
        <w:t xml:space="preserve"> </w:t>
      </w:r>
      <w:r w:rsidR="00A00BCD" w:rsidRPr="005E0612">
        <w:rPr>
          <w:rFonts w:ascii="Times New Roman" w:hAnsi="Times New Roman" w:cs="Times New Roman"/>
        </w:rPr>
        <w:t>premiere</w:t>
      </w:r>
      <w:r w:rsidR="008A50B6" w:rsidRPr="005E0612">
        <w:rPr>
          <w:rFonts w:ascii="Times New Roman" w:hAnsi="Times New Roman" w:cs="Times New Roman"/>
        </w:rPr>
        <w:t xml:space="preserve"> of </w:t>
      </w:r>
      <w:r w:rsidR="001C33F5" w:rsidRPr="005E0612">
        <w:rPr>
          <w:rFonts w:ascii="Times New Roman" w:hAnsi="Times New Roman" w:cs="Times New Roman"/>
          <w:i/>
        </w:rPr>
        <w:t>Appalachian Spring</w:t>
      </w:r>
      <w:r w:rsidR="0055375C" w:rsidRPr="005E0612">
        <w:rPr>
          <w:rFonts w:ascii="Times New Roman" w:hAnsi="Times New Roman" w:cs="Times New Roman"/>
        </w:rPr>
        <w:t xml:space="preserve"> </w:t>
      </w:r>
      <w:r w:rsidR="00A00BCD" w:rsidRPr="005E0612">
        <w:rPr>
          <w:rFonts w:ascii="Times New Roman" w:hAnsi="Times New Roman" w:cs="Times New Roman"/>
        </w:rPr>
        <w:t xml:space="preserve">on October 30, 1944 </w:t>
      </w:r>
      <w:r w:rsidR="00B45039" w:rsidRPr="005E0612">
        <w:rPr>
          <w:rFonts w:ascii="Times New Roman" w:hAnsi="Times New Roman" w:cs="Times New Roman"/>
        </w:rPr>
        <w:t>at the Library</w:t>
      </w:r>
      <w:r w:rsidR="00A4204A" w:rsidRPr="005E0612">
        <w:rPr>
          <w:rFonts w:ascii="Times New Roman" w:hAnsi="Times New Roman" w:cs="Times New Roman"/>
        </w:rPr>
        <w:t xml:space="preserve"> of Congress in Washington, D.C</w:t>
      </w:r>
      <w:r w:rsidR="004D38A3" w:rsidRPr="005E0612">
        <w:rPr>
          <w:rFonts w:ascii="Times New Roman" w:hAnsi="Times New Roman" w:cs="Times New Roman"/>
        </w:rPr>
        <w:t>.</w:t>
      </w:r>
      <w:r w:rsidR="00B37B85" w:rsidRPr="005E0612">
        <w:rPr>
          <w:rStyle w:val="EndnoteReference"/>
          <w:rFonts w:ascii="Times New Roman" w:hAnsi="Times New Roman" w:cs="Times New Roman"/>
        </w:rPr>
        <w:endnoteReference w:id="1"/>
      </w:r>
      <w:r w:rsidRPr="005E0612">
        <w:rPr>
          <w:rFonts w:ascii="Times New Roman" w:hAnsi="Times New Roman" w:cs="Times New Roman"/>
        </w:rPr>
        <w:t xml:space="preserve"> </w:t>
      </w:r>
      <w:r w:rsidR="00215FF0" w:rsidRPr="005E0612">
        <w:rPr>
          <w:rFonts w:ascii="Times New Roman" w:hAnsi="Times New Roman" w:cs="Times New Roman"/>
        </w:rPr>
        <w:t xml:space="preserve">The original cast included Graham as the Bride, Erick Hawkins as the Husbandman, Merce Cunningham as the Revivalist, </w:t>
      </w:r>
      <w:r w:rsidR="001E0BCE" w:rsidRPr="005E0612">
        <w:rPr>
          <w:rFonts w:ascii="Times New Roman" w:hAnsi="Times New Roman" w:cs="Times New Roman"/>
        </w:rPr>
        <w:t xml:space="preserve">and </w:t>
      </w:r>
      <w:r w:rsidR="00215FF0" w:rsidRPr="005E0612">
        <w:rPr>
          <w:rFonts w:ascii="Times New Roman" w:hAnsi="Times New Roman" w:cs="Times New Roman"/>
        </w:rPr>
        <w:t>May</w:t>
      </w:r>
      <w:r w:rsidR="001E0BCE" w:rsidRPr="005E0612">
        <w:rPr>
          <w:rFonts w:ascii="Times New Roman" w:hAnsi="Times New Roman" w:cs="Times New Roman"/>
        </w:rPr>
        <w:t xml:space="preserve"> O’Donnell as the Pioneer Woman</w:t>
      </w:r>
      <w:r w:rsidR="00215FF0" w:rsidRPr="005E0612">
        <w:rPr>
          <w:rFonts w:ascii="Times New Roman" w:hAnsi="Times New Roman" w:cs="Times New Roman"/>
        </w:rPr>
        <w:t>.</w:t>
      </w:r>
      <w:r w:rsidR="00782F5B" w:rsidRPr="005E0612">
        <w:rPr>
          <w:rFonts w:ascii="Times New Roman" w:hAnsi="Times New Roman" w:cs="Times New Roman"/>
        </w:rPr>
        <w:t xml:space="preserve"> </w:t>
      </w:r>
      <w:r w:rsidR="008E5FFC" w:rsidRPr="005E0612">
        <w:rPr>
          <w:rFonts w:ascii="Times New Roman" w:hAnsi="Times New Roman" w:cs="Times New Roman"/>
        </w:rPr>
        <w:t xml:space="preserve">The title was taken from Hart Crane’s poem </w:t>
      </w:r>
      <w:r w:rsidR="008E5FFC" w:rsidRPr="005E0612">
        <w:rPr>
          <w:rFonts w:ascii="Times New Roman" w:hAnsi="Times New Roman" w:cs="Times New Roman"/>
          <w:i/>
        </w:rPr>
        <w:t>The Bridge</w:t>
      </w:r>
      <w:r w:rsidR="005E0612">
        <w:rPr>
          <w:rFonts w:ascii="Times New Roman" w:hAnsi="Times New Roman" w:cs="Times New Roman"/>
        </w:rPr>
        <w:t xml:space="preserve"> (Shea-Murphy 158)</w:t>
      </w:r>
      <w:r w:rsidR="001E0BCE" w:rsidRPr="005E0612">
        <w:rPr>
          <w:rFonts w:ascii="Times New Roman" w:hAnsi="Times New Roman" w:cs="Times New Roman"/>
        </w:rPr>
        <w:t xml:space="preserve">. </w:t>
      </w:r>
      <w:r w:rsidR="006A153C" w:rsidRPr="005E0612">
        <w:rPr>
          <w:rFonts w:ascii="Times New Roman" w:hAnsi="Times New Roman" w:cs="Times New Roman"/>
          <w:i/>
        </w:rPr>
        <w:t>Appalachian Spring</w:t>
      </w:r>
      <w:r w:rsidR="006A153C" w:rsidRPr="005E0612">
        <w:rPr>
          <w:rFonts w:ascii="Times New Roman" w:hAnsi="Times New Roman" w:cs="Times New Roman"/>
        </w:rPr>
        <w:t xml:space="preserve"> was </w:t>
      </w:r>
      <w:r w:rsidR="00106CA6" w:rsidRPr="005E0612">
        <w:rPr>
          <w:rFonts w:ascii="Times New Roman" w:hAnsi="Times New Roman" w:cs="Times New Roman"/>
        </w:rPr>
        <w:t>acclaimed</w:t>
      </w:r>
      <w:r w:rsidR="006A153C" w:rsidRPr="005E0612">
        <w:rPr>
          <w:rFonts w:ascii="Times New Roman" w:hAnsi="Times New Roman" w:cs="Times New Roman"/>
        </w:rPr>
        <w:t xml:space="preserve"> </w:t>
      </w:r>
      <w:r w:rsidR="00782F5B" w:rsidRPr="005E0612">
        <w:rPr>
          <w:rFonts w:ascii="Times New Roman" w:hAnsi="Times New Roman" w:cs="Times New Roman"/>
        </w:rPr>
        <w:t xml:space="preserve">in 1944 at the height of </w:t>
      </w:r>
      <w:r w:rsidR="0007461C" w:rsidRPr="005E0612">
        <w:rPr>
          <w:rFonts w:ascii="Times New Roman" w:hAnsi="Times New Roman" w:cs="Times New Roman"/>
        </w:rPr>
        <w:t>the Second World War</w:t>
      </w:r>
      <w:r w:rsidR="00782F5B" w:rsidRPr="005E0612">
        <w:rPr>
          <w:rFonts w:ascii="Times New Roman" w:hAnsi="Times New Roman" w:cs="Times New Roman"/>
        </w:rPr>
        <w:t xml:space="preserve"> </w:t>
      </w:r>
      <w:r w:rsidR="006A153C" w:rsidRPr="005E0612">
        <w:rPr>
          <w:rFonts w:ascii="Times New Roman" w:hAnsi="Times New Roman" w:cs="Times New Roman"/>
        </w:rPr>
        <w:t>as a patriotic affirmation of traditional American values in opposition to Nazi fascism</w:t>
      </w:r>
      <w:r w:rsidR="00670E6A" w:rsidRPr="005E0612">
        <w:rPr>
          <w:rFonts w:ascii="Times New Roman" w:hAnsi="Times New Roman" w:cs="Times New Roman"/>
        </w:rPr>
        <w:t>. The regional Americanism theme of the 1930s, as Martin Graebner has pointed out</w:t>
      </w:r>
      <w:r w:rsidR="00B45039" w:rsidRPr="005E0612">
        <w:rPr>
          <w:rFonts w:ascii="Times New Roman" w:hAnsi="Times New Roman" w:cs="Times New Roman"/>
        </w:rPr>
        <w:t xml:space="preserve"> of </w:t>
      </w:r>
      <w:r w:rsidR="000D3319" w:rsidRPr="005E0612">
        <w:rPr>
          <w:rFonts w:ascii="Times New Roman" w:hAnsi="Times New Roman" w:cs="Times New Roman"/>
        </w:rPr>
        <w:t xml:space="preserve">visual art in </w:t>
      </w:r>
      <w:r w:rsidR="00B45039" w:rsidRPr="005E0612">
        <w:rPr>
          <w:rFonts w:ascii="Times New Roman" w:hAnsi="Times New Roman" w:cs="Times New Roman"/>
        </w:rPr>
        <w:t>the 1940s</w:t>
      </w:r>
      <w:r w:rsidR="001779E6" w:rsidRPr="005E0612">
        <w:rPr>
          <w:rFonts w:ascii="Times New Roman" w:hAnsi="Times New Roman" w:cs="Times New Roman"/>
        </w:rPr>
        <w:t>, ‘</w:t>
      </w:r>
      <w:r w:rsidR="00670E6A" w:rsidRPr="005E0612">
        <w:rPr>
          <w:rFonts w:ascii="Times New Roman" w:hAnsi="Times New Roman" w:cs="Times New Roman"/>
        </w:rPr>
        <w:t>was easily transmuted into the theme of rural patriotism</w:t>
      </w:r>
      <w:r w:rsidR="001779E6" w:rsidRPr="00DB43F0">
        <w:rPr>
          <w:rFonts w:ascii="Times New Roman" w:hAnsi="Times New Roman" w:cs="Times New Roman"/>
        </w:rPr>
        <w:t>’</w:t>
      </w:r>
      <w:r w:rsidR="009F785C" w:rsidRPr="00DB43F0">
        <w:rPr>
          <w:rFonts w:ascii="Times New Roman" w:hAnsi="Times New Roman" w:cs="Times New Roman"/>
        </w:rPr>
        <w:t xml:space="preserve"> (</w:t>
      </w:r>
      <w:r w:rsidR="009F785C" w:rsidRPr="005E0612">
        <w:rPr>
          <w:rFonts w:ascii="Times New Roman" w:hAnsi="Times New Roman" w:cs="Times New Roman"/>
        </w:rPr>
        <w:t>Graebner 7)</w:t>
      </w:r>
      <w:r w:rsidR="00670E6A" w:rsidRPr="005E0612">
        <w:rPr>
          <w:rFonts w:ascii="Times New Roman" w:hAnsi="Times New Roman" w:cs="Times New Roman"/>
        </w:rPr>
        <w:t xml:space="preserve">. </w:t>
      </w:r>
      <w:r w:rsidR="00DE1BC7" w:rsidRPr="005E0612">
        <w:rPr>
          <w:rFonts w:ascii="Times New Roman" w:hAnsi="Times New Roman" w:cs="Times New Roman"/>
          <w:i/>
        </w:rPr>
        <w:t>Appalachian Spring</w:t>
      </w:r>
      <w:r w:rsidR="00DE1BC7" w:rsidRPr="005E0612">
        <w:rPr>
          <w:rFonts w:ascii="Times New Roman" w:hAnsi="Times New Roman" w:cs="Times New Roman"/>
        </w:rPr>
        <w:t xml:space="preserve"> has survived in the reperto</w:t>
      </w:r>
      <w:r w:rsidR="001779E6" w:rsidRPr="005E0612">
        <w:rPr>
          <w:rFonts w:ascii="Times New Roman" w:hAnsi="Times New Roman" w:cs="Times New Roman"/>
        </w:rPr>
        <w:t>i</w:t>
      </w:r>
      <w:r w:rsidR="00DE1BC7" w:rsidRPr="005E0612">
        <w:rPr>
          <w:rFonts w:ascii="Times New Roman" w:hAnsi="Times New Roman" w:cs="Times New Roman"/>
        </w:rPr>
        <w:t>r</w:t>
      </w:r>
      <w:r w:rsidR="001779E6" w:rsidRPr="005E0612">
        <w:rPr>
          <w:rFonts w:ascii="Times New Roman" w:hAnsi="Times New Roman" w:cs="Times New Roman"/>
        </w:rPr>
        <w:t xml:space="preserve">e </w:t>
      </w:r>
      <w:r w:rsidR="00DE1BC7" w:rsidRPr="005E0612">
        <w:rPr>
          <w:rFonts w:ascii="Times New Roman" w:hAnsi="Times New Roman" w:cs="Times New Roman"/>
        </w:rPr>
        <w:t xml:space="preserve">of the Martha Graham Dance Company from 1944 to the present day. </w:t>
      </w:r>
      <w:r w:rsidR="009C093A" w:rsidRPr="005E0612">
        <w:rPr>
          <w:rFonts w:ascii="Times New Roman" w:hAnsi="Times New Roman" w:cs="Times New Roman"/>
        </w:rPr>
        <w:t xml:space="preserve">Shorn of the </w:t>
      </w:r>
      <w:r w:rsidR="0007461C" w:rsidRPr="005E0612">
        <w:rPr>
          <w:rFonts w:ascii="Times New Roman" w:hAnsi="Times New Roman" w:cs="Times New Roman"/>
        </w:rPr>
        <w:t>Second World War</w:t>
      </w:r>
      <w:r w:rsidR="009C093A" w:rsidRPr="005E0612">
        <w:rPr>
          <w:rFonts w:ascii="Times New Roman" w:hAnsi="Times New Roman" w:cs="Times New Roman"/>
        </w:rPr>
        <w:t xml:space="preserve"> context in which it premiered</w:t>
      </w:r>
      <w:r w:rsidR="00670E6A" w:rsidRPr="005E0612">
        <w:rPr>
          <w:rFonts w:ascii="Times New Roman" w:hAnsi="Times New Roman" w:cs="Times New Roman"/>
        </w:rPr>
        <w:t xml:space="preserve">, </w:t>
      </w:r>
      <w:r w:rsidR="00670E6A" w:rsidRPr="005E0612">
        <w:rPr>
          <w:rFonts w:ascii="Times New Roman" w:hAnsi="Times New Roman" w:cs="Times New Roman"/>
          <w:i/>
        </w:rPr>
        <w:t>Appalachian Spring</w:t>
      </w:r>
      <w:r w:rsidR="006A153C" w:rsidRPr="005E0612">
        <w:rPr>
          <w:rFonts w:ascii="Times New Roman" w:hAnsi="Times New Roman" w:cs="Times New Roman"/>
        </w:rPr>
        <w:t xml:space="preserve"> </w:t>
      </w:r>
      <w:r w:rsidR="00F045C9" w:rsidRPr="005E0612">
        <w:rPr>
          <w:rFonts w:ascii="Times New Roman" w:hAnsi="Times New Roman" w:cs="Times New Roman"/>
        </w:rPr>
        <w:t>is</w:t>
      </w:r>
      <w:r w:rsidR="00670E6A" w:rsidRPr="005E0612">
        <w:rPr>
          <w:rFonts w:ascii="Times New Roman" w:hAnsi="Times New Roman" w:cs="Times New Roman"/>
        </w:rPr>
        <w:t xml:space="preserve"> </w:t>
      </w:r>
      <w:r w:rsidR="009C093A" w:rsidRPr="005E0612">
        <w:rPr>
          <w:rFonts w:ascii="Times New Roman" w:hAnsi="Times New Roman" w:cs="Times New Roman"/>
        </w:rPr>
        <w:t xml:space="preserve">now </w:t>
      </w:r>
      <w:r w:rsidR="00670E6A" w:rsidRPr="005E0612">
        <w:rPr>
          <w:rFonts w:ascii="Times New Roman" w:hAnsi="Times New Roman" w:cs="Times New Roman"/>
        </w:rPr>
        <w:t>considered</w:t>
      </w:r>
      <w:r w:rsidR="006A153C" w:rsidRPr="005E0612">
        <w:rPr>
          <w:rFonts w:ascii="Times New Roman" w:hAnsi="Times New Roman" w:cs="Times New Roman"/>
        </w:rPr>
        <w:t xml:space="preserve"> a lyrical and psychological study.</w:t>
      </w:r>
    </w:p>
    <w:p w14:paraId="649614E3" w14:textId="77777777" w:rsidR="001779E6" w:rsidRPr="005E0612" w:rsidRDefault="001779E6" w:rsidP="001779E6">
      <w:pPr>
        <w:rPr>
          <w:rFonts w:ascii="Times New Roman" w:hAnsi="Times New Roman" w:cs="Times New Roman"/>
        </w:rPr>
      </w:pPr>
    </w:p>
    <w:p w14:paraId="6CAC2CCB" w14:textId="77777777" w:rsidR="002A1C41" w:rsidRPr="005E0612" w:rsidRDefault="001779E6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Exposition</w:t>
      </w:r>
    </w:p>
    <w:p w14:paraId="243F49E7" w14:textId="6EB1E509" w:rsidR="00DE7DD0" w:rsidRPr="005E0612" w:rsidRDefault="003A0E82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>Appalachian Spring</w:t>
      </w:r>
      <w:r w:rsidRPr="005E0612">
        <w:rPr>
          <w:rFonts w:ascii="Times New Roman" w:hAnsi="Times New Roman" w:cs="Times New Roman"/>
        </w:rPr>
        <w:t xml:space="preserve"> is </w:t>
      </w:r>
      <w:r w:rsidR="00363161" w:rsidRPr="005E0612">
        <w:rPr>
          <w:rFonts w:ascii="Times New Roman" w:hAnsi="Times New Roman" w:cs="Times New Roman"/>
        </w:rPr>
        <w:t xml:space="preserve">set in what at first </w:t>
      </w:r>
      <w:r w:rsidR="001E401A" w:rsidRPr="005E0612">
        <w:rPr>
          <w:rFonts w:ascii="Times New Roman" w:hAnsi="Times New Roman" w:cs="Times New Roman"/>
        </w:rPr>
        <w:t xml:space="preserve">appears </w:t>
      </w:r>
      <w:r w:rsidR="00363161" w:rsidRPr="005E0612">
        <w:rPr>
          <w:rFonts w:ascii="Times New Roman" w:hAnsi="Times New Roman" w:cs="Times New Roman"/>
        </w:rPr>
        <w:t xml:space="preserve">to be </w:t>
      </w:r>
      <w:r w:rsidR="00DC330D" w:rsidRPr="005E0612">
        <w:rPr>
          <w:rFonts w:ascii="Times New Roman" w:hAnsi="Times New Roman" w:cs="Times New Roman"/>
        </w:rPr>
        <w:t>the Civil War period</w:t>
      </w:r>
      <w:r w:rsidR="00363161" w:rsidRPr="005E0612">
        <w:rPr>
          <w:rFonts w:ascii="Times New Roman" w:hAnsi="Times New Roman" w:cs="Times New Roman"/>
        </w:rPr>
        <w:t xml:space="preserve"> wi</w:t>
      </w:r>
      <w:r w:rsidR="00F81443" w:rsidRPr="005E0612">
        <w:rPr>
          <w:rFonts w:ascii="Times New Roman" w:hAnsi="Times New Roman" w:cs="Times New Roman"/>
        </w:rPr>
        <w:t>th recognizable character types</w:t>
      </w:r>
      <w:r w:rsidR="00363161" w:rsidRPr="005E0612">
        <w:rPr>
          <w:rFonts w:ascii="Times New Roman" w:hAnsi="Times New Roman" w:cs="Times New Roman"/>
        </w:rPr>
        <w:t xml:space="preserve"> and the suggestions of a plot. </w:t>
      </w:r>
      <w:r w:rsidR="00F81443" w:rsidRPr="005E0612">
        <w:rPr>
          <w:rFonts w:ascii="Times New Roman" w:hAnsi="Times New Roman" w:cs="Times New Roman"/>
        </w:rPr>
        <w:t xml:space="preserve">A program note reads: </w:t>
      </w:r>
      <w:r w:rsidR="001779E6" w:rsidRPr="005E0612">
        <w:rPr>
          <w:rFonts w:ascii="Times New Roman" w:hAnsi="Times New Roman" w:cs="Times New Roman"/>
        </w:rPr>
        <w:t>‘</w:t>
      </w:r>
      <w:r w:rsidR="00B4311F" w:rsidRPr="005E0612">
        <w:rPr>
          <w:rFonts w:ascii="Times New Roman" w:hAnsi="Times New Roman" w:cs="Times New Roman"/>
        </w:rPr>
        <w:t>Spring was celebrated by a man and a woman building a house with joy and love and prayer; by a revivalist and his followers in their shouts of exaltation; by a pioneering woman with her dreams of the promised land</w:t>
      </w:r>
      <w:r w:rsidR="001779E6" w:rsidRPr="005E0612">
        <w:rPr>
          <w:rFonts w:ascii="Times New Roman" w:hAnsi="Times New Roman" w:cs="Times New Roman"/>
        </w:rPr>
        <w:t>’</w:t>
      </w:r>
      <w:r w:rsidR="00A96B80" w:rsidRPr="005E0612">
        <w:rPr>
          <w:rFonts w:ascii="Times New Roman" w:hAnsi="Times New Roman" w:cs="Times New Roman"/>
        </w:rPr>
        <w:t>.</w:t>
      </w:r>
      <w:r w:rsidR="00B4311F" w:rsidRPr="005E0612">
        <w:rPr>
          <w:rStyle w:val="EndnoteReference"/>
          <w:rFonts w:ascii="Times New Roman" w:hAnsi="Times New Roman" w:cs="Times New Roman"/>
        </w:rPr>
        <w:endnoteReference w:id="2"/>
      </w:r>
      <w:r w:rsidR="00A96B80" w:rsidRPr="005E0612">
        <w:rPr>
          <w:rFonts w:ascii="Times New Roman" w:hAnsi="Times New Roman" w:cs="Times New Roman"/>
        </w:rPr>
        <w:t xml:space="preserve"> </w:t>
      </w:r>
      <w:r w:rsidR="00B84C54" w:rsidRPr="005E0612">
        <w:rPr>
          <w:rFonts w:ascii="Times New Roman" w:hAnsi="Times New Roman" w:cs="Times New Roman"/>
        </w:rPr>
        <w:t xml:space="preserve">The two </w:t>
      </w:r>
      <w:r w:rsidR="008737FB" w:rsidRPr="005E0612">
        <w:rPr>
          <w:rFonts w:ascii="Times New Roman" w:hAnsi="Times New Roman" w:cs="Times New Roman"/>
        </w:rPr>
        <w:t>scenarios</w:t>
      </w:r>
      <w:r w:rsidR="00B84C54" w:rsidRPr="005E0612">
        <w:rPr>
          <w:rFonts w:ascii="Times New Roman" w:hAnsi="Times New Roman" w:cs="Times New Roman"/>
        </w:rPr>
        <w:t xml:space="preserve"> Graham wrote for Copland </w:t>
      </w:r>
      <w:r w:rsidR="00087258" w:rsidRPr="005E0612">
        <w:rPr>
          <w:rFonts w:ascii="Times New Roman" w:hAnsi="Times New Roman" w:cs="Times New Roman"/>
        </w:rPr>
        <w:t xml:space="preserve">in 1943 </w:t>
      </w:r>
      <w:r w:rsidR="00B84C54" w:rsidRPr="005E0612">
        <w:rPr>
          <w:rFonts w:ascii="Times New Roman" w:hAnsi="Times New Roman" w:cs="Times New Roman"/>
        </w:rPr>
        <w:t>tell us a great deal about the work’s genesis and influences</w:t>
      </w:r>
      <w:r w:rsidR="002263CB" w:rsidRPr="005E0612">
        <w:rPr>
          <w:rFonts w:ascii="Times New Roman" w:hAnsi="Times New Roman" w:cs="Times New Roman"/>
        </w:rPr>
        <w:t>,</w:t>
      </w:r>
      <w:r w:rsidR="00B84811" w:rsidRPr="005E0612">
        <w:rPr>
          <w:rFonts w:ascii="Times New Roman" w:hAnsi="Times New Roman" w:cs="Times New Roman"/>
        </w:rPr>
        <w:t xml:space="preserve"> yet neither </w:t>
      </w:r>
      <w:r w:rsidR="004A0D9A" w:rsidRPr="005E0612">
        <w:rPr>
          <w:rFonts w:ascii="Times New Roman" w:hAnsi="Times New Roman" w:cs="Times New Roman"/>
        </w:rPr>
        <w:t xml:space="preserve">scenario </w:t>
      </w:r>
      <w:r w:rsidR="00AD2D9C" w:rsidRPr="00DB43F0">
        <w:rPr>
          <w:rFonts w:ascii="Times New Roman" w:hAnsi="Times New Roman" w:cs="Times New Roman"/>
        </w:rPr>
        <w:t>represents</w:t>
      </w:r>
      <w:r w:rsidR="00B84811" w:rsidRPr="00DB43F0">
        <w:rPr>
          <w:rFonts w:ascii="Times New Roman" w:hAnsi="Times New Roman" w:cs="Times New Roman"/>
        </w:rPr>
        <w:t xml:space="preserve"> the final version</w:t>
      </w:r>
      <w:r w:rsidR="00B84C54" w:rsidRPr="005E0612">
        <w:rPr>
          <w:rFonts w:ascii="Times New Roman" w:hAnsi="Times New Roman" w:cs="Times New Roman"/>
        </w:rPr>
        <w:t>.</w:t>
      </w:r>
      <w:r w:rsidR="002263CB" w:rsidRPr="005E0612">
        <w:rPr>
          <w:rStyle w:val="EndnoteReference"/>
          <w:rFonts w:ascii="Times New Roman" w:hAnsi="Times New Roman" w:cs="Times New Roman"/>
        </w:rPr>
        <w:endnoteReference w:id="3"/>
      </w:r>
      <w:r w:rsidR="00B84C54" w:rsidRPr="005E0612">
        <w:rPr>
          <w:rFonts w:ascii="Times New Roman" w:hAnsi="Times New Roman" w:cs="Times New Roman"/>
        </w:rPr>
        <w:t xml:space="preserve"> </w:t>
      </w:r>
      <w:r w:rsidR="00BD20E3" w:rsidRPr="005E0612">
        <w:rPr>
          <w:rFonts w:ascii="Times New Roman" w:hAnsi="Times New Roman" w:cs="Times New Roman"/>
        </w:rPr>
        <w:t xml:space="preserve">Graham </w:t>
      </w:r>
      <w:r w:rsidR="00B84811" w:rsidRPr="005E0612">
        <w:rPr>
          <w:rFonts w:ascii="Times New Roman" w:hAnsi="Times New Roman" w:cs="Times New Roman"/>
        </w:rPr>
        <w:t>introduced</w:t>
      </w:r>
      <w:r w:rsidR="00BD20E3" w:rsidRPr="005E0612">
        <w:rPr>
          <w:rFonts w:ascii="Times New Roman" w:hAnsi="Times New Roman" w:cs="Times New Roman"/>
        </w:rPr>
        <w:t xml:space="preserve"> three characters</w:t>
      </w:r>
      <w:r w:rsidR="00B84811" w:rsidRPr="005E0612">
        <w:rPr>
          <w:rFonts w:ascii="Times New Roman" w:hAnsi="Times New Roman" w:cs="Times New Roman"/>
        </w:rPr>
        <w:t xml:space="preserve"> </w:t>
      </w:r>
      <w:r w:rsidR="00AD2D9C" w:rsidRPr="005E0612">
        <w:rPr>
          <w:rFonts w:ascii="Times New Roman" w:hAnsi="Times New Roman" w:cs="Times New Roman"/>
        </w:rPr>
        <w:t xml:space="preserve">in the scenarios </w:t>
      </w:r>
      <w:r w:rsidR="00B84811" w:rsidRPr="005E0612">
        <w:rPr>
          <w:rFonts w:ascii="Times New Roman" w:hAnsi="Times New Roman" w:cs="Times New Roman"/>
        </w:rPr>
        <w:t>that never made it to the stage</w:t>
      </w:r>
      <w:r w:rsidR="00B45039" w:rsidRPr="005E0612">
        <w:rPr>
          <w:rFonts w:ascii="Times New Roman" w:hAnsi="Times New Roman" w:cs="Times New Roman"/>
        </w:rPr>
        <w:t xml:space="preserve"> in the finished version</w:t>
      </w:r>
      <w:r w:rsidR="00B84811" w:rsidRPr="005E0612">
        <w:rPr>
          <w:rFonts w:ascii="Times New Roman" w:hAnsi="Times New Roman" w:cs="Times New Roman"/>
        </w:rPr>
        <w:t>:</w:t>
      </w:r>
      <w:r w:rsidR="00B84C54" w:rsidRPr="005E0612">
        <w:rPr>
          <w:rFonts w:ascii="Times New Roman" w:hAnsi="Times New Roman" w:cs="Times New Roman"/>
        </w:rPr>
        <w:t xml:space="preserve"> the Indian Girl, the </w:t>
      </w:r>
      <w:r w:rsidR="002C1367" w:rsidRPr="005E0612">
        <w:rPr>
          <w:rFonts w:ascii="Times New Roman" w:hAnsi="Times New Roman" w:cs="Times New Roman"/>
        </w:rPr>
        <w:t>Fugitive</w:t>
      </w:r>
      <w:r w:rsidR="00DB45E6" w:rsidRPr="005E0612">
        <w:rPr>
          <w:rFonts w:ascii="Times New Roman" w:hAnsi="Times New Roman" w:cs="Times New Roman"/>
        </w:rPr>
        <w:t xml:space="preserve"> (an</w:t>
      </w:r>
      <w:r w:rsidR="002C1367" w:rsidRPr="005E0612">
        <w:rPr>
          <w:rFonts w:ascii="Times New Roman" w:hAnsi="Times New Roman" w:cs="Times New Roman"/>
        </w:rPr>
        <w:t xml:space="preserve"> </w:t>
      </w:r>
      <w:r w:rsidR="00DB45E6" w:rsidRPr="005E0612">
        <w:rPr>
          <w:rFonts w:ascii="Times New Roman" w:hAnsi="Times New Roman" w:cs="Times New Roman"/>
        </w:rPr>
        <w:t>escaped s</w:t>
      </w:r>
      <w:r w:rsidR="00B84C54" w:rsidRPr="005E0612">
        <w:rPr>
          <w:rFonts w:ascii="Times New Roman" w:hAnsi="Times New Roman" w:cs="Times New Roman"/>
        </w:rPr>
        <w:t>lave</w:t>
      </w:r>
      <w:r w:rsidR="00DB45E6" w:rsidRPr="005E0612">
        <w:rPr>
          <w:rFonts w:ascii="Times New Roman" w:hAnsi="Times New Roman" w:cs="Times New Roman"/>
        </w:rPr>
        <w:t>)</w:t>
      </w:r>
      <w:r w:rsidR="00B84C54" w:rsidRPr="005E0612">
        <w:rPr>
          <w:rFonts w:ascii="Times New Roman" w:hAnsi="Times New Roman" w:cs="Times New Roman"/>
        </w:rPr>
        <w:t xml:space="preserve">, and the </w:t>
      </w:r>
      <w:r w:rsidR="00DB45E6" w:rsidRPr="005E0612">
        <w:rPr>
          <w:rFonts w:ascii="Times New Roman" w:hAnsi="Times New Roman" w:cs="Times New Roman"/>
        </w:rPr>
        <w:t xml:space="preserve">John Brown figure </w:t>
      </w:r>
      <w:r w:rsidR="00BE7FDC" w:rsidRPr="005E0612">
        <w:rPr>
          <w:rFonts w:ascii="Times New Roman" w:hAnsi="Times New Roman" w:cs="Times New Roman"/>
        </w:rPr>
        <w:t>or a</w:t>
      </w:r>
      <w:r w:rsidR="00DB45E6" w:rsidRPr="00DB43F0">
        <w:rPr>
          <w:rFonts w:ascii="Times New Roman" w:hAnsi="Times New Roman" w:cs="Times New Roman"/>
        </w:rPr>
        <w:t>bolitionist (called The Citizen)</w:t>
      </w:r>
      <w:r w:rsidR="00BD20E3" w:rsidRPr="00DB43F0">
        <w:rPr>
          <w:rFonts w:ascii="Times New Roman" w:hAnsi="Times New Roman" w:cs="Times New Roman"/>
        </w:rPr>
        <w:t xml:space="preserve">. </w:t>
      </w:r>
      <w:r w:rsidR="00B84811" w:rsidRPr="005E0612">
        <w:rPr>
          <w:rFonts w:ascii="Times New Roman" w:hAnsi="Times New Roman" w:cs="Times New Roman"/>
        </w:rPr>
        <w:t>Each of these</w:t>
      </w:r>
      <w:r w:rsidR="00BD20E3" w:rsidRPr="005E0612">
        <w:rPr>
          <w:rFonts w:ascii="Times New Roman" w:hAnsi="Times New Roman" w:cs="Times New Roman"/>
        </w:rPr>
        <w:t xml:space="preserve"> characters</w:t>
      </w:r>
      <w:r w:rsidR="00B84811" w:rsidRPr="005E0612">
        <w:rPr>
          <w:rFonts w:ascii="Times New Roman" w:hAnsi="Times New Roman" w:cs="Times New Roman"/>
        </w:rPr>
        <w:t xml:space="preserve"> was controversial for a patriotic wartime ballet </w:t>
      </w:r>
      <w:r w:rsidR="006D2BC0" w:rsidRPr="005E0612">
        <w:rPr>
          <w:rFonts w:ascii="Times New Roman" w:hAnsi="Times New Roman" w:cs="Times New Roman"/>
        </w:rPr>
        <w:t>because</w:t>
      </w:r>
      <w:r w:rsidR="004A0D9A" w:rsidRPr="005E0612">
        <w:rPr>
          <w:rFonts w:ascii="Times New Roman" w:hAnsi="Times New Roman" w:cs="Times New Roman"/>
        </w:rPr>
        <w:t xml:space="preserve"> </w:t>
      </w:r>
      <w:r w:rsidR="00B84811" w:rsidRPr="005E0612">
        <w:rPr>
          <w:rFonts w:ascii="Times New Roman" w:hAnsi="Times New Roman" w:cs="Times New Roman"/>
        </w:rPr>
        <w:t>they</w:t>
      </w:r>
      <w:r w:rsidR="00BD20E3" w:rsidRPr="005E0612">
        <w:rPr>
          <w:rFonts w:ascii="Times New Roman" w:hAnsi="Times New Roman" w:cs="Times New Roman"/>
        </w:rPr>
        <w:t xml:space="preserve"> </w:t>
      </w:r>
      <w:r w:rsidR="006D2BC0" w:rsidRPr="005E0612">
        <w:rPr>
          <w:rFonts w:ascii="Times New Roman" w:hAnsi="Times New Roman" w:cs="Times New Roman"/>
        </w:rPr>
        <w:t>suggested</w:t>
      </w:r>
      <w:r w:rsidR="00BE7FDC" w:rsidRPr="005E0612">
        <w:rPr>
          <w:rFonts w:ascii="Times New Roman" w:hAnsi="Times New Roman" w:cs="Times New Roman"/>
        </w:rPr>
        <w:t xml:space="preserve"> </w:t>
      </w:r>
      <w:r w:rsidR="008737FB" w:rsidRPr="005E0612">
        <w:rPr>
          <w:rFonts w:ascii="Times New Roman" w:hAnsi="Times New Roman" w:cs="Times New Roman"/>
        </w:rPr>
        <w:t>a</w:t>
      </w:r>
      <w:r w:rsidR="006D2BC0" w:rsidRPr="005E0612">
        <w:rPr>
          <w:rFonts w:ascii="Times New Roman" w:hAnsi="Times New Roman" w:cs="Times New Roman"/>
        </w:rPr>
        <w:t xml:space="preserve"> style of reference to US history and a </w:t>
      </w:r>
      <w:r w:rsidR="00B84C54" w:rsidRPr="005E0612">
        <w:rPr>
          <w:rFonts w:ascii="Times New Roman" w:hAnsi="Times New Roman" w:cs="Times New Roman"/>
        </w:rPr>
        <w:t>social consciousness</w:t>
      </w:r>
      <w:r w:rsidR="00FA7EB1" w:rsidRPr="005E0612">
        <w:rPr>
          <w:rFonts w:ascii="Times New Roman" w:hAnsi="Times New Roman" w:cs="Times New Roman"/>
        </w:rPr>
        <w:t xml:space="preserve"> characteristic of the popular f</w:t>
      </w:r>
      <w:r w:rsidR="008737FB" w:rsidRPr="005E0612">
        <w:rPr>
          <w:rFonts w:ascii="Times New Roman" w:hAnsi="Times New Roman" w:cs="Times New Roman"/>
        </w:rPr>
        <w:t>ront</w:t>
      </w:r>
      <w:r w:rsidR="00BE7FDC" w:rsidRPr="005E0612">
        <w:rPr>
          <w:rFonts w:ascii="Times New Roman" w:hAnsi="Times New Roman" w:cs="Times New Roman"/>
        </w:rPr>
        <w:t xml:space="preserve"> between 1934 and 1941</w:t>
      </w:r>
      <w:r w:rsidR="001E401A" w:rsidRPr="005E0612">
        <w:rPr>
          <w:rFonts w:ascii="Times New Roman" w:hAnsi="Times New Roman" w:cs="Times New Roman"/>
        </w:rPr>
        <w:t xml:space="preserve">. </w:t>
      </w:r>
      <w:r w:rsidR="008737FB" w:rsidRPr="005E0612">
        <w:rPr>
          <w:rFonts w:ascii="Times New Roman" w:hAnsi="Times New Roman" w:cs="Times New Roman"/>
        </w:rPr>
        <w:t>In</w:t>
      </w:r>
      <w:r w:rsidR="00587A55" w:rsidRPr="005E0612">
        <w:rPr>
          <w:rFonts w:ascii="Times New Roman" w:hAnsi="Times New Roman" w:cs="Times New Roman"/>
        </w:rPr>
        <w:t xml:space="preserve"> </w:t>
      </w:r>
      <w:r w:rsidR="00BE7FDC" w:rsidRPr="005E0612">
        <w:rPr>
          <w:rFonts w:ascii="Times New Roman" w:hAnsi="Times New Roman" w:cs="Times New Roman"/>
        </w:rPr>
        <w:t xml:space="preserve">submerging </w:t>
      </w:r>
      <w:r w:rsidR="00587A55" w:rsidRPr="005E0612">
        <w:rPr>
          <w:rFonts w:ascii="Times New Roman" w:hAnsi="Times New Roman" w:cs="Times New Roman"/>
        </w:rPr>
        <w:t xml:space="preserve">the </w:t>
      </w:r>
      <w:r w:rsidR="00BE7FDC" w:rsidRPr="005E0612">
        <w:rPr>
          <w:rFonts w:ascii="Times New Roman" w:hAnsi="Times New Roman" w:cs="Times New Roman"/>
        </w:rPr>
        <w:t>popular front characters</w:t>
      </w:r>
      <w:r w:rsidR="008737FB" w:rsidRPr="005E0612">
        <w:rPr>
          <w:rFonts w:ascii="Times New Roman" w:hAnsi="Times New Roman" w:cs="Times New Roman"/>
        </w:rPr>
        <w:t xml:space="preserve"> Graham </w:t>
      </w:r>
      <w:r w:rsidR="00BE7FDC" w:rsidRPr="005E0612">
        <w:rPr>
          <w:rFonts w:ascii="Times New Roman" w:hAnsi="Times New Roman" w:cs="Times New Roman"/>
        </w:rPr>
        <w:t xml:space="preserve">opted for </w:t>
      </w:r>
      <w:r w:rsidR="00093309" w:rsidRPr="005E0612">
        <w:rPr>
          <w:rFonts w:ascii="Times New Roman" w:hAnsi="Times New Roman" w:cs="Times New Roman"/>
        </w:rPr>
        <w:t>a</w:t>
      </w:r>
      <w:r w:rsidR="008737FB" w:rsidRPr="005E0612">
        <w:rPr>
          <w:rFonts w:ascii="Times New Roman" w:hAnsi="Times New Roman" w:cs="Times New Roman"/>
        </w:rPr>
        <w:t xml:space="preserve"> </w:t>
      </w:r>
      <w:r w:rsidR="00BE7FDC" w:rsidRPr="005E0612">
        <w:rPr>
          <w:rFonts w:ascii="Times New Roman" w:hAnsi="Times New Roman" w:cs="Times New Roman"/>
        </w:rPr>
        <w:t xml:space="preserve">more </w:t>
      </w:r>
      <w:r w:rsidR="008737FB" w:rsidRPr="005E0612">
        <w:rPr>
          <w:rFonts w:ascii="Times New Roman" w:hAnsi="Times New Roman" w:cs="Times New Roman"/>
        </w:rPr>
        <w:t>politically centrist position</w:t>
      </w:r>
      <w:r w:rsidR="006D2BC0" w:rsidRPr="005E0612">
        <w:rPr>
          <w:rFonts w:ascii="Times New Roman" w:hAnsi="Times New Roman" w:cs="Times New Roman"/>
        </w:rPr>
        <w:t xml:space="preserve"> as a choreographer</w:t>
      </w:r>
      <w:r w:rsidR="00FE0AA2" w:rsidRPr="005E0612">
        <w:rPr>
          <w:rFonts w:ascii="Times New Roman" w:hAnsi="Times New Roman" w:cs="Times New Roman"/>
        </w:rPr>
        <w:t>.</w:t>
      </w:r>
      <w:r w:rsidRPr="005E0612">
        <w:rPr>
          <w:rFonts w:ascii="Times New Roman" w:hAnsi="Times New Roman" w:cs="Times New Roman"/>
        </w:rPr>
        <w:t xml:space="preserve"> </w:t>
      </w:r>
      <w:r w:rsidR="008737FB" w:rsidRPr="005E0612">
        <w:rPr>
          <w:rFonts w:ascii="Times New Roman" w:hAnsi="Times New Roman" w:cs="Times New Roman"/>
        </w:rPr>
        <w:t>By sharing the stage with Hawkins and Cunningh</w:t>
      </w:r>
      <w:r w:rsidRPr="005E0612">
        <w:rPr>
          <w:rFonts w:ascii="Times New Roman" w:hAnsi="Times New Roman" w:cs="Times New Roman"/>
        </w:rPr>
        <w:t xml:space="preserve">am in leading roles, Graham </w:t>
      </w:r>
      <w:r w:rsidR="00BE7FDC" w:rsidRPr="005E0612">
        <w:rPr>
          <w:rFonts w:ascii="Times New Roman" w:hAnsi="Times New Roman" w:cs="Times New Roman"/>
        </w:rPr>
        <w:t xml:space="preserve">likewise </w:t>
      </w:r>
      <w:r w:rsidR="008737FB" w:rsidRPr="005E0612">
        <w:rPr>
          <w:rFonts w:ascii="Times New Roman" w:hAnsi="Times New Roman" w:cs="Times New Roman"/>
        </w:rPr>
        <w:t xml:space="preserve">curtailed the power of her own </w:t>
      </w:r>
      <w:r w:rsidR="006D2BC0" w:rsidRPr="005E0612">
        <w:rPr>
          <w:rFonts w:ascii="Times New Roman" w:hAnsi="Times New Roman" w:cs="Times New Roman"/>
        </w:rPr>
        <w:t xml:space="preserve">forceful </w:t>
      </w:r>
      <w:r w:rsidR="008737FB" w:rsidRPr="005E0612">
        <w:rPr>
          <w:rFonts w:ascii="Times New Roman" w:hAnsi="Times New Roman" w:cs="Times New Roman"/>
        </w:rPr>
        <w:t>feminine persona to play a less assertive and</w:t>
      </w:r>
      <w:r w:rsidR="00AD2D9C" w:rsidRPr="005E0612">
        <w:rPr>
          <w:rFonts w:ascii="Times New Roman" w:hAnsi="Times New Roman" w:cs="Times New Roman"/>
        </w:rPr>
        <w:t xml:space="preserve"> less</w:t>
      </w:r>
      <w:r w:rsidR="008737FB" w:rsidRPr="005E0612">
        <w:rPr>
          <w:rFonts w:ascii="Times New Roman" w:hAnsi="Times New Roman" w:cs="Times New Roman"/>
        </w:rPr>
        <w:t xml:space="preserve"> independent woman than in </w:t>
      </w:r>
      <w:r w:rsidR="00FE0AA2" w:rsidRPr="005E0612">
        <w:rPr>
          <w:rFonts w:ascii="Times New Roman" w:hAnsi="Times New Roman" w:cs="Times New Roman"/>
        </w:rPr>
        <w:t xml:space="preserve">her </w:t>
      </w:r>
      <w:r w:rsidR="008737FB" w:rsidRPr="005E0612">
        <w:rPr>
          <w:rFonts w:ascii="Times New Roman" w:hAnsi="Times New Roman" w:cs="Times New Roman"/>
        </w:rPr>
        <w:t>earlier work</w:t>
      </w:r>
      <w:r w:rsidR="002104A1" w:rsidRPr="005E0612">
        <w:rPr>
          <w:rFonts w:ascii="Times New Roman" w:hAnsi="Times New Roman" w:cs="Times New Roman"/>
        </w:rPr>
        <w:t xml:space="preserve"> (Siegel 140-152)</w:t>
      </w:r>
      <w:r w:rsidR="008737FB" w:rsidRPr="005E0612">
        <w:rPr>
          <w:rFonts w:ascii="Times New Roman" w:hAnsi="Times New Roman" w:cs="Times New Roman"/>
        </w:rPr>
        <w:t>.</w:t>
      </w:r>
      <w:r w:rsidR="00FC4826" w:rsidRPr="005E0612">
        <w:rPr>
          <w:rFonts w:ascii="Times New Roman" w:hAnsi="Times New Roman" w:cs="Times New Roman"/>
        </w:rPr>
        <w:t xml:space="preserve"> Her interpretation of the Bride did, however, allow her to convey her </w:t>
      </w:r>
      <w:r w:rsidR="00FE0AA2" w:rsidRPr="005E0612">
        <w:rPr>
          <w:rFonts w:ascii="Times New Roman" w:hAnsi="Times New Roman" w:cs="Times New Roman"/>
        </w:rPr>
        <w:t xml:space="preserve">own </w:t>
      </w:r>
      <w:r w:rsidR="00FC4826" w:rsidRPr="005E0612">
        <w:rPr>
          <w:rFonts w:ascii="Times New Roman" w:hAnsi="Times New Roman" w:cs="Times New Roman"/>
        </w:rPr>
        <w:t>personal misgivings about marriage</w:t>
      </w:r>
      <w:r w:rsidR="001D1B17" w:rsidRPr="005E0612">
        <w:rPr>
          <w:rFonts w:ascii="Times New Roman" w:hAnsi="Times New Roman" w:cs="Times New Roman"/>
        </w:rPr>
        <w:t xml:space="preserve"> (Kow</w:t>
      </w:r>
      <w:r w:rsidR="00041945">
        <w:rPr>
          <w:rFonts w:ascii="Times New Roman" w:hAnsi="Times New Roman" w:cs="Times New Roman"/>
        </w:rPr>
        <w:t>a</w:t>
      </w:r>
      <w:r w:rsidR="001D1B17" w:rsidRPr="005E0612">
        <w:rPr>
          <w:rFonts w:ascii="Times New Roman" w:hAnsi="Times New Roman" w:cs="Times New Roman"/>
        </w:rPr>
        <w:t>l 65)</w:t>
      </w:r>
      <w:r w:rsidR="00FC4826" w:rsidRPr="005E0612">
        <w:rPr>
          <w:rFonts w:ascii="Times New Roman" w:hAnsi="Times New Roman" w:cs="Times New Roman"/>
        </w:rPr>
        <w:t>.</w:t>
      </w:r>
    </w:p>
    <w:p w14:paraId="2B02FAF6" w14:textId="77777777" w:rsidR="00DE7DD0" w:rsidRPr="005E0612" w:rsidRDefault="00DE7DD0" w:rsidP="001779E6">
      <w:pPr>
        <w:rPr>
          <w:rFonts w:ascii="Times New Roman" w:hAnsi="Times New Roman" w:cs="Times New Roman"/>
        </w:rPr>
      </w:pPr>
    </w:p>
    <w:p w14:paraId="2C627341" w14:textId="0792A210" w:rsidR="00FC55F3" w:rsidRPr="005E0612" w:rsidRDefault="00B45039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 xml:space="preserve">Graham called </w:t>
      </w:r>
      <w:r w:rsidRPr="005E0612">
        <w:rPr>
          <w:rFonts w:ascii="Times New Roman" w:hAnsi="Times New Roman" w:cs="Times New Roman"/>
          <w:i/>
        </w:rPr>
        <w:t>Appalachian Spring</w:t>
      </w:r>
      <w:r w:rsidR="00FA7EB1" w:rsidRPr="005E0612">
        <w:rPr>
          <w:rFonts w:ascii="Times New Roman" w:hAnsi="Times New Roman" w:cs="Times New Roman"/>
        </w:rPr>
        <w:t xml:space="preserve"> ‘</w:t>
      </w:r>
      <w:r w:rsidRPr="005E0612">
        <w:rPr>
          <w:rFonts w:ascii="Times New Roman" w:hAnsi="Times New Roman" w:cs="Times New Roman"/>
        </w:rPr>
        <w:t>a legend of American living</w:t>
      </w:r>
      <w:r w:rsidR="00FA7EB1" w:rsidRPr="005E0612">
        <w:rPr>
          <w:rFonts w:ascii="Times New Roman" w:hAnsi="Times New Roman" w:cs="Times New Roman"/>
        </w:rPr>
        <w:t>’</w:t>
      </w:r>
      <w:r w:rsidRPr="005E0612">
        <w:rPr>
          <w:rFonts w:ascii="Times New Roman" w:hAnsi="Times New Roman" w:cs="Times New Roman"/>
        </w:rPr>
        <w:t>.</w:t>
      </w:r>
      <w:r w:rsidRPr="005E0612">
        <w:rPr>
          <w:rStyle w:val="EndnoteReference"/>
          <w:rFonts w:ascii="Times New Roman" w:hAnsi="Times New Roman" w:cs="Times New Roman"/>
        </w:rPr>
        <w:endnoteReference w:id="4"/>
      </w:r>
      <w:r w:rsidRPr="005E0612">
        <w:rPr>
          <w:rFonts w:ascii="Times New Roman" w:hAnsi="Times New Roman" w:cs="Times New Roman"/>
        </w:rPr>
        <w:t xml:space="preserve"> </w:t>
      </w:r>
      <w:r w:rsidR="00FE0AA2" w:rsidRPr="005E0612">
        <w:rPr>
          <w:rFonts w:ascii="Times New Roman" w:hAnsi="Times New Roman" w:cs="Times New Roman"/>
        </w:rPr>
        <w:t>She</w:t>
      </w:r>
      <w:r w:rsidR="00A96B80" w:rsidRPr="005E0612">
        <w:rPr>
          <w:rFonts w:ascii="Times New Roman" w:hAnsi="Times New Roman" w:cs="Times New Roman"/>
        </w:rPr>
        <w:t xml:space="preserve"> </w:t>
      </w:r>
      <w:r w:rsidR="00587A55" w:rsidRPr="005E0612">
        <w:rPr>
          <w:rFonts w:ascii="Times New Roman" w:hAnsi="Times New Roman" w:cs="Times New Roman"/>
        </w:rPr>
        <w:t>tempered</w:t>
      </w:r>
      <w:r w:rsidR="00DC330D" w:rsidRPr="005E0612">
        <w:rPr>
          <w:rFonts w:ascii="Times New Roman" w:hAnsi="Times New Roman" w:cs="Times New Roman"/>
        </w:rPr>
        <w:t xml:space="preserve"> the conventional theatricality of </w:t>
      </w:r>
      <w:r w:rsidR="00587A55" w:rsidRPr="005E0612">
        <w:rPr>
          <w:rFonts w:ascii="Times New Roman" w:hAnsi="Times New Roman" w:cs="Times New Roman"/>
        </w:rPr>
        <w:t>the plot</w:t>
      </w:r>
      <w:r w:rsidR="00DC330D" w:rsidRPr="005E0612">
        <w:rPr>
          <w:rFonts w:ascii="Times New Roman" w:hAnsi="Times New Roman" w:cs="Times New Roman"/>
        </w:rPr>
        <w:t xml:space="preserve"> </w:t>
      </w:r>
      <w:r w:rsidR="00AD2D9C" w:rsidRPr="005E0612">
        <w:rPr>
          <w:rFonts w:ascii="Times New Roman" w:hAnsi="Times New Roman" w:cs="Times New Roman"/>
        </w:rPr>
        <w:t xml:space="preserve">and lyrical line of the score </w:t>
      </w:r>
      <w:r w:rsidR="00587A55" w:rsidRPr="005E0612">
        <w:rPr>
          <w:rFonts w:ascii="Times New Roman" w:hAnsi="Times New Roman" w:cs="Times New Roman"/>
        </w:rPr>
        <w:t xml:space="preserve">with </w:t>
      </w:r>
      <w:r w:rsidR="00A24329" w:rsidRPr="005E0612">
        <w:rPr>
          <w:rFonts w:ascii="Times New Roman" w:hAnsi="Times New Roman" w:cs="Times New Roman"/>
        </w:rPr>
        <w:t>contradiction, do</w:t>
      </w:r>
      <w:r w:rsidR="00B84C54" w:rsidRPr="005E0612">
        <w:rPr>
          <w:rFonts w:ascii="Times New Roman" w:hAnsi="Times New Roman" w:cs="Times New Roman"/>
        </w:rPr>
        <w:t xml:space="preserve">ubt, and uncertainty. </w:t>
      </w:r>
      <w:r w:rsidR="003A0E82" w:rsidRPr="00DB43F0">
        <w:rPr>
          <w:rFonts w:ascii="Times New Roman" w:hAnsi="Times New Roman" w:cs="Times New Roman"/>
        </w:rPr>
        <w:t xml:space="preserve">The absent characters are </w:t>
      </w:r>
      <w:r w:rsidR="00A777A0" w:rsidRPr="00DB43F0">
        <w:rPr>
          <w:rFonts w:ascii="Times New Roman" w:hAnsi="Times New Roman" w:cs="Times New Roman"/>
        </w:rPr>
        <w:t xml:space="preserve">still </w:t>
      </w:r>
      <w:r w:rsidR="003A0E82" w:rsidRPr="005E0612">
        <w:rPr>
          <w:rFonts w:ascii="Times New Roman" w:hAnsi="Times New Roman" w:cs="Times New Roman"/>
        </w:rPr>
        <w:t xml:space="preserve">suggested </w:t>
      </w:r>
      <w:r w:rsidR="00A777A0" w:rsidRPr="005E0612">
        <w:rPr>
          <w:rFonts w:ascii="Times New Roman" w:hAnsi="Times New Roman" w:cs="Times New Roman"/>
        </w:rPr>
        <w:t xml:space="preserve">as if encrypted </w:t>
      </w:r>
      <w:r w:rsidR="003A0E82" w:rsidRPr="005E0612">
        <w:rPr>
          <w:rFonts w:ascii="Times New Roman" w:hAnsi="Times New Roman" w:cs="Times New Roman"/>
        </w:rPr>
        <w:t xml:space="preserve">within those still present. </w:t>
      </w:r>
      <w:r w:rsidR="00DC570A" w:rsidRPr="005E0612">
        <w:rPr>
          <w:rFonts w:ascii="Times New Roman" w:hAnsi="Times New Roman" w:cs="Times New Roman"/>
        </w:rPr>
        <w:t>The Indian Girl</w:t>
      </w:r>
      <w:r w:rsidR="00615639" w:rsidRPr="005E0612">
        <w:rPr>
          <w:rFonts w:ascii="Times New Roman" w:hAnsi="Times New Roman" w:cs="Times New Roman"/>
        </w:rPr>
        <w:t>,</w:t>
      </w:r>
      <w:r w:rsidR="00DC570A" w:rsidRPr="005E0612">
        <w:rPr>
          <w:rFonts w:ascii="Times New Roman" w:hAnsi="Times New Roman" w:cs="Times New Roman"/>
        </w:rPr>
        <w:t xml:space="preserve"> </w:t>
      </w:r>
      <w:r w:rsidR="003A0E82" w:rsidRPr="005E0612">
        <w:rPr>
          <w:rFonts w:ascii="Times New Roman" w:hAnsi="Times New Roman" w:cs="Times New Roman"/>
        </w:rPr>
        <w:t>a character</w:t>
      </w:r>
      <w:r w:rsidR="00DC570A" w:rsidRPr="005E0612">
        <w:rPr>
          <w:rFonts w:ascii="Times New Roman" w:hAnsi="Times New Roman" w:cs="Times New Roman"/>
        </w:rPr>
        <w:t xml:space="preserve"> originally conceived to be </w:t>
      </w:r>
      <w:r w:rsidR="00A777A0" w:rsidRPr="005E0612">
        <w:rPr>
          <w:rFonts w:ascii="Times New Roman" w:hAnsi="Times New Roman" w:cs="Times New Roman"/>
        </w:rPr>
        <w:t xml:space="preserve">a </w:t>
      </w:r>
      <w:r w:rsidR="00DC570A" w:rsidRPr="005E0612">
        <w:rPr>
          <w:rFonts w:ascii="Times New Roman" w:hAnsi="Times New Roman" w:cs="Times New Roman"/>
        </w:rPr>
        <w:t>ghostly</w:t>
      </w:r>
      <w:r w:rsidR="00A777A0" w:rsidRPr="005E0612">
        <w:rPr>
          <w:rFonts w:ascii="Times New Roman" w:hAnsi="Times New Roman" w:cs="Times New Roman"/>
        </w:rPr>
        <w:t xml:space="preserve"> presence for the other characters</w:t>
      </w:r>
      <w:r w:rsidR="00615639" w:rsidRPr="005E0612">
        <w:rPr>
          <w:rFonts w:ascii="Times New Roman" w:hAnsi="Times New Roman" w:cs="Times New Roman"/>
        </w:rPr>
        <w:t xml:space="preserve">, </w:t>
      </w:r>
      <w:r w:rsidR="003A0E82" w:rsidRPr="005E0612">
        <w:rPr>
          <w:rFonts w:ascii="Times New Roman" w:hAnsi="Times New Roman" w:cs="Times New Roman"/>
        </w:rPr>
        <w:t xml:space="preserve">was </w:t>
      </w:r>
      <w:r w:rsidR="002E424B" w:rsidRPr="005E0612">
        <w:rPr>
          <w:rFonts w:ascii="Times New Roman" w:hAnsi="Times New Roman" w:cs="Times New Roman"/>
        </w:rPr>
        <w:t>perceptible</w:t>
      </w:r>
      <w:r w:rsidR="00615639" w:rsidRPr="005E0612">
        <w:rPr>
          <w:rFonts w:ascii="Times New Roman" w:hAnsi="Times New Roman" w:cs="Times New Roman"/>
        </w:rPr>
        <w:t xml:space="preserve"> in the nostalgic and distant quality</w:t>
      </w:r>
      <w:r w:rsidR="00DC570A" w:rsidRPr="005E0612">
        <w:rPr>
          <w:rFonts w:ascii="Times New Roman" w:hAnsi="Times New Roman" w:cs="Times New Roman"/>
        </w:rPr>
        <w:t xml:space="preserve"> of the Pioneer Woman; </w:t>
      </w:r>
      <w:r w:rsidR="00615639" w:rsidRPr="005E0612">
        <w:rPr>
          <w:rFonts w:ascii="Times New Roman" w:hAnsi="Times New Roman" w:cs="Times New Roman"/>
        </w:rPr>
        <w:t>t</w:t>
      </w:r>
      <w:r w:rsidR="00DC570A" w:rsidRPr="005E0612">
        <w:rPr>
          <w:rFonts w:ascii="Times New Roman" w:hAnsi="Times New Roman" w:cs="Times New Roman"/>
        </w:rPr>
        <w:t xml:space="preserve">he panic of the </w:t>
      </w:r>
      <w:r w:rsidR="00AD2D9C" w:rsidRPr="005E0612">
        <w:rPr>
          <w:rFonts w:ascii="Times New Roman" w:hAnsi="Times New Roman" w:cs="Times New Roman"/>
        </w:rPr>
        <w:t>Fugitive</w:t>
      </w:r>
      <w:r w:rsidR="00DC570A" w:rsidRPr="005E0612">
        <w:rPr>
          <w:rFonts w:ascii="Times New Roman" w:hAnsi="Times New Roman" w:cs="Times New Roman"/>
        </w:rPr>
        <w:t xml:space="preserve"> was perceptible in the </w:t>
      </w:r>
      <w:r w:rsidR="00615639" w:rsidRPr="005E0612">
        <w:rPr>
          <w:rFonts w:ascii="Times New Roman" w:hAnsi="Times New Roman" w:cs="Times New Roman"/>
        </w:rPr>
        <w:t xml:space="preserve">movements of </w:t>
      </w:r>
      <w:r w:rsidR="00DC570A" w:rsidRPr="005E0612">
        <w:rPr>
          <w:rFonts w:ascii="Times New Roman" w:hAnsi="Times New Roman" w:cs="Times New Roman"/>
        </w:rPr>
        <w:t xml:space="preserve">the </w:t>
      </w:r>
      <w:r w:rsidR="00DC570A" w:rsidRPr="005E0612">
        <w:rPr>
          <w:rFonts w:ascii="Times New Roman" w:hAnsi="Times New Roman" w:cs="Times New Roman"/>
        </w:rPr>
        <w:lastRenderedPageBreak/>
        <w:t>Revivalist</w:t>
      </w:r>
      <w:r w:rsidR="00615639" w:rsidRPr="005E0612">
        <w:rPr>
          <w:rFonts w:ascii="Times New Roman" w:hAnsi="Times New Roman" w:cs="Times New Roman"/>
        </w:rPr>
        <w:t>’s sermon</w:t>
      </w:r>
      <w:r w:rsidR="00FA7EB1" w:rsidRPr="005E0612">
        <w:rPr>
          <w:rFonts w:ascii="Times New Roman" w:hAnsi="Times New Roman" w:cs="Times New Roman"/>
        </w:rPr>
        <w:t xml:space="preserve">; and </w:t>
      </w:r>
      <w:r w:rsidR="00DC570A" w:rsidRPr="005E0612">
        <w:rPr>
          <w:rFonts w:ascii="Times New Roman" w:hAnsi="Times New Roman" w:cs="Times New Roman"/>
        </w:rPr>
        <w:t xml:space="preserve">the fanaticism of the </w:t>
      </w:r>
      <w:r w:rsidR="00AD2D9C" w:rsidRPr="005E0612">
        <w:rPr>
          <w:rFonts w:ascii="Times New Roman" w:hAnsi="Times New Roman" w:cs="Times New Roman"/>
        </w:rPr>
        <w:t xml:space="preserve">Citizen </w:t>
      </w:r>
      <w:r w:rsidR="00DC570A" w:rsidRPr="005E0612">
        <w:rPr>
          <w:rFonts w:ascii="Times New Roman" w:hAnsi="Times New Roman" w:cs="Times New Roman"/>
        </w:rPr>
        <w:t xml:space="preserve">was suggested in Hawkins’s </w:t>
      </w:r>
      <w:r w:rsidR="00615639" w:rsidRPr="005E0612">
        <w:rPr>
          <w:rFonts w:ascii="Times New Roman" w:hAnsi="Times New Roman" w:cs="Times New Roman"/>
        </w:rPr>
        <w:t xml:space="preserve">stern </w:t>
      </w:r>
      <w:r w:rsidR="00DC570A" w:rsidRPr="005E0612">
        <w:rPr>
          <w:rFonts w:ascii="Times New Roman" w:hAnsi="Times New Roman" w:cs="Times New Roman"/>
        </w:rPr>
        <w:t xml:space="preserve">interpretation of the Husbandman. </w:t>
      </w:r>
      <w:r w:rsidR="00AD2D9C" w:rsidRPr="005E0612">
        <w:rPr>
          <w:rFonts w:ascii="Times New Roman" w:hAnsi="Times New Roman" w:cs="Times New Roman"/>
        </w:rPr>
        <w:t xml:space="preserve">These hybrid identities </w:t>
      </w:r>
      <w:r w:rsidR="00A777A0" w:rsidRPr="005E0612">
        <w:rPr>
          <w:rFonts w:ascii="Times New Roman" w:hAnsi="Times New Roman" w:cs="Times New Roman"/>
        </w:rPr>
        <w:t>resulted from</w:t>
      </w:r>
      <w:r w:rsidR="00615639" w:rsidRPr="005E0612">
        <w:rPr>
          <w:rFonts w:ascii="Times New Roman" w:hAnsi="Times New Roman" w:cs="Times New Roman"/>
        </w:rPr>
        <w:t xml:space="preserve"> </w:t>
      </w:r>
      <w:r w:rsidR="003A0E82" w:rsidRPr="005E0612">
        <w:rPr>
          <w:rFonts w:ascii="Times New Roman" w:hAnsi="Times New Roman" w:cs="Times New Roman"/>
        </w:rPr>
        <w:t xml:space="preserve">Graham </w:t>
      </w:r>
      <w:r w:rsidR="002E424B" w:rsidRPr="005E0612">
        <w:rPr>
          <w:rFonts w:ascii="Times New Roman" w:hAnsi="Times New Roman" w:cs="Times New Roman"/>
        </w:rPr>
        <w:t>switching</w:t>
      </w:r>
      <w:r w:rsidR="00615639" w:rsidRPr="005E0612">
        <w:rPr>
          <w:rFonts w:ascii="Times New Roman" w:hAnsi="Times New Roman" w:cs="Times New Roman"/>
        </w:rPr>
        <w:t xml:space="preserve"> the order of musical sequence</w:t>
      </w:r>
      <w:r w:rsidR="003E1D65" w:rsidRPr="005E0612">
        <w:rPr>
          <w:rFonts w:ascii="Times New Roman" w:hAnsi="Times New Roman" w:cs="Times New Roman"/>
        </w:rPr>
        <w:t xml:space="preserve"> </w:t>
      </w:r>
      <w:r w:rsidR="00FE0AA2" w:rsidRPr="005E0612">
        <w:rPr>
          <w:rFonts w:ascii="Times New Roman" w:hAnsi="Times New Roman" w:cs="Times New Roman"/>
        </w:rPr>
        <w:t xml:space="preserve">while </w:t>
      </w:r>
      <w:r w:rsidR="002E424B" w:rsidRPr="005E0612">
        <w:rPr>
          <w:rFonts w:ascii="Times New Roman" w:hAnsi="Times New Roman" w:cs="Times New Roman"/>
        </w:rPr>
        <w:t>adapting both music and choreography</w:t>
      </w:r>
      <w:r w:rsidR="003A0E82" w:rsidRPr="005E0612">
        <w:rPr>
          <w:rFonts w:ascii="Times New Roman" w:hAnsi="Times New Roman" w:cs="Times New Roman"/>
        </w:rPr>
        <w:t xml:space="preserve"> to different personae</w:t>
      </w:r>
      <w:r w:rsidR="00615639" w:rsidRPr="005E0612">
        <w:rPr>
          <w:rFonts w:ascii="Times New Roman" w:hAnsi="Times New Roman" w:cs="Times New Roman"/>
        </w:rPr>
        <w:t xml:space="preserve">. </w:t>
      </w:r>
      <w:r w:rsidR="00B84C54" w:rsidRPr="005E0612">
        <w:rPr>
          <w:rFonts w:ascii="Times New Roman" w:hAnsi="Times New Roman" w:cs="Times New Roman"/>
        </w:rPr>
        <w:t>A</w:t>
      </w:r>
      <w:r w:rsidR="00A96B80" w:rsidRPr="005E0612">
        <w:rPr>
          <w:rFonts w:ascii="Times New Roman" w:hAnsi="Times New Roman" w:cs="Times New Roman"/>
        </w:rPr>
        <w:t xml:space="preserve">lthough </w:t>
      </w:r>
      <w:r w:rsidR="003E1D65" w:rsidRPr="005E0612">
        <w:rPr>
          <w:rFonts w:ascii="Times New Roman" w:hAnsi="Times New Roman" w:cs="Times New Roman"/>
        </w:rPr>
        <w:t xml:space="preserve">Copland’s </w:t>
      </w:r>
      <w:r w:rsidR="00363161" w:rsidRPr="005E0612">
        <w:rPr>
          <w:rFonts w:ascii="Times New Roman" w:hAnsi="Times New Roman" w:cs="Times New Roman"/>
        </w:rPr>
        <w:t xml:space="preserve">score quotes </w:t>
      </w:r>
      <w:r w:rsidR="00DC330D" w:rsidRPr="005E0612">
        <w:rPr>
          <w:rFonts w:ascii="Times New Roman" w:hAnsi="Times New Roman" w:cs="Times New Roman"/>
        </w:rPr>
        <w:t>a Shaker hymn</w:t>
      </w:r>
      <w:r w:rsidR="00FA7EB1" w:rsidRPr="005E0612">
        <w:rPr>
          <w:rFonts w:ascii="Times New Roman" w:hAnsi="Times New Roman" w:cs="Times New Roman"/>
        </w:rPr>
        <w:t xml:space="preserve"> (‘Tis the Gift to Be Simple’</w:t>
      </w:r>
      <w:r w:rsidR="00363161" w:rsidRPr="005E0612">
        <w:rPr>
          <w:rFonts w:ascii="Times New Roman" w:hAnsi="Times New Roman" w:cs="Times New Roman"/>
        </w:rPr>
        <w:t xml:space="preserve">), </w:t>
      </w:r>
      <w:r w:rsidR="003E1D65" w:rsidRPr="005E0612">
        <w:rPr>
          <w:rFonts w:ascii="Times New Roman" w:hAnsi="Times New Roman" w:cs="Times New Roman"/>
        </w:rPr>
        <w:t>the music also creates ‘a delicate yet substantial dissonance’</w:t>
      </w:r>
      <w:r w:rsidR="001D1B17" w:rsidRPr="005E0612">
        <w:rPr>
          <w:rFonts w:ascii="Times New Roman" w:hAnsi="Times New Roman" w:cs="Times New Roman"/>
        </w:rPr>
        <w:t xml:space="preserve"> (Crist 172)</w:t>
      </w:r>
      <w:r w:rsidR="003E1D65" w:rsidRPr="005E0612">
        <w:rPr>
          <w:rFonts w:ascii="Times New Roman" w:hAnsi="Times New Roman" w:cs="Times New Roman"/>
        </w:rPr>
        <w:t>. Al</w:t>
      </w:r>
      <w:r w:rsidR="00363161" w:rsidRPr="005E0612">
        <w:rPr>
          <w:rFonts w:ascii="Times New Roman" w:hAnsi="Times New Roman" w:cs="Times New Roman"/>
        </w:rPr>
        <w:t>t</w:t>
      </w:r>
      <w:r w:rsidR="00F12E56" w:rsidRPr="005E0612">
        <w:rPr>
          <w:rFonts w:ascii="Times New Roman" w:hAnsi="Times New Roman" w:cs="Times New Roman"/>
        </w:rPr>
        <w:t xml:space="preserve">hough Noguchi’s set outlines the skeletal structure of a house and fence, the design evokes the sparseness of Shaker furniture. And although Graham’s </w:t>
      </w:r>
      <w:r w:rsidR="00363161" w:rsidRPr="005E0612">
        <w:rPr>
          <w:rFonts w:ascii="Times New Roman" w:hAnsi="Times New Roman" w:cs="Times New Roman"/>
        </w:rPr>
        <w:t xml:space="preserve">choreography </w:t>
      </w:r>
      <w:r w:rsidR="00AD2D9C" w:rsidRPr="005E0612">
        <w:rPr>
          <w:rFonts w:ascii="Times New Roman" w:hAnsi="Times New Roman" w:cs="Times New Roman"/>
        </w:rPr>
        <w:t xml:space="preserve">occasionally </w:t>
      </w:r>
      <w:r w:rsidR="001A29BA" w:rsidRPr="005E0612">
        <w:rPr>
          <w:rFonts w:ascii="Times New Roman" w:hAnsi="Times New Roman" w:cs="Times New Roman"/>
        </w:rPr>
        <w:t xml:space="preserve">suggests </w:t>
      </w:r>
      <w:r w:rsidR="00363161" w:rsidRPr="005E0612">
        <w:rPr>
          <w:rFonts w:ascii="Times New Roman" w:hAnsi="Times New Roman" w:cs="Times New Roman"/>
        </w:rPr>
        <w:t xml:space="preserve">folk dance, </w:t>
      </w:r>
      <w:r w:rsidR="00725F3D" w:rsidRPr="005E0612">
        <w:rPr>
          <w:rFonts w:ascii="Times New Roman" w:hAnsi="Times New Roman" w:cs="Times New Roman"/>
        </w:rPr>
        <w:t xml:space="preserve">the movement </w:t>
      </w:r>
      <w:r w:rsidR="001A29BA" w:rsidRPr="005E0612">
        <w:rPr>
          <w:rFonts w:ascii="Times New Roman" w:hAnsi="Times New Roman" w:cs="Times New Roman"/>
        </w:rPr>
        <w:t>displays</w:t>
      </w:r>
      <w:r w:rsidR="00725F3D" w:rsidRPr="005E0612">
        <w:rPr>
          <w:rFonts w:ascii="Times New Roman" w:hAnsi="Times New Roman" w:cs="Times New Roman"/>
        </w:rPr>
        <w:t xml:space="preserve"> modernist tensions and angularities</w:t>
      </w:r>
      <w:r w:rsidR="00F12E56" w:rsidRPr="005E0612">
        <w:rPr>
          <w:rFonts w:ascii="Times New Roman" w:hAnsi="Times New Roman" w:cs="Times New Roman"/>
        </w:rPr>
        <w:t xml:space="preserve">. </w:t>
      </w:r>
      <w:r w:rsidR="00AD2D9C" w:rsidRPr="005E0612">
        <w:rPr>
          <w:rFonts w:ascii="Times New Roman" w:hAnsi="Times New Roman" w:cs="Times New Roman"/>
        </w:rPr>
        <w:t xml:space="preserve">Temporal and spatial coordinates in the choreography are </w:t>
      </w:r>
      <w:r w:rsidR="0025178F" w:rsidRPr="005E0612">
        <w:rPr>
          <w:rFonts w:ascii="Times New Roman" w:hAnsi="Times New Roman" w:cs="Times New Roman"/>
        </w:rPr>
        <w:t xml:space="preserve">ultimately </w:t>
      </w:r>
      <w:r w:rsidR="00AD2D9C" w:rsidRPr="005E0612">
        <w:rPr>
          <w:rFonts w:ascii="Times New Roman" w:hAnsi="Times New Roman" w:cs="Times New Roman"/>
        </w:rPr>
        <w:t xml:space="preserve">allusive, and </w:t>
      </w:r>
      <w:r w:rsidR="0025178F" w:rsidRPr="005E0612">
        <w:rPr>
          <w:rFonts w:ascii="Times New Roman" w:hAnsi="Times New Roman" w:cs="Times New Roman"/>
        </w:rPr>
        <w:t xml:space="preserve">the </w:t>
      </w:r>
      <w:r w:rsidR="00AD2D9C" w:rsidRPr="005E0612">
        <w:rPr>
          <w:rFonts w:ascii="Times New Roman" w:hAnsi="Times New Roman" w:cs="Times New Roman"/>
        </w:rPr>
        <w:t>mimetic gesture</w:t>
      </w:r>
      <w:r w:rsidR="0025178F" w:rsidRPr="005E0612">
        <w:rPr>
          <w:rFonts w:ascii="Times New Roman" w:hAnsi="Times New Roman" w:cs="Times New Roman"/>
        </w:rPr>
        <w:t xml:space="preserve"> supporting narrative</w:t>
      </w:r>
      <w:r w:rsidR="00AD2D9C" w:rsidRPr="005E0612">
        <w:rPr>
          <w:rFonts w:ascii="Times New Roman" w:hAnsi="Times New Roman" w:cs="Times New Roman"/>
        </w:rPr>
        <w:t xml:space="preserve"> is </w:t>
      </w:r>
      <w:r w:rsidR="0025178F" w:rsidRPr="005E0612">
        <w:rPr>
          <w:rFonts w:ascii="Times New Roman" w:hAnsi="Times New Roman" w:cs="Times New Roman"/>
        </w:rPr>
        <w:t xml:space="preserve">nonetheless </w:t>
      </w:r>
      <w:r w:rsidR="00AD2D9C" w:rsidRPr="005E0612">
        <w:rPr>
          <w:rFonts w:ascii="Times New Roman" w:hAnsi="Times New Roman" w:cs="Times New Roman"/>
        </w:rPr>
        <w:t xml:space="preserve">inflected </w:t>
      </w:r>
      <w:r w:rsidR="0025178F" w:rsidRPr="005E0612">
        <w:rPr>
          <w:rFonts w:ascii="Times New Roman" w:hAnsi="Times New Roman" w:cs="Times New Roman"/>
        </w:rPr>
        <w:t>by</w:t>
      </w:r>
      <w:r w:rsidR="00AD2D9C" w:rsidRPr="005E0612">
        <w:rPr>
          <w:rFonts w:ascii="Times New Roman" w:hAnsi="Times New Roman" w:cs="Times New Roman"/>
        </w:rPr>
        <w:t xml:space="preserve"> abstraction and symbolism.</w:t>
      </w:r>
    </w:p>
    <w:p w14:paraId="57EC4DD1" w14:textId="77777777" w:rsidR="00B84C54" w:rsidRPr="005E0612" w:rsidRDefault="00B84C54" w:rsidP="001779E6">
      <w:pPr>
        <w:rPr>
          <w:rFonts w:ascii="Times New Roman" w:hAnsi="Times New Roman" w:cs="Times New Roman"/>
        </w:rPr>
      </w:pPr>
    </w:p>
    <w:p w14:paraId="1F723686" w14:textId="73CED50E" w:rsidR="0036709E" w:rsidRPr="005E0612" w:rsidRDefault="00FE0AA2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 xml:space="preserve">In addition to Graham, </w:t>
      </w:r>
      <w:r w:rsidR="00B84C54" w:rsidRPr="005E0612">
        <w:rPr>
          <w:rFonts w:ascii="Times New Roman" w:hAnsi="Times New Roman" w:cs="Times New Roman"/>
        </w:rPr>
        <w:t>Pearl Lang, Ethel Winter, Yuriko Kimur</w:t>
      </w:r>
      <w:r w:rsidR="00DF7202" w:rsidRPr="005E0612">
        <w:rPr>
          <w:rFonts w:ascii="Times New Roman" w:hAnsi="Times New Roman" w:cs="Times New Roman"/>
        </w:rPr>
        <w:t>a, and Christine Dakin have</w:t>
      </w:r>
      <w:r w:rsidR="00E476E9" w:rsidRPr="005E0612">
        <w:rPr>
          <w:rFonts w:ascii="Times New Roman" w:hAnsi="Times New Roman" w:cs="Times New Roman"/>
        </w:rPr>
        <w:t xml:space="preserve"> </w:t>
      </w:r>
      <w:r w:rsidR="00B84C54" w:rsidRPr="005E0612">
        <w:rPr>
          <w:rFonts w:ascii="Times New Roman" w:hAnsi="Times New Roman" w:cs="Times New Roman"/>
        </w:rPr>
        <w:t>performed the role of the Bride with distinction</w:t>
      </w:r>
      <w:r w:rsidR="003A0E82" w:rsidRPr="005E0612">
        <w:rPr>
          <w:rFonts w:ascii="Times New Roman" w:hAnsi="Times New Roman" w:cs="Times New Roman"/>
        </w:rPr>
        <w:t xml:space="preserve">, </w:t>
      </w:r>
      <w:r w:rsidR="00F81443" w:rsidRPr="005E0612">
        <w:rPr>
          <w:rFonts w:ascii="Times New Roman" w:hAnsi="Times New Roman" w:cs="Times New Roman"/>
        </w:rPr>
        <w:t>demonstrating a range of interpretations</w:t>
      </w:r>
      <w:r w:rsidR="00B84C54" w:rsidRPr="005E0612">
        <w:rPr>
          <w:rFonts w:ascii="Times New Roman" w:hAnsi="Times New Roman" w:cs="Times New Roman"/>
        </w:rPr>
        <w:t>.</w:t>
      </w:r>
      <w:r w:rsidR="00F81443" w:rsidRPr="005E0612">
        <w:rPr>
          <w:rFonts w:ascii="Times New Roman" w:hAnsi="Times New Roman" w:cs="Times New Roman"/>
        </w:rPr>
        <w:t xml:space="preserve"> This performance history along with Copland’s score, which </w:t>
      </w:r>
      <w:r w:rsidR="00E476E9" w:rsidRPr="005E0612">
        <w:rPr>
          <w:rFonts w:ascii="Times New Roman" w:hAnsi="Times New Roman" w:cs="Times New Roman"/>
        </w:rPr>
        <w:t xml:space="preserve">won a Pulitzer Prize, </w:t>
      </w:r>
      <w:r w:rsidR="00F81443" w:rsidRPr="005E0612">
        <w:rPr>
          <w:rFonts w:ascii="Times New Roman" w:hAnsi="Times New Roman" w:cs="Times New Roman"/>
        </w:rPr>
        <w:t xml:space="preserve">has made </w:t>
      </w:r>
      <w:r w:rsidR="00F81443" w:rsidRPr="005E0612">
        <w:rPr>
          <w:rFonts w:ascii="Times New Roman" w:hAnsi="Times New Roman" w:cs="Times New Roman"/>
          <w:i/>
        </w:rPr>
        <w:t>Appalachian Spring</w:t>
      </w:r>
      <w:r w:rsidR="00F81443" w:rsidRPr="005E0612">
        <w:rPr>
          <w:rFonts w:ascii="Times New Roman" w:hAnsi="Times New Roman" w:cs="Times New Roman"/>
        </w:rPr>
        <w:t xml:space="preserve"> a uniquely sustainable </w:t>
      </w:r>
      <w:r w:rsidR="00E476E9" w:rsidRPr="005E0612">
        <w:rPr>
          <w:rFonts w:ascii="Times New Roman" w:hAnsi="Times New Roman" w:cs="Times New Roman"/>
        </w:rPr>
        <w:t>classic</w:t>
      </w:r>
      <w:r w:rsidR="00F81443" w:rsidRPr="005E0612">
        <w:rPr>
          <w:rFonts w:ascii="Times New Roman" w:hAnsi="Times New Roman" w:cs="Times New Roman"/>
        </w:rPr>
        <w:t xml:space="preserve"> in the repertory of North American modern dance. </w:t>
      </w:r>
      <w:r w:rsidR="00B84C54" w:rsidRPr="005E0612">
        <w:rPr>
          <w:rFonts w:ascii="Times New Roman" w:hAnsi="Times New Roman" w:cs="Times New Roman"/>
        </w:rPr>
        <w:t xml:space="preserve"> </w:t>
      </w:r>
      <w:r w:rsidR="0094587B" w:rsidRPr="005E0612">
        <w:rPr>
          <w:rFonts w:ascii="Times New Roman" w:hAnsi="Times New Roman" w:cs="Times New Roman"/>
          <w:i/>
        </w:rPr>
        <w:t>Appalachian Spring</w:t>
      </w:r>
      <w:r w:rsidR="00F847E5" w:rsidRPr="005E0612">
        <w:rPr>
          <w:rFonts w:ascii="Times New Roman" w:hAnsi="Times New Roman" w:cs="Times New Roman"/>
        </w:rPr>
        <w:t xml:space="preserve"> has been danced</w:t>
      </w:r>
      <w:r w:rsidR="0036709E" w:rsidRPr="005E0612">
        <w:rPr>
          <w:rFonts w:ascii="Times New Roman" w:hAnsi="Times New Roman" w:cs="Times New Roman"/>
        </w:rPr>
        <w:t xml:space="preserve"> </w:t>
      </w:r>
      <w:r w:rsidR="00F847E5" w:rsidRPr="005E0612">
        <w:rPr>
          <w:rFonts w:ascii="Times New Roman" w:hAnsi="Times New Roman" w:cs="Times New Roman"/>
        </w:rPr>
        <w:t>by the Joffrey Ballet, the Boston Ballet, and the Paris Opera as well as by students in a number of college dance departments.</w:t>
      </w:r>
    </w:p>
    <w:p w14:paraId="7BA28639" w14:textId="77777777" w:rsidR="001779E6" w:rsidRPr="005E0612" w:rsidRDefault="001779E6" w:rsidP="001779E6">
      <w:pPr>
        <w:rPr>
          <w:rFonts w:ascii="Times New Roman" w:hAnsi="Times New Roman" w:cs="Times New Roman"/>
        </w:rPr>
      </w:pPr>
    </w:p>
    <w:p w14:paraId="250426DB" w14:textId="77777777" w:rsidR="001779E6" w:rsidRPr="005E0612" w:rsidRDefault="001779E6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Mark Franko</w:t>
      </w:r>
    </w:p>
    <w:p w14:paraId="4DAB025A" w14:textId="77777777" w:rsidR="002104A1" w:rsidRPr="005E0612" w:rsidRDefault="002104A1" w:rsidP="001779E6">
      <w:pPr>
        <w:rPr>
          <w:rFonts w:ascii="Times New Roman" w:hAnsi="Times New Roman" w:cs="Times New Roman"/>
        </w:rPr>
      </w:pPr>
    </w:p>
    <w:p w14:paraId="34861CE6" w14:textId="77777777" w:rsidR="002104A1" w:rsidRPr="005E0612" w:rsidRDefault="002104A1" w:rsidP="001779E6">
      <w:pPr>
        <w:rPr>
          <w:rFonts w:ascii="Times New Roman" w:hAnsi="Times New Roman" w:cs="Times New Roman"/>
        </w:rPr>
      </w:pPr>
    </w:p>
    <w:p w14:paraId="36BC50E8" w14:textId="77777777" w:rsidR="0091280D" w:rsidRPr="005E0612" w:rsidRDefault="00B22337" w:rsidP="001779E6">
      <w:pPr>
        <w:rPr>
          <w:rFonts w:ascii="Times New Roman" w:hAnsi="Times New Roman" w:cs="Times New Roman"/>
          <w:b/>
        </w:rPr>
      </w:pPr>
      <w:r w:rsidRPr="005E0612">
        <w:rPr>
          <w:rFonts w:ascii="Times New Roman" w:hAnsi="Times New Roman" w:cs="Times New Roman"/>
          <w:b/>
        </w:rPr>
        <w:t>References and Further Reading</w:t>
      </w:r>
    </w:p>
    <w:p w14:paraId="7178B310" w14:textId="77777777" w:rsidR="006506C4" w:rsidRPr="00DB43F0" w:rsidRDefault="00B22337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>Crist, E. B. (</w:t>
      </w:r>
      <w:r w:rsidR="006506C4" w:rsidRPr="00DB43F0">
        <w:rPr>
          <w:rFonts w:ascii="Times New Roman" w:hAnsi="Times New Roman" w:cs="Times New Roman"/>
        </w:rPr>
        <w:t>2005</w:t>
      </w:r>
      <w:r w:rsidRPr="00DB43F0">
        <w:rPr>
          <w:rFonts w:ascii="Times New Roman" w:hAnsi="Times New Roman" w:cs="Times New Roman"/>
        </w:rPr>
        <w:t>)</w:t>
      </w:r>
      <w:r w:rsidR="006506C4" w:rsidRPr="00DB43F0">
        <w:rPr>
          <w:rFonts w:ascii="Times New Roman" w:hAnsi="Times New Roman" w:cs="Times New Roman"/>
        </w:rPr>
        <w:t xml:space="preserve"> </w:t>
      </w:r>
      <w:r w:rsidR="006506C4" w:rsidRPr="00DB43F0">
        <w:rPr>
          <w:rFonts w:ascii="Times New Roman" w:hAnsi="Times New Roman" w:cs="Times New Roman"/>
          <w:i/>
        </w:rPr>
        <w:t>Music for the Common Man. Aaron Copland During the Depression and War</w:t>
      </w:r>
      <w:r w:rsidRPr="00DB43F0">
        <w:rPr>
          <w:rFonts w:ascii="Times New Roman" w:hAnsi="Times New Roman" w:cs="Times New Roman"/>
        </w:rPr>
        <w:t xml:space="preserve">, </w:t>
      </w:r>
      <w:r w:rsidR="006506C4" w:rsidRPr="00DB43F0">
        <w:rPr>
          <w:rFonts w:ascii="Times New Roman" w:hAnsi="Times New Roman" w:cs="Times New Roman"/>
        </w:rPr>
        <w:t>New York: Oxford University Press</w:t>
      </w:r>
      <w:r w:rsidRPr="00DB43F0">
        <w:rPr>
          <w:rFonts w:ascii="Times New Roman" w:hAnsi="Times New Roman" w:cs="Times New Roman"/>
        </w:rPr>
        <w:t>.</w:t>
      </w:r>
    </w:p>
    <w:p w14:paraId="3E7A6466" w14:textId="77777777" w:rsidR="000D1650" w:rsidRPr="00DB43F0" w:rsidRDefault="000D1650" w:rsidP="000D1650">
      <w:pPr>
        <w:rPr>
          <w:rFonts w:ascii="Times New Roman" w:hAnsi="Times New Roman" w:cs="Times New Roman"/>
        </w:rPr>
      </w:pPr>
    </w:p>
    <w:p w14:paraId="786A72FF" w14:textId="77777777" w:rsidR="00376CE0" w:rsidRPr="00DB43F0" w:rsidRDefault="006506C4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>Franko, M</w:t>
      </w:r>
      <w:r w:rsidR="00B22337" w:rsidRPr="00DB43F0">
        <w:rPr>
          <w:rFonts w:ascii="Times New Roman" w:hAnsi="Times New Roman" w:cs="Times New Roman"/>
        </w:rPr>
        <w:t>.</w:t>
      </w:r>
      <w:r w:rsidRPr="00DB43F0">
        <w:rPr>
          <w:rFonts w:ascii="Times New Roman" w:hAnsi="Times New Roman" w:cs="Times New Roman"/>
        </w:rPr>
        <w:t xml:space="preserve"> (2012) </w:t>
      </w:r>
      <w:r w:rsidRPr="00DB43F0">
        <w:rPr>
          <w:rFonts w:ascii="Times New Roman" w:hAnsi="Times New Roman" w:cs="Times New Roman"/>
          <w:i/>
        </w:rPr>
        <w:t>Martha Graham in Love and War: the Life in the Work</w:t>
      </w:r>
      <w:r w:rsidR="00B22337" w:rsidRPr="00DB43F0">
        <w:rPr>
          <w:rFonts w:ascii="Times New Roman" w:hAnsi="Times New Roman" w:cs="Times New Roman"/>
        </w:rPr>
        <w:t xml:space="preserve">, </w:t>
      </w:r>
      <w:r w:rsidRPr="00DB43F0">
        <w:rPr>
          <w:rFonts w:ascii="Times New Roman" w:hAnsi="Times New Roman" w:cs="Times New Roman"/>
        </w:rPr>
        <w:t>New York: Oxford University Press</w:t>
      </w:r>
      <w:r w:rsidR="00B22337" w:rsidRPr="00DB43F0">
        <w:rPr>
          <w:rFonts w:ascii="Times New Roman" w:hAnsi="Times New Roman" w:cs="Times New Roman"/>
        </w:rPr>
        <w:t>.</w:t>
      </w:r>
    </w:p>
    <w:p w14:paraId="26CA8797" w14:textId="77777777" w:rsidR="000D1650" w:rsidRPr="00DB43F0" w:rsidRDefault="000D1650" w:rsidP="000D1650">
      <w:pPr>
        <w:rPr>
          <w:rFonts w:ascii="Times New Roman" w:hAnsi="Times New Roman" w:cs="Times New Roman"/>
        </w:rPr>
      </w:pPr>
    </w:p>
    <w:p w14:paraId="200C7579" w14:textId="45597DF7" w:rsidR="009F785C" w:rsidRPr="00DB43F0" w:rsidRDefault="009F785C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Graebner, W. </w:t>
      </w:r>
      <w:r w:rsidR="002104A1" w:rsidRPr="00DB43F0">
        <w:rPr>
          <w:rFonts w:ascii="Times New Roman" w:hAnsi="Times New Roman" w:cs="Times New Roman"/>
        </w:rPr>
        <w:t xml:space="preserve">(1991) </w:t>
      </w:r>
      <w:r w:rsidRPr="00DB43F0">
        <w:rPr>
          <w:rFonts w:ascii="Times New Roman" w:hAnsi="Times New Roman" w:cs="Times New Roman"/>
          <w:i/>
        </w:rPr>
        <w:t>The Age of Doubt. American Thought and Culture in the 1940s</w:t>
      </w:r>
      <w:r w:rsidRPr="00DB43F0">
        <w:rPr>
          <w:rFonts w:ascii="Times New Roman" w:hAnsi="Times New Roman" w:cs="Times New Roman"/>
        </w:rPr>
        <w:t>, Boston: Twayne Publishers.</w:t>
      </w:r>
    </w:p>
    <w:p w14:paraId="190366EB" w14:textId="77777777" w:rsidR="009F785C" w:rsidRPr="00DB43F0" w:rsidRDefault="009F785C" w:rsidP="000D1650">
      <w:pPr>
        <w:rPr>
          <w:rFonts w:ascii="Times New Roman" w:hAnsi="Times New Roman" w:cs="Times New Roman"/>
        </w:rPr>
      </w:pPr>
    </w:p>
    <w:p w14:paraId="25C15B97" w14:textId="13602A1C" w:rsidR="001D1B17" w:rsidRPr="00DB43F0" w:rsidRDefault="001D1B17" w:rsidP="000D1650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Kowal, R.J. (2012) </w:t>
      </w:r>
      <w:r w:rsidRPr="00DB43F0">
        <w:rPr>
          <w:rFonts w:ascii="Times New Roman" w:hAnsi="Times New Roman" w:cs="Times New Roman"/>
          <w:i/>
        </w:rPr>
        <w:t>How to do Things with Words. Performing Change in Postwar America</w:t>
      </w:r>
      <w:r w:rsidRPr="00DB43F0">
        <w:rPr>
          <w:rFonts w:ascii="Times New Roman" w:hAnsi="Times New Roman" w:cs="Times New Roman"/>
        </w:rPr>
        <w:t>, Middletown: Wesleyan University Press.</w:t>
      </w:r>
    </w:p>
    <w:p w14:paraId="05E38953" w14:textId="77777777" w:rsidR="001D1B17" w:rsidRPr="00DB43F0" w:rsidRDefault="001D1B17" w:rsidP="000D1650">
      <w:pPr>
        <w:rPr>
          <w:rFonts w:ascii="Times New Roman" w:hAnsi="Times New Roman" w:cs="Times New Roman"/>
        </w:rPr>
      </w:pPr>
    </w:p>
    <w:p w14:paraId="42C07583" w14:textId="77777777" w:rsidR="002E1BDF" w:rsidRPr="00DB43F0" w:rsidRDefault="00376CE0" w:rsidP="002E1BDF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Shea-Murphy, J. (2007) “Her Point of View: Martha Graham and Absent Indians” in </w:t>
      </w:r>
      <w:r w:rsidRPr="00DB43F0">
        <w:rPr>
          <w:rFonts w:ascii="Times New Roman" w:hAnsi="Times New Roman" w:cs="Times New Roman"/>
          <w:i/>
        </w:rPr>
        <w:t>The People Have Never Stopped Dancing. Native American Modern Dance Histories</w:t>
      </w:r>
      <w:r w:rsidR="002E1BDF" w:rsidRPr="00DB43F0">
        <w:rPr>
          <w:rFonts w:ascii="Times New Roman" w:hAnsi="Times New Roman" w:cs="Times New Roman"/>
        </w:rPr>
        <w:t xml:space="preserve">, </w:t>
      </w:r>
      <w:r w:rsidRPr="00DB43F0">
        <w:rPr>
          <w:rFonts w:ascii="Times New Roman" w:hAnsi="Times New Roman" w:cs="Times New Roman"/>
        </w:rPr>
        <w:t>Minneapolis &amp; London</w:t>
      </w:r>
      <w:r w:rsidR="002E1BDF" w:rsidRPr="00DB43F0">
        <w:rPr>
          <w:rFonts w:ascii="Times New Roman" w:hAnsi="Times New Roman" w:cs="Times New Roman"/>
        </w:rPr>
        <w:t>: University of Minnesota Press,</w:t>
      </w:r>
      <w:r w:rsidRPr="00DB43F0">
        <w:rPr>
          <w:rFonts w:ascii="Times New Roman" w:hAnsi="Times New Roman" w:cs="Times New Roman"/>
        </w:rPr>
        <w:t xml:space="preserve"> </w:t>
      </w:r>
      <w:r w:rsidR="0004443A" w:rsidRPr="00DB43F0">
        <w:rPr>
          <w:rFonts w:ascii="Times New Roman" w:hAnsi="Times New Roman" w:cs="Times New Roman"/>
        </w:rPr>
        <w:t>148-168</w:t>
      </w:r>
      <w:r w:rsidR="002E1BDF" w:rsidRPr="00DB43F0">
        <w:rPr>
          <w:rFonts w:ascii="Times New Roman" w:hAnsi="Times New Roman" w:cs="Times New Roman"/>
        </w:rPr>
        <w:t>.</w:t>
      </w:r>
    </w:p>
    <w:p w14:paraId="6C68EB45" w14:textId="77777777" w:rsidR="00376CE0" w:rsidRPr="00DB43F0" w:rsidRDefault="00376CE0" w:rsidP="000D1650">
      <w:pPr>
        <w:ind w:left="720"/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 </w:t>
      </w:r>
    </w:p>
    <w:p w14:paraId="2F7E1FBE" w14:textId="3B01DED3" w:rsidR="001D1B17" w:rsidRPr="00DB43F0" w:rsidRDefault="001D1B17" w:rsidP="001D1B17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Robertson, M. E. (1999) “‘A Gift to be Simple’: The collaboration of Aaron Copland and Martha Graham in the genesis of </w:t>
      </w:r>
      <w:r w:rsidRPr="00DB43F0">
        <w:rPr>
          <w:rFonts w:ascii="Times New Roman" w:hAnsi="Times New Roman" w:cs="Times New Roman"/>
          <w:i/>
        </w:rPr>
        <w:t>Appalachian Spring</w:t>
      </w:r>
      <w:r w:rsidRPr="00DB43F0">
        <w:rPr>
          <w:rFonts w:ascii="Times New Roman" w:hAnsi="Times New Roman" w:cs="Times New Roman"/>
        </w:rPr>
        <w:t>”. Dissertation: University of Michigan, 1999.</w:t>
      </w:r>
    </w:p>
    <w:p w14:paraId="16BB6E2B" w14:textId="77777777" w:rsidR="001D1B17" w:rsidRPr="00DB43F0" w:rsidRDefault="001D1B17" w:rsidP="001D1B17">
      <w:pPr>
        <w:rPr>
          <w:rFonts w:ascii="Times New Roman" w:hAnsi="Times New Roman" w:cs="Times New Roman"/>
        </w:rPr>
      </w:pPr>
    </w:p>
    <w:p w14:paraId="10169740" w14:textId="6863DCC0" w:rsidR="00376CE0" w:rsidRPr="00DB43F0" w:rsidRDefault="001D1B17" w:rsidP="000F6E99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>-----</w:t>
      </w:r>
      <w:r w:rsidR="000F6E99" w:rsidRPr="00DB43F0">
        <w:rPr>
          <w:rFonts w:ascii="Times New Roman" w:hAnsi="Times New Roman" w:cs="Times New Roman"/>
        </w:rPr>
        <w:t xml:space="preserve"> </w:t>
      </w:r>
      <w:r w:rsidR="006506C4" w:rsidRPr="00DB43F0">
        <w:rPr>
          <w:rFonts w:ascii="Times New Roman" w:hAnsi="Times New Roman" w:cs="Times New Roman"/>
        </w:rPr>
        <w:t xml:space="preserve"> </w:t>
      </w:r>
      <w:r w:rsidR="000F6E99" w:rsidRPr="00DB43F0">
        <w:rPr>
          <w:rFonts w:ascii="Times New Roman" w:hAnsi="Times New Roman" w:cs="Times New Roman"/>
        </w:rPr>
        <w:t>(1999) ‘</w:t>
      </w:r>
      <w:r w:rsidR="00BA16AF" w:rsidRPr="00DB43F0">
        <w:rPr>
          <w:rFonts w:ascii="Times New Roman" w:hAnsi="Times New Roman" w:cs="Times New Roman"/>
        </w:rPr>
        <w:t xml:space="preserve">Musical and Choreographic Integration in Copland’s </w:t>
      </w:r>
      <w:r w:rsidR="000F6E99" w:rsidRPr="00DB43F0">
        <w:rPr>
          <w:rFonts w:ascii="Times New Roman" w:hAnsi="Times New Roman" w:cs="Times New Roman"/>
        </w:rPr>
        <w:t xml:space="preserve">and Graham’s </w:t>
      </w:r>
      <w:r w:rsidR="000F6E99" w:rsidRPr="00DB43F0">
        <w:rPr>
          <w:rFonts w:ascii="Times New Roman" w:hAnsi="Times New Roman" w:cs="Times New Roman"/>
          <w:i/>
        </w:rPr>
        <w:t>Appalachian Spring’</w:t>
      </w:r>
      <w:r w:rsidR="00BA16AF" w:rsidRPr="00DB43F0">
        <w:rPr>
          <w:rFonts w:ascii="Times New Roman" w:hAnsi="Times New Roman" w:cs="Times New Roman"/>
        </w:rPr>
        <w:t xml:space="preserve">, </w:t>
      </w:r>
      <w:r w:rsidR="00BA16AF" w:rsidRPr="00DB43F0">
        <w:rPr>
          <w:rFonts w:ascii="Times New Roman" w:hAnsi="Times New Roman" w:cs="Times New Roman"/>
          <w:i/>
        </w:rPr>
        <w:t xml:space="preserve">The Music Quarterly </w:t>
      </w:r>
      <w:r w:rsidR="00BA16AF" w:rsidRPr="00DB43F0">
        <w:rPr>
          <w:rFonts w:ascii="Times New Roman" w:hAnsi="Times New Roman" w:cs="Times New Roman"/>
        </w:rPr>
        <w:t xml:space="preserve">83 (1): 6-26. </w:t>
      </w:r>
    </w:p>
    <w:p w14:paraId="4DB53C5B" w14:textId="77777777" w:rsidR="000F6E99" w:rsidRPr="00DB43F0" w:rsidRDefault="000F6E99" w:rsidP="000F6E99">
      <w:pPr>
        <w:rPr>
          <w:rFonts w:ascii="Times New Roman" w:hAnsi="Times New Roman" w:cs="Times New Roman"/>
        </w:rPr>
      </w:pPr>
    </w:p>
    <w:p w14:paraId="1CB2FB37" w14:textId="77777777" w:rsidR="001D1B17" w:rsidRPr="00DB43F0" w:rsidRDefault="001D1B17" w:rsidP="000F6E99">
      <w:pPr>
        <w:rPr>
          <w:rFonts w:ascii="Times New Roman" w:hAnsi="Times New Roman" w:cs="Times New Roman"/>
        </w:rPr>
      </w:pPr>
    </w:p>
    <w:p w14:paraId="78F829BB" w14:textId="534202FE" w:rsidR="001D1B17" w:rsidRPr="005E0612" w:rsidRDefault="001D1B17" w:rsidP="000F6E99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</w:rPr>
        <w:t xml:space="preserve">Siegel, M. (1979) </w:t>
      </w:r>
      <w:r w:rsidR="00ED58AB" w:rsidRPr="005E0612">
        <w:rPr>
          <w:rFonts w:ascii="Times New Roman" w:hAnsi="Times New Roman" w:cs="Times New Roman"/>
        </w:rPr>
        <w:t>“</w:t>
      </w:r>
      <w:r w:rsidR="00ED58AB" w:rsidRPr="005E0612">
        <w:rPr>
          <w:rFonts w:ascii="Times New Roman" w:hAnsi="Times New Roman" w:cs="Times New Roman"/>
          <w:i/>
        </w:rPr>
        <w:t xml:space="preserve">Frontier </w:t>
      </w:r>
      <w:r w:rsidR="00ED58AB" w:rsidRPr="005E0612">
        <w:rPr>
          <w:rFonts w:ascii="Times New Roman" w:hAnsi="Times New Roman" w:cs="Times New Roman"/>
        </w:rPr>
        <w:t xml:space="preserve">to </w:t>
      </w:r>
      <w:r w:rsidR="00ED58AB" w:rsidRPr="005E0612">
        <w:rPr>
          <w:rFonts w:ascii="Times New Roman" w:hAnsi="Times New Roman" w:cs="Times New Roman"/>
          <w:i/>
        </w:rPr>
        <w:t>Appalachian Spring</w:t>
      </w:r>
      <w:r w:rsidR="00ED58AB" w:rsidRPr="005E0612">
        <w:rPr>
          <w:rFonts w:ascii="Times New Roman" w:hAnsi="Times New Roman" w:cs="Times New Roman"/>
        </w:rPr>
        <w:t xml:space="preserve"> (Martha Graham)” in </w:t>
      </w:r>
      <w:r w:rsidRPr="005E0612">
        <w:rPr>
          <w:rFonts w:ascii="Times New Roman" w:hAnsi="Times New Roman" w:cs="Times New Roman"/>
          <w:i/>
        </w:rPr>
        <w:t>The Shapes of Change. Images of American Dance</w:t>
      </w:r>
      <w:r w:rsidRPr="005E0612">
        <w:rPr>
          <w:rFonts w:ascii="Times New Roman" w:hAnsi="Times New Roman" w:cs="Times New Roman"/>
        </w:rPr>
        <w:t>, Boston: Houghton Mifflin</w:t>
      </w:r>
      <w:r w:rsidR="00ED58AB" w:rsidRPr="005E0612">
        <w:rPr>
          <w:rFonts w:ascii="Times New Roman" w:hAnsi="Times New Roman" w:cs="Times New Roman"/>
        </w:rPr>
        <w:t>, 140-152</w:t>
      </w:r>
      <w:r w:rsidRPr="005E0612">
        <w:rPr>
          <w:rFonts w:ascii="Times New Roman" w:hAnsi="Times New Roman" w:cs="Times New Roman"/>
        </w:rPr>
        <w:t>.</w:t>
      </w:r>
    </w:p>
    <w:p w14:paraId="6365DA93" w14:textId="77777777" w:rsidR="001D1B17" w:rsidRPr="005E0612" w:rsidRDefault="001D1B17" w:rsidP="000F6E99">
      <w:pPr>
        <w:rPr>
          <w:rFonts w:ascii="Times New Roman" w:hAnsi="Times New Roman" w:cs="Times New Roman"/>
        </w:rPr>
      </w:pPr>
    </w:p>
    <w:p w14:paraId="3CD93B30" w14:textId="6E04F933" w:rsidR="00964F07" w:rsidRPr="00DB43F0" w:rsidRDefault="000F6E99" w:rsidP="000F6E99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>Thomas, H</w:t>
      </w:r>
      <w:r w:rsidR="00964F07" w:rsidRPr="005E0612">
        <w:rPr>
          <w:rFonts w:ascii="Times New Roman" w:hAnsi="Times New Roman" w:cs="Times New Roman"/>
        </w:rPr>
        <w:t xml:space="preserve">. </w:t>
      </w:r>
      <w:r w:rsidRPr="005E0612">
        <w:rPr>
          <w:rFonts w:ascii="Times New Roman" w:hAnsi="Times New Roman" w:cs="Times New Roman"/>
        </w:rPr>
        <w:t>(</w:t>
      </w:r>
      <w:r w:rsidR="00964F07" w:rsidRPr="00DB43F0">
        <w:rPr>
          <w:rFonts w:ascii="Times New Roman" w:hAnsi="Times New Roman" w:cs="Times New Roman"/>
        </w:rPr>
        <w:t>1995</w:t>
      </w:r>
      <w:r w:rsidRPr="00DB43F0">
        <w:rPr>
          <w:rFonts w:ascii="Times New Roman" w:hAnsi="Times New Roman" w:cs="Times New Roman"/>
        </w:rPr>
        <w:t>) ‘</w:t>
      </w:r>
      <w:r w:rsidRPr="00DB43F0">
        <w:rPr>
          <w:rFonts w:ascii="Times New Roman" w:hAnsi="Times New Roman" w:cs="Times New Roman"/>
          <w:i/>
        </w:rPr>
        <w:t>Appalachian Spring’</w:t>
      </w:r>
      <w:r w:rsidRPr="00DB43F0">
        <w:rPr>
          <w:rFonts w:ascii="Times New Roman" w:hAnsi="Times New Roman" w:cs="Times New Roman"/>
        </w:rPr>
        <w:t>,</w:t>
      </w:r>
      <w:r w:rsidR="00964F07" w:rsidRPr="00DB43F0">
        <w:rPr>
          <w:rFonts w:ascii="Times New Roman" w:hAnsi="Times New Roman" w:cs="Times New Roman"/>
        </w:rPr>
        <w:t xml:space="preserve"> in </w:t>
      </w:r>
      <w:r w:rsidR="00964F07" w:rsidRPr="00DB43F0">
        <w:rPr>
          <w:rFonts w:ascii="Times New Roman" w:hAnsi="Times New Roman" w:cs="Times New Roman"/>
          <w:i/>
        </w:rPr>
        <w:t xml:space="preserve">Dance, </w:t>
      </w:r>
      <w:r w:rsidR="001D1B17" w:rsidRPr="00DB43F0">
        <w:rPr>
          <w:rFonts w:ascii="Times New Roman" w:hAnsi="Times New Roman" w:cs="Times New Roman"/>
          <w:i/>
        </w:rPr>
        <w:t xml:space="preserve">Modernity </w:t>
      </w:r>
      <w:r w:rsidR="00964F07" w:rsidRPr="00DB43F0">
        <w:rPr>
          <w:rFonts w:ascii="Times New Roman" w:hAnsi="Times New Roman" w:cs="Times New Roman"/>
          <w:i/>
        </w:rPr>
        <w:t xml:space="preserve">and </w:t>
      </w:r>
      <w:r w:rsidR="001D1B17" w:rsidRPr="00DB43F0">
        <w:rPr>
          <w:rFonts w:ascii="Times New Roman" w:hAnsi="Times New Roman" w:cs="Times New Roman"/>
          <w:i/>
        </w:rPr>
        <w:t>Culture</w:t>
      </w:r>
      <w:r w:rsidR="00964F07" w:rsidRPr="00DB43F0">
        <w:rPr>
          <w:rFonts w:ascii="Times New Roman" w:hAnsi="Times New Roman" w:cs="Times New Roman"/>
          <w:i/>
        </w:rPr>
        <w:t xml:space="preserve">: </w:t>
      </w:r>
      <w:r w:rsidR="001D1B17" w:rsidRPr="00DB43F0">
        <w:rPr>
          <w:rFonts w:ascii="Times New Roman" w:hAnsi="Times New Roman" w:cs="Times New Roman"/>
          <w:i/>
        </w:rPr>
        <w:t xml:space="preserve">Explorations </w:t>
      </w:r>
      <w:r w:rsidR="00964F07" w:rsidRPr="00DB43F0">
        <w:rPr>
          <w:rFonts w:ascii="Times New Roman" w:hAnsi="Times New Roman" w:cs="Times New Roman"/>
          <w:i/>
        </w:rPr>
        <w:t xml:space="preserve">in the </w:t>
      </w:r>
      <w:r w:rsidR="001D1B17" w:rsidRPr="00DB43F0">
        <w:rPr>
          <w:rFonts w:ascii="Times New Roman" w:hAnsi="Times New Roman" w:cs="Times New Roman"/>
          <w:i/>
        </w:rPr>
        <w:t xml:space="preserve">Sociology </w:t>
      </w:r>
      <w:r w:rsidR="00964F07" w:rsidRPr="00DB43F0">
        <w:rPr>
          <w:rFonts w:ascii="Times New Roman" w:hAnsi="Times New Roman" w:cs="Times New Roman"/>
          <w:i/>
        </w:rPr>
        <w:t xml:space="preserve">of </w:t>
      </w:r>
      <w:r w:rsidR="001D1B17" w:rsidRPr="00DB43F0">
        <w:rPr>
          <w:rFonts w:ascii="Times New Roman" w:hAnsi="Times New Roman" w:cs="Times New Roman"/>
          <w:i/>
        </w:rPr>
        <w:t>Dance</w:t>
      </w:r>
      <w:r w:rsidRPr="00DB43F0">
        <w:rPr>
          <w:rFonts w:ascii="Times New Roman" w:hAnsi="Times New Roman" w:cs="Times New Roman"/>
          <w:i/>
        </w:rPr>
        <w:t>,</w:t>
      </w:r>
      <w:r w:rsidR="00964F07" w:rsidRPr="00DB43F0">
        <w:rPr>
          <w:rFonts w:ascii="Times New Roman" w:hAnsi="Times New Roman" w:cs="Times New Roman"/>
          <w:i/>
        </w:rPr>
        <w:t xml:space="preserve"> </w:t>
      </w:r>
      <w:r w:rsidR="006E5BBD" w:rsidRPr="00DB43F0">
        <w:rPr>
          <w:rFonts w:ascii="Times New Roman" w:hAnsi="Times New Roman" w:cs="Times New Roman"/>
        </w:rPr>
        <w:t>London: Routledge, 149-</w:t>
      </w:r>
      <w:r w:rsidR="00ED58AB" w:rsidRPr="00DB43F0">
        <w:rPr>
          <w:rFonts w:ascii="Times New Roman" w:hAnsi="Times New Roman" w:cs="Times New Roman"/>
        </w:rPr>
        <w:t>163</w:t>
      </w:r>
      <w:r w:rsidR="002104A1" w:rsidRPr="00DB43F0">
        <w:rPr>
          <w:rFonts w:ascii="Times New Roman" w:hAnsi="Times New Roman" w:cs="Times New Roman"/>
        </w:rPr>
        <w:t>.</w:t>
      </w:r>
      <w:r w:rsidR="00964F07" w:rsidRPr="00DB43F0">
        <w:rPr>
          <w:rFonts w:ascii="Times New Roman" w:hAnsi="Times New Roman" w:cs="Times New Roman"/>
        </w:rPr>
        <w:t xml:space="preserve"> </w:t>
      </w:r>
    </w:p>
    <w:p w14:paraId="74C068E4" w14:textId="77777777" w:rsidR="004214D8" w:rsidRPr="00DB43F0" w:rsidRDefault="004214D8" w:rsidP="001779E6">
      <w:pPr>
        <w:rPr>
          <w:rFonts w:ascii="Times New Roman" w:hAnsi="Times New Roman" w:cs="Times New Roman"/>
        </w:rPr>
      </w:pPr>
    </w:p>
    <w:p w14:paraId="0C813B9E" w14:textId="37379858" w:rsidR="009F785C" w:rsidRPr="00DB43F0" w:rsidRDefault="002104A1" w:rsidP="001779E6">
      <w:pPr>
        <w:rPr>
          <w:rFonts w:ascii="Times New Roman" w:hAnsi="Times New Roman" w:cs="Times New Roman"/>
          <w:b/>
        </w:rPr>
      </w:pPr>
      <w:r w:rsidRPr="00DB43F0">
        <w:rPr>
          <w:rFonts w:ascii="Times New Roman" w:hAnsi="Times New Roman" w:cs="Times New Roman"/>
          <w:b/>
        </w:rPr>
        <w:t>Documentaries</w:t>
      </w:r>
    </w:p>
    <w:p w14:paraId="7DA3060A" w14:textId="77777777" w:rsidR="002104A1" w:rsidRPr="00DB43F0" w:rsidRDefault="002104A1" w:rsidP="002104A1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  <w:i/>
        </w:rPr>
        <w:t xml:space="preserve">Martha Graham – An American Original in Performance </w:t>
      </w:r>
      <w:r w:rsidRPr="00DB43F0">
        <w:rPr>
          <w:rFonts w:ascii="Times New Roman" w:hAnsi="Times New Roman" w:cs="Times New Roman"/>
        </w:rPr>
        <w:t>(Kultur Video)</w:t>
      </w:r>
    </w:p>
    <w:p w14:paraId="68E40ABF" w14:textId="77777777" w:rsidR="002104A1" w:rsidRPr="00DB43F0" w:rsidRDefault="002104A1" w:rsidP="002104A1">
      <w:pPr>
        <w:rPr>
          <w:rFonts w:ascii="Times New Roman" w:hAnsi="Times New Roman" w:cs="Times New Roman"/>
          <w:i/>
        </w:rPr>
      </w:pPr>
    </w:p>
    <w:p w14:paraId="78B59DBE" w14:textId="77777777" w:rsidR="002104A1" w:rsidRPr="005E0612" w:rsidRDefault="002104A1" w:rsidP="001779E6">
      <w:pPr>
        <w:rPr>
          <w:rFonts w:ascii="Times New Roman" w:hAnsi="Times New Roman" w:cs="Times New Roman"/>
        </w:rPr>
      </w:pPr>
      <w:r w:rsidRPr="00DB43F0">
        <w:rPr>
          <w:rFonts w:ascii="Times New Roman" w:hAnsi="Times New Roman" w:cs="Times New Roman"/>
          <w:i/>
        </w:rPr>
        <w:t xml:space="preserve">Martha Graham: Dance on Film, </w:t>
      </w:r>
      <w:r w:rsidRPr="00DB43F0">
        <w:rPr>
          <w:rFonts w:ascii="Times New Roman" w:hAnsi="Times New Roman" w:cs="Times New Roman"/>
        </w:rPr>
        <w:t xml:space="preserve">Criterion Collection (Nathan Kroll) </w:t>
      </w:r>
    </w:p>
    <w:p w14:paraId="54D8DF75" w14:textId="1E916E25" w:rsidR="009F785C" w:rsidRPr="005E0612" w:rsidRDefault="002104A1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</w:rPr>
        <w:t xml:space="preserve">[In 1958 Peter Glushanok shot a film of </w:t>
      </w:r>
      <w:r w:rsidRPr="005E0612">
        <w:rPr>
          <w:rFonts w:ascii="Times New Roman" w:hAnsi="Times New Roman" w:cs="Times New Roman"/>
          <w:i/>
        </w:rPr>
        <w:t>Appalachian Spring</w:t>
      </w:r>
      <w:r w:rsidRPr="005E0612">
        <w:rPr>
          <w:rFonts w:ascii="Times New Roman" w:hAnsi="Times New Roman" w:cs="Times New Roman"/>
        </w:rPr>
        <w:t xml:space="preserve"> with Graham, Stuart Hodes, Bertram Ross, and Matt Turney in the lead roles. The film was produced by Nathan Kroll and is available on </w:t>
      </w:r>
      <w:r w:rsidRPr="005E0612">
        <w:rPr>
          <w:rFonts w:ascii="Times New Roman" w:hAnsi="Times New Roman" w:cs="Times New Roman"/>
          <w:i/>
        </w:rPr>
        <w:t>Martha Graham: Dance on Film.</w:t>
      </w:r>
      <w:r w:rsidRPr="005E0612">
        <w:rPr>
          <w:rFonts w:ascii="Times New Roman" w:hAnsi="Times New Roman" w:cs="Times New Roman"/>
        </w:rPr>
        <w:t>]</w:t>
      </w:r>
    </w:p>
    <w:p w14:paraId="1D7B9564" w14:textId="77777777" w:rsidR="002104A1" w:rsidRPr="005E0612" w:rsidRDefault="002104A1" w:rsidP="001779E6">
      <w:pPr>
        <w:rPr>
          <w:rFonts w:ascii="Times New Roman" w:hAnsi="Times New Roman" w:cs="Times New Roman"/>
          <w:b/>
        </w:rPr>
      </w:pPr>
    </w:p>
    <w:p w14:paraId="1484E579" w14:textId="77777777" w:rsidR="004214D8" w:rsidRPr="005E0612" w:rsidRDefault="000F6E99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b/>
        </w:rPr>
        <w:t>Paratexts</w:t>
      </w:r>
    </w:p>
    <w:p w14:paraId="49640323" w14:textId="77777777" w:rsidR="004214D8" w:rsidRPr="005E0612" w:rsidRDefault="004214D8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 xml:space="preserve">Martha Graham – An American Original in Performance </w:t>
      </w:r>
      <w:r w:rsidRPr="005E0612">
        <w:rPr>
          <w:rFonts w:ascii="Times New Roman" w:hAnsi="Times New Roman" w:cs="Times New Roman"/>
        </w:rPr>
        <w:t>(Kultur Video)</w:t>
      </w:r>
    </w:p>
    <w:p w14:paraId="1CD927B0" w14:textId="77777777" w:rsidR="004214D8" w:rsidRPr="005E0612" w:rsidRDefault="00041945" w:rsidP="001779E6">
      <w:pPr>
        <w:rPr>
          <w:rFonts w:ascii="Times New Roman" w:hAnsi="Times New Roman" w:cs="Times New Roman"/>
        </w:rPr>
      </w:pPr>
      <w:hyperlink r:id="rId9" w:history="1">
        <w:r w:rsidR="004214D8" w:rsidRPr="005E0612">
          <w:rPr>
            <w:rStyle w:val="Hyperlink"/>
            <w:rFonts w:ascii="Times New Roman" w:hAnsi="Times New Roman" w:cs="Times New Roman"/>
          </w:rPr>
          <w:t>http://www.amazon.com/Martha-Graham-American-Original-Performance/dp/B00006G8HJ/ref=sr_1_2?ie=UTF8&amp;qid=1385135420&amp;sr=8-2&amp;keywords=martha+graham+appalachian+spring</w:t>
        </w:r>
      </w:hyperlink>
    </w:p>
    <w:p w14:paraId="51D459D6" w14:textId="77777777" w:rsidR="00B84242" w:rsidRPr="005E0612" w:rsidRDefault="00B84242" w:rsidP="001779E6">
      <w:pPr>
        <w:rPr>
          <w:rFonts w:ascii="Times New Roman" w:hAnsi="Times New Roman" w:cs="Times New Roman"/>
        </w:rPr>
      </w:pPr>
    </w:p>
    <w:p w14:paraId="0E29D183" w14:textId="36167E78" w:rsidR="009F785C" w:rsidRPr="00DB43F0" w:rsidRDefault="00B84242" w:rsidP="002104A1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 xml:space="preserve">Martha Graham: Dance on Film, </w:t>
      </w:r>
      <w:r w:rsidRPr="005E0612">
        <w:rPr>
          <w:rFonts w:ascii="Times New Roman" w:hAnsi="Times New Roman" w:cs="Times New Roman"/>
        </w:rPr>
        <w:t xml:space="preserve">Criterion Collection (Nathan Kroll) </w:t>
      </w:r>
    </w:p>
    <w:p w14:paraId="134F3416" w14:textId="77777777" w:rsidR="00B84242" w:rsidRPr="005E0612" w:rsidRDefault="00041945" w:rsidP="001779E6">
      <w:pPr>
        <w:rPr>
          <w:rFonts w:ascii="Times New Roman" w:hAnsi="Times New Roman" w:cs="Times New Roman"/>
        </w:rPr>
      </w:pPr>
      <w:hyperlink r:id="rId10" w:history="1">
        <w:r w:rsidR="00B84242" w:rsidRPr="005E0612">
          <w:rPr>
            <w:rStyle w:val="Hyperlink"/>
            <w:rFonts w:ascii="Times New Roman" w:hAnsi="Times New Roman" w:cs="Times New Roman"/>
          </w:rPr>
          <w:t>http://www.criterion.com/films/835-martha-graham-dance-on-film</w:t>
        </w:r>
      </w:hyperlink>
    </w:p>
    <w:p w14:paraId="608DEDE2" w14:textId="77777777" w:rsidR="004214D8" w:rsidRPr="005E0612" w:rsidRDefault="004214D8" w:rsidP="001779E6">
      <w:pPr>
        <w:rPr>
          <w:rFonts w:ascii="Times New Roman" w:hAnsi="Times New Roman" w:cs="Times New Roman"/>
        </w:rPr>
      </w:pPr>
    </w:p>
    <w:p w14:paraId="3FEBD24A" w14:textId="77777777" w:rsidR="004214D8" w:rsidRPr="005E0612" w:rsidRDefault="004214D8" w:rsidP="001779E6">
      <w:pPr>
        <w:rPr>
          <w:rFonts w:ascii="Times New Roman" w:hAnsi="Times New Roman" w:cs="Times New Roman"/>
        </w:rPr>
      </w:pPr>
      <w:r w:rsidRPr="005E0612">
        <w:rPr>
          <w:rFonts w:ascii="Times New Roman" w:hAnsi="Times New Roman" w:cs="Times New Roman"/>
          <w:i/>
        </w:rPr>
        <w:t xml:space="preserve">Martha Graham in Appalachian Spring </w:t>
      </w:r>
      <w:r w:rsidRPr="005E0612">
        <w:rPr>
          <w:rFonts w:ascii="Times New Roman" w:hAnsi="Times New Roman" w:cs="Times New Roman"/>
        </w:rPr>
        <w:t>(photographer unknown), Library of Congress</w:t>
      </w:r>
    </w:p>
    <w:p w14:paraId="54EF3CE5" w14:textId="77777777" w:rsidR="004214D8" w:rsidRPr="005E0612" w:rsidRDefault="00041945" w:rsidP="001779E6">
      <w:pPr>
        <w:rPr>
          <w:rFonts w:ascii="Times New Roman" w:hAnsi="Times New Roman" w:cs="Times New Roman"/>
        </w:rPr>
      </w:pPr>
      <w:hyperlink r:id="rId11" w:history="1">
        <w:r w:rsidR="004214D8" w:rsidRPr="005E0612">
          <w:rPr>
            <w:rStyle w:val="Hyperlink"/>
            <w:rFonts w:ascii="Times New Roman" w:hAnsi="Times New Roman" w:cs="Times New Roman"/>
          </w:rPr>
          <w:t>http://www.loc.gov/item/ihas.200153814</w:t>
        </w:r>
      </w:hyperlink>
    </w:p>
    <w:p w14:paraId="78FFF920" w14:textId="77777777" w:rsidR="004214D8" w:rsidRPr="005E0612" w:rsidRDefault="004214D8" w:rsidP="001779E6">
      <w:pPr>
        <w:rPr>
          <w:rFonts w:ascii="Times New Roman" w:hAnsi="Times New Roman" w:cs="Times New Roman"/>
        </w:rPr>
      </w:pPr>
    </w:p>
    <w:p w14:paraId="0F053BF6" w14:textId="77777777" w:rsidR="00376CE0" w:rsidRPr="005E0612" w:rsidRDefault="00376CE0" w:rsidP="001779E6">
      <w:pPr>
        <w:rPr>
          <w:rFonts w:ascii="Times New Roman" w:hAnsi="Times New Roman" w:cs="Times New Roman"/>
        </w:rPr>
      </w:pPr>
    </w:p>
    <w:p w14:paraId="56D9FF3E" w14:textId="77777777" w:rsidR="0036709E" w:rsidRPr="00DB43F0" w:rsidRDefault="000F6E99" w:rsidP="001779E6">
      <w:pPr>
        <w:rPr>
          <w:rFonts w:ascii="Times New Roman" w:hAnsi="Times New Roman" w:cs="Times New Roman"/>
          <w:b/>
        </w:rPr>
      </w:pPr>
      <w:r w:rsidRPr="00DB43F0">
        <w:rPr>
          <w:rFonts w:ascii="Times New Roman" w:hAnsi="Times New Roman" w:cs="Times New Roman"/>
          <w:b/>
        </w:rPr>
        <w:t>Endnotes</w:t>
      </w:r>
    </w:p>
    <w:sectPr w:rsidR="0036709E" w:rsidRPr="00DB43F0" w:rsidSect="00FE57CE">
      <w:headerReference w:type="even" r:id="rId12"/>
      <w:footerReference w:type="even" r:id="rId13"/>
      <w:footerReference w:type="default" r:id="rId14"/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21D6A" w14:textId="77777777" w:rsidR="001D1B17" w:rsidRDefault="001D1B17" w:rsidP="003E1CD2">
      <w:r>
        <w:separator/>
      </w:r>
    </w:p>
  </w:endnote>
  <w:endnote w:type="continuationSeparator" w:id="0">
    <w:p w14:paraId="168634ED" w14:textId="77777777" w:rsidR="001D1B17" w:rsidRDefault="001D1B17" w:rsidP="003E1CD2">
      <w:r>
        <w:continuationSeparator/>
      </w:r>
    </w:p>
  </w:endnote>
  <w:endnote w:id="1">
    <w:p w14:paraId="11766923" w14:textId="77777777" w:rsidR="001D1B17" w:rsidRPr="005E0612" w:rsidRDefault="001D1B17">
      <w:pPr>
        <w:pStyle w:val="EndnoteText"/>
        <w:rPr>
          <w:rFonts w:ascii="Times New Roman" w:hAnsi="Times New Roman" w:cs="Times New Roman"/>
          <w:i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On the genesis of the commission of the score see W. D. Shirley, 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Ballet for Martha. The Commissioning of </w:t>
      </w:r>
      <w:r w:rsidRPr="005E0612">
        <w:rPr>
          <w:rFonts w:ascii="Times New Roman" w:hAnsi="Times New Roman" w:cs="Times New Roman"/>
          <w:sz w:val="20"/>
          <w:szCs w:val="20"/>
        </w:rPr>
        <w:t>Appalachian Spring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 and Ballets for Martha. The Creation of </w:t>
      </w:r>
      <w:r w:rsidRPr="005E0612">
        <w:rPr>
          <w:rFonts w:ascii="Times New Roman" w:hAnsi="Times New Roman" w:cs="Times New Roman"/>
          <w:sz w:val="20"/>
          <w:szCs w:val="20"/>
        </w:rPr>
        <w:t>Appalachian Spring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E0612">
        <w:rPr>
          <w:rFonts w:ascii="Times New Roman" w:hAnsi="Times New Roman" w:cs="Times New Roman"/>
          <w:sz w:val="20"/>
          <w:szCs w:val="20"/>
        </w:rPr>
        <w:t>Jeux de Printemps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, and </w:t>
      </w:r>
      <w:r w:rsidRPr="005E0612">
        <w:rPr>
          <w:rFonts w:ascii="Times New Roman" w:hAnsi="Times New Roman" w:cs="Times New Roman"/>
          <w:sz w:val="20"/>
          <w:szCs w:val="20"/>
        </w:rPr>
        <w:t>Hérodiade (</w:t>
      </w:r>
      <w:r w:rsidRPr="005E0612">
        <w:rPr>
          <w:rFonts w:ascii="Times New Roman" w:hAnsi="Times New Roman" w:cs="Times New Roman"/>
          <w:sz w:val="20"/>
          <w:szCs w:val="20"/>
        </w:rPr>
        <w:t>Washington, D.C.: Library of Congress, 1997).</w:t>
      </w:r>
    </w:p>
  </w:endnote>
  <w:endnote w:id="2">
    <w:p w14:paraId="072FC2E6" w14:textId="77777777" w:rsidR="001D1B17" w:rsidRPr="005E0612" w:rsidRDefault="001D1B1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Program, June 23-24, 1945, Bennington College. Martha Graham archive, Music Division, Library of Congress, Washington, D.C.</w:t>
      </w:r>
    </w:p>
  </w:endnote>
  <w:endnote w:id="3">
    <w:p w14:paraId="4E549B4A" w14:textId="243D87C0" w:rsidR="001D1B17" w:rsidRPr="005E0612" w:rsidRDefault="001D1B1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See Martha Graham,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5E0612">
        <w:rPr>
          <w:rFonts w:ascii="Times New Roman" w:hAnsi="Times New Roman" w:cs="Times New Roman"/>
          <w:sz w:val="20"/>
          <w:szCs w:val="20"/>
        </w:rPr>
        <w:t>House of Victory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5E0612">
        <w:rPr>
          <w:rFonts w:ascii="Times New Roman" w:hAnsi="Times New Roman" w:cs="Times New Roman"/>
          <w:sz w:val="20"/>
          <w:szCs w:val="20"/>
        </w:rPr>
        <w:t xml:space="preserve"> (May 16, 1943), and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041945">
        <w:rPr>
          <w:rFonts w:ascii="Times New Roman" w:hAnsi="Times New Roman" w:cs="Times New Roman"/>
          <w:sz w:val="20"/>
          <w:szCs w:val="20"/>
        </w:rPr>
        <w:t>NAME?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5E0612">
        <w:rPr>
          <w:rFonts w:ascii="Times New Roman" w:hAnsi="Times New Roman" w:cs="Times New Roman"/>
          <w:sz w:val="20"/>
          <w:szCs w:val="20"/>
        </w:rPr>
        <w:t xml:space="preserve"> (July 10, 1943). Both scenarios are held at the Aaron Copland Collection, Music Division, Library of Congress.  On Graham’s use of character compression, see M. </w:t>
      </w:r>
      <w:r w:rsidRPr="005E0612">
        <w:rPr>
          <w:rFonts w:ascii="Times New Roman" w:hAnsi="Times New Roman" w:cs="Times New Roman"/>
          <w:sz w:val="20"/>
          <w:szCs w:val="20"/>
        </w:rPr>
        <w:t xml:space="preserve">Franko,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5E0612">
        <w:rPr>
          <w:rFonts w:ascii="Times New Roman" w:hAnsi="Times New Roman" w:cs="Times New Roman"/>
          <w:sz w:val="20"/>
          <w:szCs w:val="20"/>
        </w:rPr>
        <w:t>Politics under Erasure: Regionalism as Cryptology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r w:rsidRPr="005E0612">
        <w:rPr>
          <w:rFonts w:ascii="Times New Roman" w:hAnsi="Times New Roman" w:cs="Times New Roman"/>
          <w:sz w:val="20"/>
          <w:szCs w:val="20"/>
        </w:rPr>
        <w:t xml:space="preserve">, in </w:t>
      </w:r>
      <w:r w:rsidRPr="005E0612">
        <w:rPr>
          <w:rFonts w:ascii="Times New Roman" w:hAnsi="Times New Roman" w:cs="Times New Roman"/>
          <w:i/>
          <w:sz w:val="20"/>
          <w:szCs w:val="20"/>
        </w:rPr>
        <w:t xml:space="preserve">Martha Graham in Love and War: </w:t>
      </w:r>
      <w:r w:rsidR="00041945">
        <w:rPr>
          <w:rFonts w:ascii="Times New Roman" w:hAnsi="Times New Roman" w:cs="Times New Roman"/>
          <w:i/>
          <w:sz w:val="20"/>
          <w:szCs w:val="20"/>
        </w:rPr>
        <w:t>T</w:t>
      </w:r>
      <w:r w:rsidRPr="005E0612">
        <w:rPr>
          <w:rFonts w:ascii="Times New Roman" w:hAnsi="Times New Roman" w:cs="Times New Roman"/>
          <w:i/>
          <w:sz w:val="20"/>
          <w:szCs w:val="20"/>
        </w:rPr>
        <w:t>he Life in the Work</w:t>
      </w:r>
      <w:r w:rsidRPr="005E0612">
        <w:rPr>
          <w:rFonts w:ascii="Times New Roman" w:hAnsi="Times New Roman" w:cs="Times New Roman"/>
          <w:sz w:val="20"/>
          <w:szCs w:val="20"/>
        </w:rPr>
        <w:t xml:space="preserve"> (New York: Oxford University Press, 2012), 57-62.</w:t>
      </w:r>
    </w:p>
  </w:endnote>
  <w:endnote w:id="4">
    <w:p w14:paraId="2927E443" w14:textId="6E4B2254" w:rsidR="001D1B17" w:rsidRPr="005E0612" w:rsidRDefault="001D1B17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5E0612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5E0612">
        <w:rPr>
          <w:rFonts w:ascii="Times New Roman" w:hAnsi="Times New Roman" w:cs="Times New Roman"/>
          <w:sz w:val="20"/>
          <w:szCs w:val="20"/>
        </w:rPr>
        <w:t xml:space="preserve"> Martha Graham, </w:t>
      </w:r>
      <w:r w:rsidR="00041945">
        <w:rPr>
          <w:rFonts w:ascii="Times New Roman" w:hAnsi="Times New Roman" w:cs="Times New Roman"/>
          <w:sz w:val="20"/>
          <w:szCs w:val="20"/>
        </w:rPr>
        <w:t>‘</w:t>
      </w:r>
      <w:r w:rsidRPr="00041945">
        <w:rPr>
          <w:rFonts w:ascii="Times New Roman" w:hAnsi="Times New Roman" w:cs="Times New Roman"/>
          <w:sz w:val="20"/>
          <w:szCs w:val="20"/>
        </w:rPr>
        <w:t>NAME?</w:t>
      </w:r>
      <w:r w:rsidR="00041945">
        <w:rPr>
          <w:rFonts w:ascii="Times New Roman" w:hAnsi="Times New Roman" w:cs="Times New Roman"/>
          <w:sz w:val="20"/>
          <w:szCs w:val="20"/>
        </w:rPr>
        <w:t>’</w:t>
      </w:r>
      <w:bookmarkStart w:id="0" w:name="_GoBack"/>
      <w:bookmarkEnd w:id="0"/>
      <w:r w:rsidRPr="00041945">
        <w:rPr>
          <w:rFonts w:ascii="Times New Roman" w:hAnsi="Times New Roman" w:cs="Times New Roman"/>
          <w:sz w:val="20"/>
          <w:szCs w:val="20"/>
        </w:rPr>
        <w:t>,</w:t>
      </w:r>
      <w:r w:rsidRPr="005E0612">
        <w:rPr>
          <w:rFonts w:ascii="Times New Roman" w:hAnsi="Times New Roman" w:cs="Times New Roman"/>
          <w:sz w:val="20"/>
          <w:szCs w:val="20"/>
        </w:rPr>
        <w:t xml:space="preserve"> second scenario for Aaron Copland, letter of Martha Graham to Aaron Copland, Aaron Copland Collection, Music Division, Library of Congress, Washington, D.C.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8D51A" w14:textId="77777777" w:rsidR="001D1B17" w:rsidRDefault="001D1B17" w:rsidP="009E46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4157F" w14:textId="77777777" w:rsidR="001D1B17" w:rsidRDefault="001D1B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33AEF" w14:textId="77777777" w:rsidR="001D1B17" w:rsidRDefault="001D1B17" w:rsidP="009E46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9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78C7D5" w14:textId="77777777" w:rsidR="001D1B17" w:rsidRDefault="001D1B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E58B9" w14:textId="77777777" w:rsidR="001D1B17" w:rsidRDefault="001D1B17" w:rsidP="003E1CD2">
      <w:r>
        <w:separator/>
      </w:r>
    </w:p>
  </w:footnote>
  <w:footnote w:type="continuationSeparator" w:id="0">
    <w:p w14:paraId="6B486ABD" w14:textId="77777777" w:rsidR="001D1B17" w:rsidRDefault="001D1B17" w:rsidP="003E1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D926A" w14:textId="77777777" w:rsidR="001D1B17" w:rsidRDefault="00041945">
    <w:pPr>
      <w:pStyle w:val="Header"/>
    </w:pPr>
    <w:sdt>
      <w:sdtPr>
        <w:id w:val="171999623"/>
        <w:placeholder>
          <w:docPart w:val="4CC4111D7E4DF8419DD8361B94618F11"/>
        </w:placeholder>
        <w:temporary/>
        <w:showingPlcHdr/>
      </w:sdtPr>
      <w:sdtEndPr/>
      <w:sdtContent>
        <w:r w:rsidR="001D1B17">
          <w:t>[Type text]</w:t>
        </w:r>
      </w:sdtContent>
    </w:sdt>
    <w:r w:rsidR="001D1B17">
      <w:ptab w:relativeTo="margin" w:alignment="center" w:leader="none"/>
    </w:r>
    <w:sdt>
      <w:sdtPr>
        <w:id w:val="171999624"/>
        <w:placeholder>
          <w:docPart w:val="C0580E8161E95F438A58E02D620557DB"/>
        </w:placeholder>
        <w:temporary/>
        <w:showingPlcHdr/>
      </w:sdtPr>
      <w:sdtEndPr/>
      <w:sdtContent>
        <w:r w:rsidR="001D1B17">
          <w:t>[Type text]</w:t>
        </w:r>
      </w:sdtContent>
    </w:sdt>
    <w:r w:rsidR="001D1B17">
      <w:ptab w:relativeTo="margin" w:alignment="right" w:leader="none"/>
    </w:r>
    <w:sdt>
      <w:sdtPr>
        <w:id w:val="171999625"/>
        <w:placeholder>
          <w:docPart w:val="8F48A567C586FA46A2F4927829C945FF"/>
        </w:placeholder>
        <w:temporary/>
        <w:showingPlcHdr/>
      </w:sdtPr>
      <w:sdtEndPr/>
      <w:sdtContent>
        <w:r w:rsidR="001D1B17">
          <w:t>[Type text]</w:t>
        </w:r>
      </w:sdtContent>
    </w:sdt>
  </w:p>
  <w:p w14:paraId="24D6AF7F" w14:textId="77777777" w:rsidR="001D1B17" w:rsidRDefault="001D1B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279C"/>
    <w:multiLevelType w:val="hybridMultilevel"/>
    <w:tmpl w:val="A47A7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47"/>
    <w:rsid w:val="000267EA"/>
    <w:rsid w:val="00041945"/>
    <w:rsid w:val="0004443A"/>
    <w:rsid w:val="0007160F"/>
    <w:rsid w:val="00072A78"/>
    <w:rsid w:val="00073384"/>
    <w:rsid w:val="0007461C"/>
    <w:rsid w:val="00080FE3"/>
    <w:rsid w:val="0008463E"/>
    <w:rsid w:val="00087258"/>
    <w:rsid w:val="00093309"/>
    <w:rsid w:val="000943D3"/>
    <w:rsid w:val="000C7902"/>
    <w:rsid w:val="000D1650"/>
    <w:rsid w:val="000D3319"/>
    <w:rsid w:val="000E25ED"/>
    <w:rsid w:val="000F6E99"/>
    <w:rsid w:val="00106CA6"/>
    <w:rsid w:val="001779E6"/>
    <w:rsid w:val="0018745D"/>
    <w:rsid w:val="00187EAB"/>
    <w:rsid w:val="001A29BA"/>
    <w:rsid w:val="001C33F5"/>
    <w:rsid w:val="001C6E57"/>
    <w:rsid w:val="001D1B17"/>
    <w:rsid w:val="001D3443"/>
    <w:rsid w:val="001E0BCE"/>
    <w:rsid w:val="001E401A"/>
    <w:rsid w:val="002104A1"/>
    <w:rsid w:val="00215FF0"/>
    <w:rsid w:val="002263CB"/>
    <w:rsid w:val="00235947"/>
    <w:rsid w:val="00237F76"/>
    <w:rsid w:val="00244A25"/>
    <w:rsid w:val="0025178F"/>
    <w:rsid w:val="002A1C41"/>
    <w:rsid w:val="002B0C99"/>
    <w:rsid w:val="002C1367"/>
    <w:rsid w:val="002E1BDF"/>
    <w:rsid w:val="002E424B"/>
    <w:rsid w:val="003339A8"/>
    <w:rsid w:val="00363161"/>
    <w:rsid w:val="0036709E"/>
    <w:rsid w:val="00376CE0"/>
    <w:rsid w:val="00382529"/>
    <w:rsid w:val="003A0A68"/>
    <w:rsid w:val="003A0E82"/>
    <w:rsid w:val="003C7148"/>
    <w:rsid w:val="003E1CD2"/>
    <w:rsid w:val="003E1D65"/>
    <w:rsid w:val="004214D8"/>
    <w:rsid w:val="00424AB8"/>
    <w:rsid w:val="004A0D9A"/>
    <w:rsid w:val="004B6CCD"/>
    <w:rsid w:val="004D38A3"/>
    <w:rsid w:val="005264CD"/>
    <w:rsid w:val="00547169"/>
    <w:rsid w:val="0055375C"/>
    <w:rsid w:val="0058429E"/>
    <w:rsid w:val="00584DB4"/>
    <w:rsid w:val="00587A55"/>
    <w:rsid w:val="005A331C"/>
    <w:rsid w:val="005B23F3"/>
    <w:rsid w:val="005D53A0"/>
    <w:rsid w:val="005E0612"/>
    <w:rsid w:val="005F0B3C"/>
    <w:rsid w:val="005F6F21"/>
    <w:rsid w:val="005F766D"/>
    <w:rsid w:val="00615639"/>
    <w:rsid w:val="006506C4"/>
    <w:rsid w:val="006524B9"/>
    <w:rsid w:val="00670E6A"/>
    <w:rsid w:val="006744E5"/>
    <w:rsid w:val="006A153C"/>
    <w:rsid w:val="006D2BC0"/>
    <w:rsid w:val="006D7F54"/>
    <w:rsid w:val="006E01CE"/>
    <w:rsid w:val="006E1B49"/>
    <w:rsid w:val="006E5BBD"/>
    <w:rsid w:val="007144B7"/>
    <w:rsid w:val="007225B5"/>
    <w:rsid w:val="00725F3D"/>
    <w:rsid w:val="007554A4"/>
    <w:rsid w:val="007729E0"/>
    <w:rsid w:val="00780B78"/>
    <w:rsid w:val="00782F5B"/>
    <w:rsid w:val="007E3007"/>
    <w:rsid w:val="00834265"/>
    <w:rsid w:val="0086551A"/>
    <w:rsid w:val="008679EF"/>
    <w:rsid w:val="008737FB"/>
    <w:rsid w:val="00894D27"/>
    <w:rsid w:val="008A50B6"/>
    <w:rsid w:val="008E5FFC"/>
    <w:rsid w:val="0091280D"/>
    <w:rsid w:val="00913D2E"/>
    <w:rsid w:val="009405BF"/>
    <w:rsid w:val="0094587B"/>
    <w:rsid w:val="00964F07"/>
    <w:rsid w:val="009B107C"/>
    <w:rsid w:val="009C093A"/>
    <w:rsid w:val="009C3A6F"/>
    <w:rsid w:val="009E46C9"/>
    <w:rsid w:val="009F785C"/>
    <w:rsid w:val="00A00A51"/>
    <w:rsid w:val="00A00BCD"/>
    <w:rsid w:val="00A110FB"/>
    <w:rsid w:val="00A24329"/>
    <w:rsid w:val="00A347EB"/>
    <w:rsid w:val="00A4204A"/>
    <w:rsid w:val="00A547AA"/>
    <w:rsid w:val="00A768A9"/>
    <w:rsid w:val="00A777A0"/>
    <w:rsid w:val="00A87539"/>
    <w:rsid w:val="00A96B80"/>
    <w:rsid w:val="00AB3914"/>
    <w:rsid w:val="00AD1803"/>
    <w:rsid w:val="00AD2D9C"/>
    <w:rsid w:val="00AD6C68"/>
    <w:rsid w:val="00B16510"/>
    <w:rsid w:val="00B22172"/>
    <w:rsid w:val="00B22337"/>
    <w:rsid w:val="00B37B85"/>
    <w:rsid w:val="00B4311F"/>
    <w:rsid w:val="00B45039"/>
    <w:rsid w:val="00B46906"/>
    <w:rsid w:val="00B73A64"/>
    <w:rsid w:val="00B77E31"/>
    <w:rsid w:val="00B8373D"/>
    <w:rsid w:val="00B84242"/>
    <w:rsid w:val="00B84811"/>
    <w:rsid w:val="00B84C54"/>
    <w:rsid w:val="00B9578E"/>
    <w:rsid w:val="00BA16AF"/>
    <w:rsid w:val="00BC01DD"/>
    <w:rsid w:val="00BC2E6D"/>
    <w:rsid w:val="00BC5451"/>
    <w:rsid w:val="00BD20E3"/>
    <w:rsid w:val="00BE5D71"/>
    <w:rsid w:val="00BE7FDC"/>
    <w:rsid w:val="00C15676"/>
    <w:rsid w:val="00C4024D"/>
    <w:rsid w:val="00C62E83"/>
    <w:rsid w:val="00C767D0"/>
    <w:rsid w:val="00D10707"/>
    <w:rsid w:val="00DA0F83"/>
    <w:rsid w:val="00DB43F0"/>
    <w:rsid w:val="00DB45E6"/>
    <w:rsid w:val="00DC330D"/>
    <w:rsid w:val="00DC570A"/>
    <w:rsid w:val="00DD642C"/>
    <w:rsid w:val="00DE1BC7"/>
    <w:rsid w:val="00DE7DD0"/>
    <w:rsid w:val="00DF7202"/>
    <w:rsid w:val="00E140FF"/>
    <w:rsid w:val="00E41A4E"/>
    <w:rsid w:val="00E476E9"/>
    <w:rsid w:val="00ED2186"/>
    <w:rsid w:val="00ED58AB"/>
    <w:rsid w:val="00F045C9"/>
    <w:rsid w:val="00F12E56"/>
    <w:rsid w:val="00F6283F"/>
    <w:rsid w:val="00F735B3"/>
    <w:rsid w:val="00F752D3"/>
    <w:rsid w:val="00F81443"/>
    <w:rsid w:val="00F847E5"/>
    <w:rsid w:val="00FA7EB1"/>
    <w:rsid w:val="00FC4826"/>
    <w:rsid w:val="00FC55F3"/>
    <w:rsid w:val="00FD7B71"/>
    <w:rsid w:val="00FE0AA2"/>
    <w:rsid w:val="00FE57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5FAB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C1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3228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B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3E1CD2"/>
  </w:style>
  <w:style w:type="character" w:customStyle="1" w:styleId="EndnoteTextChar">
    <w:name w:val="Endnote Text Char"/>
    <w:basedOn w:val="DefaultParagraphFont"/>
    <w:link w:val="EndnoteText"/>
    <w:uiPriority w:val="99"/>
    <w:rsid w:val="003E1CD2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E1CD2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C136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F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B23F3"/>
  </w:style>
  <w:style w:type="character" w:styleId="CommentReference">
    <w:name w:val="annotation reference"/>
    <w:basedOn w:val="DefaultParagraphFont"/>
    <w:uiPriority w:val="99"/>
    <w:semiHidden/>
    <w:unhideWhenUsed/>
    <w:rsid w:val="009E46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6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6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6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6C9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14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E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C13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3228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B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3E1CD2"/>
  </w:style>
  <w:style w:type="character" w:customStyle="1" w:styleId="EndnoteTextChar">
    <w:name w:val="Endnote Text Char"/>
    <w:basedOn w:val="DefaultParagraphFont"/>
    <w:link w:val="EndnoteText"/>
    <w:uiPriority w:val="99"/>
    <w:rsid w:val="003E1CD2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3E1CD2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C136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F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3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F3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B23F3"/>
  </w:style>
  <w:style w:type="character" w:styleId="CommentReference">
    <w:name w:val="annotation reference"/>
    <w:basedOn w:val="DefaultParagraphFont"/>
    <w:uiPriority w:val="99"/>
    <w:semiHidden/>
    <w:unhideWhenUsed/>
    <w:rsid w:val="009E46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6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6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6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6C9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14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6E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oc.gov/item/ihas.20015381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mazon.com/Martha-Graham-American-Original-Performance/dp/B00006G8HJ/ref=sr_1_2?ie=UTF8&amp;qid=1385135420&amp;sr=8-2&amp;keywords=martha+graham+appalachian+spring" TargetMode="External"/><Relationship Id="rId10" Type="http://schemas.openxmlformats.org/officeDocument/2006/relationships/hyperlink" Target="http://www.criterion.com/films/835-martha-graham-dance-on-fil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C4111D7E4DF8419DD8361B94618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436A-CFCF-AE4F-BE72-06EEDB7AD332}"/>
      </w:docPartPr>
      <w:docPartBody>
        <w:p w:rsidR="00A91028" w:rsidRDefault="00B274BC" w:rsidP="00B274BC">
          <w:pPr>
            <w:pStyle w:val="4CC4111D7E4DF8419DD8361B94618F11"/>
          </w:pPr>
          <w:r>
            <w:t>[Type text]</w:t>
          </w:r>
        </w:p>
      </w:docPartBody>
    </w:docPart>
    <w:docPart>
      <w:docPartPr>
        <w:name w:val="C0580E8161E95F438A58E02D6205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C5E9F-51E3-B04A-9FB7-D869FF906ACD}"/>
      </w:docPartPr>
      <w:docPartBody>
        <w:p w:rsidR="00A91028" w:rsidRDefault="00B274BC" w:rsidP="00B274BC">
          <w:pPr>
            <w:pStyle w:val="C0580E8161E95F438A58E02D620557DB"/>
          </w:pPr>
          <w:r>
            <w:t>[Type text]</w:t>
          </w:r>
        </w:p>
      </w:docPartBody>
    </w:docPart>
    <w:docPart>
      <w:docPartPr>
        <w:name w:val="8F48A567C586FA46A2F4927829C94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F6CEB-F538-C845-A3A3-6C5FF643039D}"/>
      </w:docPartPr>
      <w:docPartBody>
        <w:p w:rsidR="00A91028" w:rsidRDefault="00B274BC" w:rsidP="00B274BC">
          <w:pPr>
            <w:pStyle w:val="8F48A567C586FA46A2F4927829C945F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74BC"/>
    <w:rsid w:val="00046C2E"/>
    <w:rsid w:val="00077313"/>
    <w:rsid w:val="0012595A"/>
    <w:rsid w:val="008A1934"/>
    <w:rsid w:val="00A91028"/>
    <w:rsid w:val="00B274BC"/>
    <w:rsid w:val="00C8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322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C72B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3228F"/>
    <w:rPr>
      <w:rFonts w:ascii="Lucida Grande" w:hAnsi="Lucida Grande"/>
      <w:sz w:val="18"/>
      <w:szCs w:val="18"/>
    </w:rPr>
  </w:style>
  <w:style w:type="paragraph" w:customStyle="1" w:styleId="4CC4111D7E4DF8419DD8361B94618F11">
    <w:name w:val="4CC4111D7E4DF8419DD8361B94618F11"/>
    <w:rsid w:val="00B274BC"/>
  </w:style>
  <w:style w:type="paragraph" w:customStyle="1" w:styleId="C0580E8161E95F438A58E02D620557DB">
    <w:name w:val="C0580E8161E95F438A58E02D620557DB"/>
    <w:rsid w:val="00B274BC"/>
  </w:style>
  <w:style w:type="paragraph" w:customStyle="1" w:styleId="8F48A567C586FA46A2F4927829C945FF">
    <w:name w:val="8F48A567C586FA46A2F4927829C945FF"/>
    <w:rsid w:val="00B274BC"/>
  </w:style>
  <w:style w:type="paragraph" w:customStyle="1" w:styleId="E4F71A8C72AEFE4BA02192D2C8DE120D">
    <w:name w:val="E4F71A8C72AEFE4BA02192D2C8DE120D"/>
    <w:rsid w:val="00B274BC"/>
  </w:style>
  <w:style w:type="paragraph" w:customStyle="1" w:styleId="7F9B0DAD0AA894489C694802DCEDE6B6">
    <w:name w:val="7F9B0DAD0AA894489C694802DCEDE6B6"/>
    <w:rsid w:val="00B274BC"/>
  </w:style>
  <w:style w:type="paragraph" w:customStyle="1" w:styleId="503D00F47A46FC4D896B832A1223605C">
    <w:name w:val="503D00F47A46FC4D896B832A1223605C"/>
    <w:rsid w:val="00B274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5ECA30-1C64-674C-BFA8-7DBE38FB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1100</Words>
  <Characters>6273</Characters>
  <Application>Microsoft Macintosh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Computing</dc:creator>
  <cp:keywords/>
  <dc:description/>
  <cp:lastModifiedBy>Editorial Comments</cp:lastModifiedBy>
  <cp:revision>3</cp:revision>
  <cp:lastPrinted>2014-01-22T22:43:00Z</cp:lastPrinted>
  <dcterms:created xsi:type="dcterms:W3CDTF">2014-02-12T05:12:00Z</dcterms:created>
  <dcterms:modified xsi:type="dcterms:W3CDTF">2014-02-12T05:14:00Z</dcterms:modified>
</cp:coreProperties>
</file>