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BD245" w14:textId="68F0050C" w:rsidR="00460FDD" w:rsidRDefault="00460FDD" w:rsidP="00460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7D3A">
        <w:rPr>
          <w:rFonts w:ascii="Times New Roman" w:hAnsi="Times New Roman" w:cs="Times New Roman"/>
          <w:sz w:val="24"/>
          <w:szCs w:val="24"/>
        </w:rPr>
        <w:t>Antoniette</w:t>
      </w:r>
      <w:proofErr w:type="spellEnd"/>
      <w:r w:rsidRPr="00DB7D3A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DB7D3A">
        <w:rPr>
          <w:rFonts w:ascii="Times New Roman" w:hAnsi="Times New Roman" w:cs="Times New Roman"/>
          <w:sz w:val="24"/>
          <w:szCs w:val="24"/>
        </w:rPr>
        <w:t>Guglielmo</w:t>
      </w:r>
      <w:proofErr w:type="spellEnd"/>
    </w:p>
    <w:p w14:paraId="3B863B15" w14:textId="77777777" w:rsidR="00460FDD" w:rsidRPr="00DB7D3A" w:rsidRDefault="00460FDD" w:rsidP="00AD4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56F85" w14:textId="49B07A00" w:rsidR="00460FDD" w:rsidRDefault="00460FDD" w:rsidP="00AD43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7D3A">
        <w:rPr>
          <w:rFonts w:ascii="Times New Roman" w:hAnsi="Times New Roman" w:cs="Times New Roman"/>
          <w:b/>
          <w:sz w:val="24"/>
          <w:szCs w:val="24"/>
        </w:rPr>
        <w:t>Museum of Modern Art, New York</w:t>
      </w:r>
      <w:r w:rsidR="00403F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F5F">
        <w:rPr>
          <w:rFonts w:ascii="Times New Roman" w:hAnsi="Times New Roman" w:cs="Times New Roman"/>
          <w:b/>
          <w:sz w:val="24"/>
          <w:szCs w:val="24"/>
        </w:rPr>
        <w:tab/>
      </w:r>
      <w:r w:rsidR="00403F5F">
        <w:rPr>
          <w:rFonts w:ascii="Times New Roman" w:hAnsi="Times New Roman" w:cs="Times New Roman"/>
          <w:b/>
          <w:sz w:val="24"/>
          <w:szCs w:val="24"/>
        </w:rPr>
        <w:tab/>
      </w:r>
      <w:r w:rsidR="00403F5F">
        <w:rPr>
          <w:rFonts w:ascii="Times New Roman" w:hAnsi="Times New Roman" w:cs="Times New Roman"/>
          <w:b/>
          <w:sz w:val="24"/>
          <w:szCs w:val="24"/>
        </w:rPr>
        <w:tab/>
      </w:r>
      <w:r w:rsidR="00403F5F">
        <w:rPr>
          <w:rFonts w:ascii="Times New Roman" w:hAnsi="Times New Roman" w:cs="Times New Roman"/>
          <w:b/>
          <w:sz w:val="24"/>
          <w:szCs w:val="24"/>
        </w:rPr>
        <w:tab/>
      </w:r>
      <w:r w:rsidR="00403F5F">
        <w:rPr>
          <w:rFonts w:ascii="Times New Roman" w:hAnsi="Times New Roman" w:cs="Times New Roman"/>
          <w:b/>
          <w:sz w:val="24"/>
          <w:szCs w:val="24"/>
        </w:rPr>
        <w:tab/>
        <w:t>Word Count 10</w:t>
      </w:r>
      <w:r w:rsidR="008864DB">
        <w:rPr>
          <w:rFonts w:ascii="Times New Roman" w:hAnsi="Times New Roman" w:cs="Times New Roman"/>
          <w:b/>
          <w:sz w:val="24"/>
          <w:szCs w:val="24"/>
        </w:rPr>
        <w:t>52</w:t>
      </w:r>
    </w:p>
    <w:p w14:paraId="2ED492B4" w14:textId="77777777" w:rsidR="00AD432E" w:rsidRDefault="00AD432E" w:rsidP="00AD43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01476E" w14:textId="5A465CF8" w:rsidR="007D573C" w:rsidRDefault="008648F5" w:rsidP="00AD432E">
      <w:pPr>
        <w:spacing w:after="0" w:line="240" w:lineRule="auto"/>
        <w:ind w:right="-9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648F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Museum of Modern Art, </w:t>
      </w:r>
      <w:r w:rsidR="000D17EF">
        <w:rPr>
          <w:rFonts w:ascii="Times New Roman" w:hAnsi="Times New Roman" w:cs="Times New Roman"/>
          <w:sz w:val="24"/>
          <w:szCs w:val="24"/>
        </w:rPr>
        <w:t>widely known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located </w:t>
      </w:r>
      <w:r w:rsidR="00200C4F" w:rsidRPr="00DB7D3A">
        <w:rPr>
          <w:rFonts w:ascii="Times New Roman" w:hAnsi="Times New Roman" w:cs="Times New Roman"/>
          <w:sz w:val="24"/>
          <w:szCs w:val="24"/>
        </w:rPr>
        <w:t>on 53</w:t>
      </w:r>
      <w:r w:rsidR="00200C4F" w:rsidRPr="00DB7D3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00C4F">
        <w:rPr>
          <w:rFonts w:ascii="Times New Roman" w:hAnsi="Times New Roman" w:cs="Times New Roman"/>
          <w:sz w:val="24"/>
          <w:szCs w:val="24"/>
        </w:rPr>
        <w:t xml:space="preserve"> Street </w:t>
      </w:r>
      <w:r w:rsidR="00200C4F" w:rsidRPr="00DB7D3A">
        <w:rPr>
          <w:rFonts w:ascii="Times New Roman" w:hAnsi="Times New Roman" w:cs="Times New Roman"/>
          <w:sz w:val="24"/>
          <w:szCs w:val="24"/>
        </w:rPr>
        <w:t xml:space="preserve">between Fifth and Sixth Avenues, in </w:t>
      </w:r>
      <w:r w:rsidR="00200C4F">
        <w:rPr>
          <w:rFonts w:ascii="Times New Roman" w:hAnsi="Times New Roman" w:cs="Times New Roman"/>
          <w:sz w:val="24"/>
          <w:szCs w:val="24"/>
        </w:rPr>
        <w:t>Manhattan, New York</w:t>
      </w:r>
      <w:r w:rsidR="00403F5F">
        <w:rPr>
          <w:rFonts w:ascii="Times New Roman" w:hAnsi="Times New Roman" w:cs="Times New Roman"/>
          <w:sz w:val="24"/>
          <w:szCs w:val="24"/>
        </w:rPr>
        <w:t>,</w:t>
      </w:r>
      <w:r w:rsidR="00200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one of the world’s premier art museums. When it opened </w:t>
      </w:r>
      <w:r w:rsidR="00403F5F" w:rsidRPr="00DB7D3A">
        <w:rPr>
          <w:rFonts w:ascii="Times New Roman" w:hAnsi="Times New Roman" w:cs="Times New Roman"/>
          <w:sz w:val="24"/>
          <w:szCs w:val="24"/>
        </w:rPr>
        <w:t xml:space="preserve">on </w:t>
      </w:r>
      <w:r w:rsidR="00403F5F">
        <w:rPr>
          <w:rFonts w:ascii="Times New Roman" w:hAnsi="Times New Roman" w:cs="Times New Roman"/>
          <w:sz w:val="24"/>
          <w:szCs w:val="24"/>
        </w:rPr>
        <w:t xml:space="preserve">7 </w:t>
      </w:r>
      <w:r w:rsidR="00403F5F" w:rsidRPr="00DB7D3A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1929, it was the first museum in the United States dedicated exclusively to modern art. </w:t>
      </w:r>
      <w:r w:rsidR="009537A6">
        <w:rPr>
          <w:rFonts w:ascii="Times New Roman" w:hAnsi="Times New Roman" w:cs="Times New Roman"/>
          <w:sz w:val="24"/>
          <w:szCs w:val="24"/>
        </w:rPr>
        <w:t>I</w:t>
      </w:r>
      <w:r w:rsidR="000D17EF">
        <w:rPr>
          <w:rFonts w:ascii="Times New Roman" w:hAnsi="Times New Roman" w:cs="Times New Roman"/>
          <w:sz w:val="24"/>
          <w:szCs w:val="24"/>
        </w:rPr>
        <w:t xml:space="preserve">ts </w:t>
      </w:r>
      <w:r w:rsidR="009537A6">
        <w:rPr>
          <w:rFonts w:ascii="Times New Roman" w:hAnsi="Times New Roman" w:cs="Times New Roman"/>
          <w:sz w:val="24"/>
          <w:szCs w:val="24"/>
        </w:rPr>
        <w:t xml:space="preserve">founders </w:t>
      </w:r>
      <w:r w:rsidR="000D17EF">
        <w:rPr>
          <w:rFonts w:ascii="Times New Roman" w:hAnsi="Times New Roman" w:cs="Times New Roman"/>
          <w:sz w:val="24"/>
          <w:szCs w:val="24"/>
        </w:rPr>
        <w:t>included</w:t>
      </w:r>
      <w:r w:rsidR="00200C4F">
        <w:rPr>
          <w:rFonts w:ascii="Times New Roman" w:hAnsi="Times New Roman" w:cs="Times New Roman"/>
          <w:sz w:val="24"/>
          <w:szCs w:val="24"/>
        </w:rPr>
        <w:t xml:space="preserve"> </w:t>
      </w:r>
      <w:r w:rsidR="009537A6">
        <w:rPr>
          <w:rFonts w:ascii="Times New Roman" w:hAnsi="Times New Roman" w:cs="Times New Roman"/>
          <w:sz w:val="24"/>
          <w:szCs w:val="24"/>
        </w:rPr>
        <w:t>three philanthropists</w:t>
      </w:r>
      <w:r w:rsidR="00200C4F">
        <w:rPr>
          <w:rFonts w:ascii="Times New Roman" w:hAnsi="Times New Roman" w:cs="Times New Roman"/>
          <w:sz w:val="24"/>
          <w:szCs w:val="24"/>
        </w:rPr>
        <w:t xml:space="preserve"> </w:t>
      </w:r>
      <w:r w:rsidR="009537A6">
        <w:rPr>
          <w:rFonts w:ascii="Times New Roman" w:hAnsi="Times New Roman" w:cs="Times New Roman"/>
          <w:sz w:val="24"/>
          <w:szCs w:val="24"/>
        </w:rPr>
        <w:t>who sought to break from the traditional role of museums.</w:t>
      </w:r>
      <w:r w:rsidR="00200C4F">
        <w:rPr>
          <w:rFonts w:ascii="Times New Roman" w:hAnsi="Times New Roman" w:cs="Times New Roman"/>
          <w:sz w:val="24"/>
          <w:szCs w:val="24"/>
        </w:rPr>
        <w:t xml:space="preserve"> Under the leadership of Alfred H. Barr, Jr. </w:t>
      </w:r>
      <w:r w:rsidR="00200C4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(1902-1981), </w:t>
      </w:r>
      <w:r w:rsidR="009537A6">
        <w:rPr>
          <w:rFonts w:ascii="Times New Roman" w:hAnsi="Times New Roman" w:cs="Times New Roman"/>
          <w:sz w:val="24"/>
          <w:szCs w:val="24"/>
        </w:rPr>
        <w:t xml:space="preserve">its founding director, </w:t>
      </w:r>
      <w:r w:rsidR="00200C4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MoMA </w:t>
      </w:r>
      <w:r w:rsidR="007D573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became</w:t>
      </w:r>
      <w:r w:rsidR="00200C4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influential in the development of international modernism</w:t>
      </w:r>
      <w:r w:rsidR="00D03DB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through its collections and exhibitions of prominent European and American modernist</w:t>
      </w:r>
      <w:r w:rsidR="00AD432E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artworks including painting, sculpture, film and video, photography, and architecture and design</w:t>
      </w:r>
      <w:r w:rsidR="00D03DB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</w:t>
      </w:r>
      <w:r w:rsidR="000D1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Its headquarters,</w:t>
      </w:r>
      <w:r w:rsidR="007D573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designed in the International Style</w:t>
      </w:r>
      <w:r w:rsidR="000D17E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="007D573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D03DBF">
        <w:rPr>
          <w:rFonts w:ascii="Times New Roman" w:eastAsia="Times New Roman" w:hAnsi="Times New Roman" w:cs="Times New Roman"/>
          <w:sz w:val="24"/>
          <w:szCs w:val="24"/>
          <w:lang w:val="en"/>
        </w:rPr>
        <w:t>opened in 1939</w:t>
      </w:r>
      <w:r w:rsidR="007D573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MoMA </w:t>
      </w:r>
      <w:r w:rsidR="000D17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has </w:t>
      </w:r>
      <w:r w:rsidR="007D573C">
        <w:rPr>
          <w:rFonts w:ascii="Times New Roman" w:eastAsia="Times New Roman" w:hAnsi="Times New Roman" w:cs="Times New Roman"/>
          <w:sz w:val="24"/>
          <w:szCs w:val="24"/>
          <w:lang w:val="en"/>
        </w:rPr>
        <w:t>under</w:t>
      </w:r>
      <w:r w:rsidR="000D17EF">
        <w:rPr>
          <w:rFonts w:ascii="Times New Roman" w:eastAsia="Times New Roman" w:hAnsi="Times New Roman" w:cs="Times New Roman"/>
          <w:sz w:val="24"/>
          <w:szCs w:val="24"/>
          <w:lang w:val="en"/>
        </w:rPr>
        <w:t>gone</w:t>
      </w:r>
      <w:r w:rsidR="007D573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several </w:t>
      </w:r>
      <w:r w:rsidR="000D17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building </w:t>
      </w:r>
      <w:r w:rsidR="007D573C">
        <w:rPr>
          <w:rFonts w:ascii="Times New Roman" w:eastAsia="Times New Roman" w:hAnsi="Times New Roman" w:cs="Times New Roman"/>
          <w:sz w:val="24"/>
          <w:szCs w:val="24"/>
          <w:lang w:val="en"/>
        </w:rPr>
        <w:t>renovations and expansions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>. The complex includes</w:t>
      </w:r>
      <w:r w:rsidR="007D573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7D573C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he</w:t>
      </w:r>
      <w:r w:rsidR="007D573C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 Peggy and David Rockefeller Building</w:t>
      </w:r>
      <w:r w:rsidR="007D573C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>ousing</w:t>
      </w:r>
      <w:r w:rsidR="007D573C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D03DBF">
        <w:rPr>
          <w:rFonts w:ascii="Times New Roman" w:eastAsia="Times New Roman" w:hAnsi="Times New Roman" w:cs="Times New Roman"/>
          <w:sz w:val="24"/>
          <w:szCs w:val="24"/>
          <w:lang w:val="en"/>
        </w:rPr>
        <w:t>he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exhibitions galleries,</w:t>
      </w:r>
      <w:r w:rsidR="007D573C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</w:t>
      </w:r>
      <w:r w:rsidR="007D573C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7D573C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Lewis B. and Dorothy Cullman Education and Research Building</w:t>
      </w:r>
      <w:r w:rsidR="00D03DBF">
        <w:rPr>
          <w:rFonts w:ascii="Times New Roman" w:eastAsia="Times New Roman" w:hAnsi="Times New Roman" w:cs="Times New Roman"/>
          <w:sz w:val="24"/>
          <w:szCs w:val="24"/>
          <w:lang w:val="en"/>
        </w:rPr>
        <w:t>. The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three buildings enclose</w:t>
      </w:r>
      <w:r w:rsidR="007D573C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47275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7D573C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Abby Aldrich Rockefeller Sculpture Garden.</w:t>
      </w:r>
      <w:r w:rsidR="00472753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 </w:t>
      </w:r>
      <w:r w:rsidR="00D03DBF">
        <w:rPr>
          <w:rFonts w:ascii="Times New Roman" w:eastAsia="Times New Roman" w:hAnsi="Times New Roman" w:cs="Times New Roman"/>
          <w:sz w:val="24"/>
          <w:szCs w:val="24"/>
          <w:lang w:val="en"/>
        </w:rPr>
        <w:t>MoMA maintains an active Department of Education, founded in 1937, and exhibits contemporary art at MoMA PS1</w:t>
      </w:r>
      <w:r w:rsidR="00AD432E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D03DB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located in Long Island, New York.</w:t>
      </w:r>
    </w:p>
    <w:p w14:paraId="38918DD5" w14:textId="77777777" w:rsidR="000615FB" w:rsidRPr="00DB7D3A" w:rsidRDefault="000615FB" w:rsidP="00AD4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B02CA" w14:textId="3992BD7B" w:rsidR="005A145F" w:rsidRPr="00DB7D3A" w:rsidRDefault="00844E97" w:rsidP="00AD432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MoMA</w:t>
      </w:r>
      <w:proofErr w:type="spellEnd"/>
      <w:r w:rsidR="009F2BA0" w:rsidRPr="00DB7D3A">
        <w:rPr>
          <w:rFonts w:ascii="Times New Roman" w:hAnsi="Times New Roman" w:cs="Times New Roman"/>
          <w:sz w:val="24"/>
          <w:szCs w:val="24"/>
        </w:rPr>
        <w:t xml:space="preserve"> was the brainchild of three philanthropists</w:t>
      </w:r>
      <w:r w:rsidR="005A145F" w:rsidRPr="00DB7D3A">
        <w:rPr>
          <w:rFonts w:ascii="Times New Roman" w:hAnsi="Times New Roman" w:cs="Times New Roman"/>
          <w:sz w:val="24"/>
          <w:szCs w:val="24"/>
        </w:rPr>
        <w:t>: Lillie P</w:t>
      </w:r>
      <w:r w:rsidR="002310F9">
        <w:rPr>
          <w:rFonts w:ascii="Times New Roman" w:hAnsi="Times New Roman" w:cs="Times New Roman"/>
          <w:sz w:val="24"/>
          <w:szCs w:val="24"/>
        </w:rPr>
        <w:t>lummer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 Bliss</w:t>
      </w:r>
      <w:r w:rsidR="002310F9">
        <w:rPr>
          <w:rFonts w:ascii="Times New Roman" w:hAnsi="Times New Roman" w:cs="Times New Roman"/>
          <w:sz w:val="24"/>
          <w:szCs w:val="24"/>
        </w:rPr>
        <w:t xml:space="preserve"> (1864-1931)</w:t>
      </w:r>
      <w:r w:rsidR="005A145F" w:rsidRPr="00DB7D3A">
        <w:rPr>
          <w:rFonts w:ascii="Times New Roman" w:hAnsi="Times New Roman" w:cs="Times New Roman"/>
          <w:sz w:val="24"/>
          <w:szCs w:val="24"/>
        </w:rPr>
        <w:t>, Abby Aldrich Rockefeller</w:t>
      </w:r>
      <w:r w:rsidR="002310F9">
        <w:rPr>
          <w:rFonts w:ascii="Times New Roman" w:hAnsi="Times New Roman" w:cs="Times New Roman"/>
          <w:sz w:val="24"/>
          <w:szCs w:val="24"/>
        </w:rPr>
        <w:t xml:space="preserve"> (1874-1948)</w:t>
      </w:r>
      <w:r w:rsidR="009537A6">
        <w:rPr>
          <w:rFonts w:ascii="Times New Roman" w:hAnsi="Times New Roman" w:cs="Times New Roman"/>
          <w:sz w:val="24"/>
          <w:szCs w:val="24"/>
        </w:rPr>
        <w:t xml:space="preserve">, and </w:t>
      </w:r>
      <w:r w:rsidR="009537A6" w:rsidRPr="00DB7D3A">
        <w:rPr>
          <w:rFonts w:ascii="Times New Roman" w:hAnsi="Times New Roman" w:cs="Times New Roman"/>
          <w:sz w:val="24"/>
          <w:szCs w:val="24"/>
        </w:rPr>
        <w:t>Mary Quinn Sullivan</w:t>
      </w:r>
      <w:r w:rsidR="009537A6">
        <w:rPr>
          <w:rFonts w:ascii="Times New Roman" w:hAnsi="Times New Roman" w:cs="Times New Roman"/>
          <w:sz w:val="24"/>
          <w:szCs w:val="24"/>
        </w:rPr>
        <w:t xml:space="preserve"> (1877-1939)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. Known in </w:t>
      </w:r>
      <w:r w:rsidR="00FE21A2" w:rsidRPr="00DB7D3A">
        <w:rPr>
          <w:rFonts w:ascii="Times New Roman" w:hAnsi="Times New Roman" w:cs="Times New Roman"/>
          <w:sz w:val="24"/>
          <w:szCs w:val="24"/>
        </w:rPr>
        <w:t>social circle</w:t>
      </w:r>
      <w:r w:rsidR="005A145F" w:rsidRPr="00DB7D3A">
        <w:rPr>
          <w:rFonts w:ascii="Times New Roman" w:hAnsi="Times New Roman" w:cs="Times New Roman"/>
          <w:sz w:val="24"/>
          <w:szCs w:val="24"/>
        </w:rPr>
        <w:t>s of the day</w:t>
      </w:r>
      <w:r w:rsidR="00FE21A2" w:rsidRPr="00DB7D3A">
        <w:rPr>
          <w:rFonts w:ascii="Times New Roman" w:hAnsi="Times New Roman" w:cs="Times New Roman"/>
          <w:sz w:val="24"/>
          <w:szCs w:val="24"/>
        </w:rPr>
        <w:t xml:space="preserve"> as the “daring ladies</w:t>
      </w:r>
      <w:r w:rsidR="005A145F" w:rsidRPr="00DB7D3A">
        <w:rPr>
          <w:rFonts w:ascii="Times New Roman" w:hAnsi="Times New Roman" w:cs="Times New Roman"/>
          <w:sz w:val="24"/>
          <w:szCs w:val="24"/>
        </w:rPr>
        <w:t>,</w:t>
      </w:r>
      <w:r w:rsidR="00FE21A2" w:rsidRPr="00DB7D3A">
        <w:rPr>
          <w:rFonts w:ascii="Times New Roman" w:hAnsi="Times New Roman" w:cs="Times New Roman"/>
          <w:sz w:val="24"/>
          <w:szCs w:val="24"/>
        </w:rPr>
        <w:t>”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 </w:t>
      </w:r>
      <w:r w:rsidR="005A145F" w:rsidRPr="00DB7D3A">
        <w:rPr>
          <w:rFonts w:ascii="Times New Roman" w:hAnsi="Times New Roman" w:cs="Times New Roman"/>
          <w:sz w:val="24"/>
          <w:szCs w:val="24"/>
        </w:rPr>
        <w:t>t</w:t>
      </w:r>
      <w:r w:rsidR="009F2BA0" w:rsidRPr="00DB7D3A">
        <w:rPr>
          <w:rFonts w:ascii="Times New Roman" w:hAnsi="Times New Roman" w:cs="Times New Roman"/>
          <w:sz w:val="24"/>
          <w:szCs w:val="24"/>
        </w:rPr>
        <w:t>hese progressive</w:t>
      </w:r>
      <w:r w:rsidR="00432ABC">
        <w:rPr>
          <w:rFonts w:ascii="Times New Roman" w:hAnsi="Times New Roman" w:cs="Times New Roman"/>
          <w:sz w:val="24"/>
          <w:szCs w:val="24"/>
        </w:rPr>
        <w:t>-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minded women sought </w:t>
      </w:r>
      <w:r w:rsidR="00196892" w:rsidRPr="00DB7D3A">
        <w:rPr>
          <w:rFonts w:ascii="Times New Roman" w:hAnsi="Times New Roman" w:cs="Times New Roman"/>
          <w:sz w:val="24"/>
          <w:szCs w:val="24"/>
        </w:rPr>
        <w:t>to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 </w:t>
      </w:r>
      <w:r w:rsidR="00F70955" w:rsidRPr="00DB7D3A">
        <w:rPr>
          <w:rFonts w:ascii="Times New Roman" w:hAnsi="Times New Roman" w:cs="Times New Roman"/>
          <w:sz w:val="24"/>
          <w:szCs w:val="24"/>
        </w:rPr>
        <w:t>shift</w:t>
      </w:r>
      <w:r w:rsidR="006E7BD4" w:rsidRPr="00DB7D3A">
        <w:rPr>
          <w:rFonts w:ascii="Times New Roman" w:hAnsi="Times New Roman" w:cs="Times New Roman"/>
          <w:sz w:val="24"/>
          <w:szCs w:val="24"/>
        </w:rPr>
        <w:t xml:space="preserve"> the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 traditional role of museums and </w:t>
      </w:r>
      <w:r w:rsidR="00403F5F">
        <w:rPr>
          <w:rFonts w:ascii="Times New Roman" w:hAnsi="Times New Roman" w:cs="Times New Roman"/>
          <w:sz w:val="24"/>
          <w:szCs w:val="24"/>
        </w:rPr>
        <w:t xml:space="preserve">to </w:t>
      </w:r>
      <w:r w:rsidR="006E7BD4" w:rsidRPr="00DB7D3A">
        <w:rPr>
          <w:rFonts w:ascii="Times New Roman" w:hAnsi="Times New Roman" w:cs="Times New Roman"/>
          <w:sz w:val="24"/>
          <w:szCs w:val="24"/>
        </w:rPr>
        <w:t>cultivate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 </w:t>
      </w:r>
      <w:r w:rsidR="00403F5F">
        <w:rPr>
          <w:rFonts w:ascii="Times New Roman" w:hAnsi="Times New Roman" w:cs="Times New Roman"/>
          <w:sz w:val="24"/>
          <w:szCs w:val="24"/>
        </w:rPr>
        <w:t>a respect for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 modern art</w:t>
      </w:r>
      <w:r w:rsidR="00403F5F">
        <w:rPr>
          <w:rFonts w:ascii="Times New Roman" w:hAnsi="Times New Roman" w:cs="Times New Roman"/>
          <w:sz w:val="24"/>
          <w:szCs w:val="24"/>
        </w:rPr>
        <w:t xml:space="preserve"> in the U.S</w:t>
      </w:r>
      <w:r w:rsidR="009F2BA0" w:rsidRPr="00DB7D3A">
        <w:rPr>
          <w:rFonts w:ascii="Times New Roman" w:hAnsi="Times New Roman" w:cs="Times New Roman"/>
          <w:sz w:val="24"/>
          <w:szCs w:val="24"/>
        </w:rPr>
        <w:t xml:space="preserve">. </w:t>
      </w:r>
      <w:r w:rsidR="00F7545F" w:rsidRPr="00DB7D3A">
        <w:rPr>
          <w:rFonts w:ascii="Times New Roman" w:hAnsi="Times New Roman" w:cs="Times New Roman"/>
          <w:sz w:val="24"/>
          <w:szCs w:val="24"/>
        </w:rPr>
        <w:t>They chose</w:t>
      </w:r>
      <w:r w:rsidR="0068281F" w:rsidRPr="00DB7D3A">
        <w:rPr>
          <w:rFonts w:ascii="Times New Roman" w:hAnsi="Times New Roman" w:cs="Times New Roman"/>
          <w:sz w:val="24"/>
          <w:szCs w:val="24"/>
        </w:rPr>
        <w:t xml:space="preserve"> collector and curato</w:t>
      </w:r>
      <w:r w:rsidR="005A145F" w:rsidRPr="00DB7D3A">
        <w:rPr>
          <w:rFonts w:ascii="Times New Roman" w:hAnsi="Times New Roman" w:cs="Times New Roman"/>
          <w:sz w:val="24"/>
          <w:szCs w:val="24"/>
        </w:rPr>
        <w:t>r</w:t>
      </w:r>
      <w:r w:rsidR="0068281F" w:rsidRPr="00DB7D3A">
        <w:rPr>
          <w:rFonts w:ascii="Times New Roman" w:hAnsi="Times New Roman" w:cs="Times New Roman"/>
          <w:sz w:val="24"/>
          <w:szCs w:val="24"/>
        </w:rPr>
        <w:t>, A</w:t>
      </w:r>
      <w:r w:rsidR="00B30782">
        <w:rPr>
          <w:rFonts w:ascii="Times New Roman" w:hAnsi="Times New Roman" w:cs="Times New Roman"/>
          <w:sz w:val="24"/>
          <w:szCs w:val="24"/>
        </w:rPr>
        <w:t>nson</w:t>
      </w:r>
      <w:r w:rsidR="0068281F" w:rsidRPr="00DB7D3A">
        <w:rPr>
          <w:rFonts w:ascii="Times New Roman" w:hAnsi="Times New Roman" w:cs="Times New Roman"/>
          <w:sz w:val="24"/>
          <w:szCs w:val="24"/>
        </w:rPr>
        <w:t xml:space="preserve"> Conger Goodyear</w:t>
      </w:r>
      <w:r w:rsidR="00432ABC">
        <w:rPr>
          <w:rFonts w:ascii="Times New Roman" w:hAnsi="Times New Roman" w:cs="Times New Roman"/>
          <w:sz w:val="24"/>
          <w:szCs w:val="24"/>
        </w:rPr>
        <w:t xml:space="preserve"> (</w:t>
      </w:r>
      <w:r w:rsidR="002310F9">
        <w:rPr>
          <w:rFonts w:ascii="Times New Roman" w:hAnsi="Times New Roman" w:cs="Times New Roman"/>
          <w:sz w:val="24"/>
          <w:szCs w:val="24"/>
        </w:rPr>
        <w:t>1877-1964</w:t>
      </w:r>
      <w:r w:rsidR="00432ABC">
        <w:rPr>
          <w:rFonts w:ascii="Times New Roman" w:hAnsi="Times New Roman" w:cs="Times New Roman"/>
          <w:sz w:val="24"/>
          <w:szCs w:val="24"/>
        </w:rPr>
        <w:t>)</w:t>
      </w:r>
      <w:r w:rsidR="0068281F" w:rsidRPr="00DB7D3A">
        <w:rPr>
          <w:rFonts w:ascii="Times New Roman" w:hAnsi="Times New Roman" w:cs="Times New Roman"/>
          <w:sz w:val="24"/>
          <w:szCs w:val="24"/>
        </w:rPr>
        <w:t>, formerly head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 of </w:t>
      </w:r>
      <w:r w:rsidR="0068281F" w:rsidRPr="00DB7D3A">
        <w:rPr>
          <w:rFonts w:ascii="Times New Roman" w:hAnsi="Times New Roman" w:cs="Times New Roman"/>
          <w:sz w:val="24"/>
          <w:szCs w:val="24"/>
        </w:rPr>
        <w:t>the board of trustees of the Knox-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Albright Gallery in Buffalo, </w:t>
      </w:r>
      <w:r w:rsidR="002310F9">
        <w:rPr>
          <w:rFonts w:ascii="Times New Roman" w:hAnsi="Times New Roman" w:cs="Times New Roman"/>
          <w:sz w:val="24"/>
          <w:szCs w:val="24"/>
        </w:rPr>
        <w:t>New York</w:t>
      </w:r>
      <w:r w:rsidR="00403F5F">
        <w:rPr>
          <w:rFonts w:ascii="Times New Roman" w:hAnsi="Times New Roman" w:cs="Times New Roman"/>
          <w:sz w:val="24"/>
          <w:szCs w:val="24"/>
        </w:rPr>
        <w:t>,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 </w:t>
      </w:r>
      <w:r w:rsidR="00F7545F" w:rsidRPr="00DB7D3A">
        <w:rPr>
          <w:rFonts w:ascii="Times New Roman" w:hAnsi="Times New Roman" w:cs="Times New Roman"/>
          <w:sz w:val="24"/>
          <w:szCs w:val="24"/>
        </w:rPr>
        <w:t>to be president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. </w:t>
      </w:r>
      <w:r w:rsidR="00824D60">
        <w:rPr>
          <w:rFonts w:ascii="Times New Roman" w:hAnsi="Times New Roman" w:cs="Times New Roman"/>
          <w:sz w:val="24"/>
          <w:szCs w:val="24"/>
        </w:rPr>
        <w:t>O</w:t>
      </w:r>
      <w:r w:rsidR="00F7545F" w:rsidRPr="00DB7D3A">
        <w:rPr>
          <w:rFonts w:ascii="Times New Roman" w:hAnsi="Times New Roman" w:cs="Times New Roman"/>
          <w:sz w:val="24"/>
          <w:szCs w:val="24"/>
        </w:rPr>
        <w:t xml:space="preserve">ther founding trustees were 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Harvard University professor </w:t>
      </w:r>
      <w:r w:rsidR="003560AF">
        <w:rPr>
          <w:rFonts w:ascii="Times New Roman" w:hAnsi="Times New Roman" w:cs="Times New Roman"/>
          <w:sz w:val="24"/>
          <w:szCs w:val="24"/>
        </w:rPr>
        <w:t xml:space="preserve">of art history and museum studies </w:t>
      </w:r>
      <w:r w:rsidR="0068281F" w:rsidRPr="00DB7D3A">
        <w:rPr>
          <w:rFonts w:ascii="Times New Roman" w:hAnsi="Times New Roman" w:cs="Times New Roman"/>
          <w:sz w:val="24"/>
          <w:szCs w:val="24"/>
        </w:rPr>
        <w:t>Paul J. Sachs</w:t>
      </w:r>
      <w:r w:rsidR="00472577">
        <w:rPr>
          <w:rFonts w:ascii="Times New Roman" w:hAnsi="Times New Roman" w:cs="Times New Roman"/>
          <w:sz w:val="24"/>
          <w:szCs w:val="24"/>
        </w:rPr>
        <w:t xml:space="preserve"> (1878-1965)</w:t>
      </w:r>
      <w:r w:rsidR="0068281F" w:rsidRPr="00DB7D3A">
        <w:rPr>
          <w:rFonts w:ascii="Times New Roman" w:hAnsi="Times New Roman" w:cs="Times New Roman"/>
          <w:sz w:val="24"/>
          <w:szCs w:val="24"/>
        </w:rPr>
        <w:t xml:space="preserve">, 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the founding editor of </w:t>
      </w:r>
      <w:r w:rsidR="005A145F" w:rsidRPr="00DB7D3A">
        <w:rPr>
          <w:rFonts w:ascii="Times New Roman" w:hAnsi="Times New Roman" w:cs="Times New Roman"/>
          <w:i/>
          <w:sz w:val="24"/>
          <w:szCs w:val="24"/>
        </w:rPr>
        <w:t>Vanity Fair</w:t>
      </w:r>
      <w:r w:rsidR="005A145F" w:rsidRPr="00DB7D3A">
        <w:rPr>
          <w:rFonts w:ascii="Times New Roman" w:hAnsi="Times New Roman" w:cs="Times New Roman"/>
          <w:sz w:val="24"/>
          <w:szCs w:val="24"/>
        </w:rPr>
        <w:t xml:space="preserve"> </w:t>
      </w:r>
      <w:r w:rsidR="005A145F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Frank Crowninshield</w:t>
      </w:r>
      <w:r w:rsidR="0047257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(1872-1947)</w:t>
      </w:r>
      <w:r w:rsidR="005A145F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, and </w:t>
      </w:r>
      <w:r w:rsidR="00E2611F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philanthropist </w:t>
      </w:r>
      <w:r w:rsidR="005A145F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Josephine Boardman Crane</w:t>
      </w:r>
      <w:r w:rsidR="0047257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(1873-1972)</w:t>
      </w:r>
      <w:r w:rsidR="005A145F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Sachs recommended his </w:t>
      </w:r>
      <w:r w:rsidR="0045783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young </w:t>
      </w:r>
      <w:r w:rsidR="00A83039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protégé </w:t>
      </w:r>
      <w:r w:rsidR="00C60A02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Alfred H. Barr, Jr.</w:t>
      </w:r>
      <w:r w:rsidR="00A06316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772A6D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for the appointment </w:t>
      </w:r>
      <w:r w:rsidR="00873EF9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of</w:t>
      </w:r>
      <w:r w:rsidR="00C851D2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founding director</w:t>
      </w:r>
      <w:r w:rsidR="00457837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, </w:t>
      </w:r>
      <w:r w:rsidR="00824D6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a </w:t>
      </w:r>
      <w:r w:rsidR="00460FDD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position </w:t>
      </w:r>
      <w:r w:rsidR="00403F5F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Barr</w:t>
      </w:r>
      <w:r w:rsidR="00403F5F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460FDD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held until 1943</w:t>
      </w:r>
      <w:r w:rsidR="002A314C" w:rsidRPr="00DB7D3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</w:p>
    <w:p w14:paraId="74D86023" w14:textId="16B0F5B4" w:rsidR="004378C3" w:rsidRPr="00DB7D3A" w:rsidRDefault="004378C3" w:rsidP="00AD4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</w:p>
    <w:p w14:paraId="2BED2524" w14:textId="6DFFC2FD" w:rsidR="00622228" w:rsidRDefault="00622228" w:rsidP="00AD43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7D3A">
        <w:rPr>
          <w:rFonts w:ascii="Times New Roman" w:hAnsi="Times New Roman" w:cs="Times New Roman"/>
          <w:b/>
          <w:sz w:val="24"/>
          <w:szCs w:val="24"/>
        </w:rPr>
        <w:t>Building</w:t>
      </w:r>
      <w:r w:rsidR="0060762A" w:rsidRPr="00DB7D3A">
        <w:rPr>
          <w:rFonts w:ascii="Times New Roman" w:hAnsi="Times New Roman" w:cs="Times New Roman"/>
          <w:b/>
          <w:sz w:val="24"/>
          <w:szCs w:val="24"/>
        </w:rPr>
        <w:t>s</w:t>
      </w:r>
    </w:p>
    <w:p w14:paraId="5CE61BC9" w14:textId="77777777" w:rsidR="00740A7E" w:rsidRPr="00DB7D3A" w:rsidRDefault="00740A7E" w:rsidP="00AD4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69B63" w14:textId="1D1634C5" w:rsidR="00687F60" w:rsidRPr="00DB7D3A" w:rsidRDefault="00205CC0" w:rsidP="00AD432E">
      <w:pPr>
        <w:spacing w:after="0" w:line="240" w:lineRule="auto"/>
        <w:ind w:right="-9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5DA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useum’s </w:t>
      </w:r>
      <w:r w:rsidR="00CF1C1D">
        <w:rPr>
          <w:rFonts w:ascii="Times New Roman" w:hAnsi="Times New Roman" w:cs="Times New Roman"/>
          <w:sz w:val="24"/>
          <w:szCs w:val="24"/>
        </w:rPr>
        <w:t xml:space="preserve">first space was six rooms </w:t>
      </w:r>
      <w:r w:rsidR="00C0734B">
        <w:rPr>
          <w:rFonts w:ascii="Times New Roman" w:hAnsi="Times New Roman" w:cs="Times New Roman"/>
          <w:sz w:val="24"/>
          <w:szCs w:val="24"/>
        </w:rPr>
        <w:t xml:space="preserve">located </w:t>
      </w:r>
      <w:r w:rsidR="00196892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on the twelfth floor of the</w:t>
      </w:r>
      <w:r w:rsidR="00F7545F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Heckscher Building at 730 Fifth Avenue </w:t>
      </w:r>
      <w:r w:rsidR="00A8303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in Manhattan</w:t>
      </w:r>
      <w:r w:rsidR="00844E9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Over 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next ten years, the </w:t>
      </w:r>
      <w:r w:rsidR="00A05DAC"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useum moved and expanded three times. </w:t>
      </w:r>
      <w:r w:rsidR="00CA406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r w:rsidR="00432AB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10 </w:t>
      </w:r>
      <w:r w:rsidR="00CA406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May 1939, it opened at its current location</w:t>
      </w:r>
      <w:r w:rsidR="00316C1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Modernist architects Philip </w:t>
      </w:r>
      <w:r w:rsidR="00D5279B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L. 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Goodwin </w:t>
      </w:r>
      <w:r w:rsidR="0045783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(1885-1958) 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and Edward Durrell Stone</w:t>
      </w:r>
      <w:r w:rsidR="0045783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(1902-1978)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designed the </w:t>
      </w:r>
      <w:r w:rsidR="00844E97">
        <w:rPr>
          <w:rFonts w:ascii="Times New Roman" w:eastAsia="Times New Roman" w:hAnsi="Times New Roman" w:cs="Times New Roman"/>
          <w:sz w:val="24"/>
          <w:szCs w:val="24"/>
          <w:lang w:val="en"/>
        </w:rPr>
        <w:t>main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building </w:t>
      </w:r>
      <w:r w:rsidR="00DB7D3A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with</w:t>
      </w:r>
      <w:r w:rsidR="001663F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B7D3A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its </w:t>
      </w:r>
      <w:r w:rsidR="001663F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sleek steel and glass in 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F9562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International Style.</w:t>
      </w:r>
      <w:r w:rsidR="004F78C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A4069" w:rsidRPr="00DB7D3A">
        <w:rPr>
          <w:rFonts w:ascii="Times New Roman" w:hAnsi="Times New Roman" w:cs="Times New Roman"/>
          <w:sz w:val="24"/>
          <w:szCs w:val="24"/>
        </w:rPr>
        <w:t xml:space="preserve">The opening was a major event </w:t>
      </w:r>
      <w:r w:rsidR="00CA406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drawing 6,000 people</w:t>
      </w:r>
      <w:r w:rsidR="00873EF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President Franklin D. Roosevelt delivered the opening address </w:t>
      </w:r>
      <w:r w:rsidR="00CA406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via radio from the White House. </w:t>
      </w:r>
      <w:r w:rsidR="00517A3E">
        <w:rPr>
          <w:rFonts w:ascii="Times New Roman" w:eastAsia="Times New Roman" w:hAnsi="Times New Roman" w:cs="Times New Roman"/>
          <w:sz w:val="24"/>
          <w:szCs w:val="24"/>
          <w:lang w:val="en"/>
        </w:rPr>
        <w:t>That year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Nelson</w:t>
      </w:r>
      <w:r w:rsidR="00517A3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Rockefeller</w:t>
      </w:r>
      <w:r w:rsidR="00C0734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(1908-1979) </w:t>
      </w:r>
      <w:r w:rsidR="00316C1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became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 w:rsidR="000D17EF">
        <w:rPr>
          <w:rFonts w:ascii="Times New Roman" w:eastAsia="Times New Roman" w:hAnsi="Times New Roman" w:cs="Times New Roman"/>
          <w:sz w:val="24"/>
          <w:szCs w:val="24"/>
          <w:lang w:val="en"/>
        </w:rPr>
        <w:t>museum</w:t>
      </w:r>
      <w:r w:rsidR="00834429">
        <w:rPr>
          <w:rFonts w:ascii="Times New Roman" w:eastAsia="Times New Roman" w:hAnsi="Times New Roman" w:cs="Times New Roman"/>
          <w:sz w:val="24"/>
          <w:szCs w:val="24"/>
          <w:lang w:val="en"/>
        </w:rPr>
        <w:t>’s</w:t>
      </w:r>
      <w:r w:rsidR="0092524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president. Nelson’s brother</w:t>
      </w:r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92524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David</w:t>
      </w:r>
      <w:r w:rsidR="00C0734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Rockefeller (1915</w:t>
      </w:r>
      <w:proofErr w:type="gramStart"/>
      <w:r w:rsidR="00C0734B">
        <w:rPr>
          <w:rFonts w:ascii="Times New Roman" w:eastAsia="Times New Roman" w:hAnsi="Times New Roman" w:cs="Times New Roman"/>
          <w:sz w:val="24"/>
          <w:szCs w:val="24"/>
          <w:lang w:val="en"/>
        </w:rPr>
        <w:t>-)</w:t>
      </w:r>
      <w:proofErr w:type="gramEnd"/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joined the </w:t>
      </w:r>
      <w:r w:rsidR="00A05DAC"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us</w:t>
      </w:r>
      <w:r w:rsidR="00CA4069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eum's board of trustees in 1948 and became </w:t>
      </w:r>
      <w:r w:rsidR="00C154D8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president in 1958.</w:t>
      </w:r>
      <w:r w:rsidR="00E71252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the 1950s and 1960s</w:t>
      </w:r>
      <w:r w:rsidR="0049296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E71252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 w:rsidR="00A05DAC"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="00E71252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useum underwent additional expansions</w:t>
      </w:r>
      <w:r w:rsidR="00AC43D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70C8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</w:t>
      </w:r>
      <w:r w:rsidR="00AC43D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Philip Johnson</w:t>
      </w:r>
      <w:r w:rsidR="00C0734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(1906-2005)</w:t>
      </w:r>
      <w:r w:rsidR="000D17EF">
        <w:rPr>
          <w:rFonts w:ascii="Times New Roman" w:eastAsia="Times New Roman" w:hAnsi="Times New Roman" w:cs="Times New Roman"/>
          <w:sz w:val="24"/>
          <w:szCs w:val="24"/>
          <w:lang w:val="en"/>
        </w:rPr>
        <w:t>, who also</w:t>
      </w:r>
      <w:r w:rsidR="00AC43D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designed</w:t>
      </w:r>
      <w:r w:rsidR="00AC43D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AC43D7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</w:t>
      </w:r>
      <w:r w:rsidR="00AC43D7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Abby Aldrich Rockefell</w:t>
      </w:r>
      <w:r w:rsidR="003E551B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e</w:t>
      </w:r>
      <w:r w:rsidR="00AC43D7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r </w:t>
      </w:r>
      <w:r w:rsidR="00803111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Sculpture </w:t>
      </w:r>
      <w:r w:rsidR="00AC43D7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Garden.</w:t>
      </w:r>
      <w:r w:rsidR="003E551B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Another renovation in 1984 by Cesar Pelli doubled the Museum’s gallery space</w:t>
      </w:r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</w:t>
      </w:r>
      <w:r w:rsidR="0080311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1997</w:t>
      </w:r>
      <w:r w:rsidR="0049296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Yoshio Taniguchi </w:t>
      </w:r>
      <w:r w:rsidR="0080311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won the competition to </w:t>
      </w:r>
      <w:r w:rsidR="00E70C8B">
        <w:rPr>
          <w:rFonts w:ascii="Times New Roman" w:eastAsia="Times New Roman" w:hAnsi="Times New Roman" w:cs="Times New Roman"/>
          <w:sz w:val="24"/>
          <w:szCs w:val="24"/>
          <w:lang w:val="en"/>
        </w:rPr>
        <w:t>renovate the</w:t>
      </w:r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headquarters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This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0311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renovation, which occurred in the early 2000s,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created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63,000 square feet of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new and redesigned space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he</w:t>
      </w:r>
      <w:r w:rsidR="005219C1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 Peggy and David Rockefeller Building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the 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west hous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es 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main exhibitions galleries, and </w:t>
      </w:r>
      <w:r w:rsidR="0080311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</w:t>
      </w:r>
      <w:r w:rsidR="005219C1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Lewis B. and </w:t>
      </w:r>
      <w:r w:rsidR="005219C1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lastRenderedPageBreak/>
        <w:t>Dorothy Cullman Education and Research Building</w:t>
      </w:r>
      <w:r w:rsidR="005219C1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the east 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hous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es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classrooms, auditoriums, workshops for teachers, and the 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l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ibraries and </w:t>
      </w:r>
      <w:r w:rsidR="00824D60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993C96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rchives. </w:t>
      </w:r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These </w:t>
      </w:r>
      <w:r w:rsidR="00DB7D3A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renovated building</w:t>
      </w:r>
      <w:r w:rsidR="000D17EF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DB7D3A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15D45"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enclose the enlarged </w:t>
      </w:r>
      <w:r w:rsidR="00815D45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Abby Aldrich Rockefeller Sculpture Garden</w:t>
      </w:r>
      <w:r w:rsidR="00993C96" w:rsidRPr="00DB7D3A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.</w:t>
      </w:r>
    </w:p>
    <w:p w14:paraId="4F73FF7A" w14:textId="77777777" w:rsidR="00687F60" w:rsidRPr="00DB7D3A" w:rsidRDefault="00687F60" w:rsidP="00AD43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301CD558" w14:textId="0CD32B2C" w:rsidR="002A314C" w:rsidRDefault="002A314C" w:rsidP="00AD43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 w:rsidRPr="00DB7D3A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Collections</w:t>
      </w:r>
    </w:p>
    <w:p w14:paraId="40717D71" w14:textId="77777777" w:rsidR="00740A7E" w:rsidRPr="00DB7D3A" w:rsidRDefault="00740A7E" w:rsidP="00AD43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</w:p>
    <w:p w14:paraId="5D316BA1" w14:textId="58697002" w:rsidR="00E71252" w:rsidRDefault="0060762A" w:rsidP="00AD432E">
      <w:pPr>
        <w:pStyle w:val="NormalWeb"/>
        <w:spacing w:before="0" w:after="0" w:afterAutospacing="0"/>
        <w:rPr>
          <w:color w:val="333333"/>
          <w:lang w:val="en"/>
        </w:rPr>
      </w:pPr>
      <w:r w:rsidRPr="00DB7D3A">
        <w:rPr>
          <w:lang w:val="en"/>
        </w:rPr>
        <w:t>MoMA</w:t>
      </w:r>
      <w:r w:rsidR="00316C17" w:rsidRPr="00DB7D3A">
        <w:rPr>
          <w:lang w:val="en"/>
        </w:rPr>
        <w:t xml:space="preserve"> opened with an original gift of eight prints and one drawing</w:t>
      </w:r>
      <w:r w:rsidR="000D17EF">
        <w:rPr>
          <w:lang w:val="en"/>
        </w:rPr>
        <w:t xml:space="preserve"> given</w:t>
      </w:r>
      <w:r w:rsidR="00E70C8B">
        <w:rPr>
          <w:lang w:val="en"/>
        </w:rPr>
        <w:t xml:space="preserve"> by</w:t>
      </w:r>
      <w:r w:rsidR="00BA2825" w:rsidRPr="00DB7D3A">
        <w:rPr>
          <w:lang w:val="en"/>
        </w:rPr>
        <w:t xml:space="preserve"> Sachs</w:t>
      </w:r>
      <w:r w:rsidR="00316C17" w:rsidRPr="00DB7D3A">
        <w:rPr>
          <w:lang w:val="en"/>
        </w:rPr>
        <w:t xml:space="preserve">. </w:t>
      </w:r>
      <w:r w:rsidRPr="00DB7D3A">
        <w:rPr>
          <w:lang w:val="en"/>
        </w:rPr>
        <w:t xml:space="preserve">The founders primarily conceived of MoMA as a place for exhibiting contemporary art rather than a collecting institution. </w:t>
      </w:r>
      <w:r w:rsidR="00E70C8B">
        <w:rPr>
          <w:lang w:val="en"/>
        </w:rPr>
        <w:t xml:space="preserve">MoMA had planned to </w:t>
      </w:r>
      <w:r w:rsidR="003C22A6" w:rsidRPr="00DB7D3A">
        <w:rPr>
          <w:lang w:val="en"/>
        </w:rPr>
        <w:t>deaccession</w:t>
      </w:r>
      <w:r w:rsidR="00902805" w:rsidRPr="00DB7D3A">
        <w:rPr>
          <w:lang w:val="en"/>
        </w:rPr>
        <w:t xml:space="preserve"> </w:t>
      </w:r>
      <w:r w:rsidR="0097177D" w:rsidRPr="00DB7D3A">
        <w:rPr>
          <w:lang w:val="en"/>
        </w:rPr>
        <w:t>art</w:t>
      </w:r>
      <w:r w:rsidR="00902805" w:rsidRPr="00DB7D3A">
        <w:rPr>
          <w:lang w:val="en"/>
        </w:rPr>
        <w:t xml:space="preserve">works </w:t>
      </w:r>
      <w:r w:rsidR="00E70C8B">
        <w:rPr>
          <w:lang w:val="en"/>
        </w:rPr>
        <w:t>to remain focused</w:t>
      </w:r>
      <w:r w:rsidR="00902805" w:rsidRPr="00DB7D3A">
        <w:rPr>
          <w:lang w:val="en"/>
        </w:rPr>
        <w:t xml:space="preserve"> on avant-garde art, but in 1952 changed </w:t>
      </w:r>
      <w:r w:rsidR="00DB7D3A" w:rsidRPr="00DB7D3A">
        <w:rPr>
          <w:lang w:val="en"/>
        </w:rPr>
        <w:t>course</w:t>
      </w:r>
      <w:r w:rsidR="00902805" w:rsidRPr="00DB7D3A">
        <w:rPr>
          <w:lang w:val="en"/>
        </w:rPr>
        <w:t xml:space="preserve"> and established a permanent collection. </w:t>
      </w:r>
      <w:r w:rsidR="0097177D" w:rsidRPr="00DB7D3A">
        <w:rPr>
          <w:lang w:val="en"/>
        </w:rPr>
        <w:t>A</w:t>
      </w:r>
      <w:r w:rsidR="00432ABC">
        <w:rPr>
          <w:lang w:val="en"/>
        </w:rPr>
        <w:t xml:space="preserve">n important </w:t>
      </w:r>
      <w:r w:rsidR="00432ABC" w:rsidRPr="00432ABC">
        <w:rPr>
          <w:lang w:val="en"/>
        </w:rPr>
        <w:t>portion</w:t>
      </w:r>
      <w:r w:rsidR="00280AE8">
        <w:rPr>
          <w:lang w:val="en"/>
        </w:rPr>
        <w:t xml:space="preserve"> </w:t>
      </w:r>
      <w:r w:rsidR="0097177D" w:rsidRPr="00DB7D3A">
        <w:rPr>
          <w:lang w:val="en"/>
        </w:rPr>
        <w:t xml:space="preserve">of the </w:t>
      </w:r>
      <w:r w:rsidR="00E846D0">
        <w:rPr>
          <w:lang w:val="en"/>
        </w:rPr>
        <w:t xml:space="preserve">collection </w:t>
      </w:r>
      <w:r w:rsidR="0097177D" w:rsidRPr="00DB7D3A">
        <w:rPr>
          <w:lang w:val="en"/>
        </w:rPr>
        <w:t xml:space="preserve">came from </w:t>
      </w:r>
      <w:r w:rsidR="00844E97">
        <w:rPr>
          <w:lang w:val="en"/>
        </w:rPr>
        <w:t xml:space="preserve">Bliss’s </w:t>
      </w:r>
      <w:r w:rsidR="003C22A6" w:rsidRPr="00DB7D3A">
        <w:rPr>
          <w:color w:val="000000"/>
          <w:spacing w:val="5"/>
        </w:rPr>
        <w:t xml:space="preserve">bequest </w:t>
      </w:r>
      <w:r w:rsidR="0097177D" w:rsidRPr="00DB7D3A">
        <w:rPr>
          <w:color w:val="000000"/>
          <w:spacing w:val="5"/>
        </w:rPr>
        <w:t>to the Museum</w:t>
      </w:r>
      <w:r w:rsidR="00824D60">
        <w:rPr>
          <w:color w:val="000000"/>
          <w:spacing w:val="5"/>
        </w:rPr>
        <w:t xml:space="preserve"> which</w:t>
      </w:r>
      <w:r w:rsidR="00432ABC">
        <w:rPr>
          <w:color w:val="000000"/>
          <w:spacing w:val="5"/>
        </w:rPr>
        <w:t xml:space="preserve"> includ</w:t>
      </w:r>
      <w:r w:rsidR="00CF1C1D">
        <w:rPr>
          <w:color w:val="000000"/>
          <w:spacing w:val="5"/>
        </w:rPr>
        <w:t>ed</w:t>
      </w:r>
      <w:r w:rsidR="00432ABC">
        <w:rPr>
          <w:color w:val="000000"/>
          <w:spacing w:val="5"/>
        </w:rPr>
        <w:t xml:space="preserve"> </w:t>
      </w:r>
      <w:r w:rsidR="00CF1C1D">
        <w:rPr>
          <w:color w:val="000000"/>
          <w:spacing w:val="5"/>
        </w:rPr>
        <w:t>Paul Cézanne’s</w:t>
      </w:r>
      <w:r w:rsidR="00432ABC" w:rsidRPr="00DB7D3A">
        <w:rPr>
          <w:color w:val="000000"/>
          <w:spacing w:val="5"/>
        </w:rPr>
        <w:t xml:space="preserve"> </w:t>
      </w:r>
      <w:r w:rsidR="00432ABC" w:rsidRPr="00DB7D3A">
        <w:rPr>
          <w:i/>
          <w:iCs/>
          <w:color w:val="000000"/>
          <w:spacing w:val="5"/>
        </w:rPr>
        <w:t>The Bather</w:t>
      </w:r>
      <w:r w:rsidR="00432ABC" w:rsidRPr="00DB7D3A">
        <w:rPr>
          <w:color w:val="000000"/>
          <w:spacing w:val="5"/>
        </w:rPr>
        <w:t xml:space="preserve"> (c. 1885), along with artworks by </w:t>
      </w:r>
      <w:proofErr w:type="spellStart"/>
      <w:r w:rsidR="00432ABC" w:rsidRPr="00DB7D3A">
        <w:rPr>
          <w:color w:val="000000"/>
          <w:spacing w:val="5"/>
        </w:rPr>
        <w:t>Honoré</w:t>
      </w:r>
      <w:proofErr w:type="spellEnd"/>
      <w:r w:rsidR="00432ABC" w:rsidRPr="00DB7D3A">
        <w:rPr>
          <w:color w:val="000000"/>
          <w:spacing w:val="5"/>
        </w:rPr>
        <w:t xml:space="preserve"> Daumier, Edgar Degas, André Derain, Henri Matisse, </w:t>
      </w:r>
      <w:proofErr w:type="spellStart"/>
      <w:r w:rsidR="00432ABC" w:rsidRPr="00DB7D3A">
        <w:rPr>
          <w:color w:val="000000"/>
          <w:spacing w:val="5"/>
        </w:rPr>
        <w:t>Amedeo</w:t>
      </w:r>
      <w:proofErr w:type="spellEnd"/>
      <w:r w:rsidR="00432ABC" w:rsidRPr="00DB7D3A">
        <w:rPr>
          <w:color w:val="000000"/>
          <w:spacing w:val="5"/>
        </w:rPr>
        <w:t xml:space="preserve"> Modigliani, Pablo Picasso, </w:t>
      </w:r>
      <w:proofErr w:type="spellStart"/>
      <w:r w:rsidR="00432ABC" w:rsidRPr="00DB7D3A">
        <w:rPr>
          <w:color w:val="000000"/>
          <w:spacing w:val="5"/>
        </w:rPr>
        <w:t>Odilon</w:t>
      </w:r>
      <w:proofErr w:type="spellEnd"/>
      <w:r w:rsidR="00432ABC" w:rsidRPr="00DB7D3A">
        <w:rPr>
          <w:color w:val="000000"/>
          <w:spacing w:val="5"/>
        </w:rPr>
        <w:t xml:space="preserve"> Redon, Pierre-August Renoir, Henri Rousseau, Georges Seurat, and Henri de Toulouse-Lautrec.</w:t>
      </w:r>
      <w:r w:rsidR="0097177D" w:rsidRPr="00DB7D3A">
        <w:rPr>
          <w:color w:val="000000"/>
          <w:spacing w:val="5"/>
        </w:rPr>
        <w:t xml:space="preserve"> </w:t>
      </w:r>
      <w:r w:rsidR="00824D60">
        <w:rPr>
          <w:color w:val="000000"/>
          <w:spacing w:val="5"/>
        </w:rPr>
        <w:t>Bliss</w:t>
      </w:r>
      <w:r w:rsidR="00CF1C1D">
        <w:rPr>
          <w:color w:val="000000"/>
          <w:spacing w:val="5"/>
        </w:rPr>
        <w:t xml:space="preserve"> stipulated </w:t>
      </w:r>
      <w:r w:rsidR="00844E97">
        <w:rPr>
          <w:color w:val="000000"/>
          <w:spacing w:val="5"/>
        </w:rPr>
        <w:t xml:space="preserve">that </w:t>
      </w:r>
      <w:r w:rsidR="003C22A6" w:rsidRPr="00DB7D3A">
        <w:rPr>
          <w:color w:val="000000"/>
          <w:spacing w:val="5"/>
        </w:rPr>
        <w:t xml:space="preserve">funds </w:t>
      </w:r>
      <w:r w:rsidR="00DB7D3A" w:rsidRPr="00DB7D3A">
        <w:rPr>
          <w:color w:val="000000"/>
          <w:spacing w:val="5"/>
        </w:rPr>
        <w:t>from</w:t>
      </w:r>
      <w:r w:rsidR="003C22A6" w:rsidRPr="00DB7D3A">
        <w:rPr>
          <w:color w:val="000000"/>
          <w:spacing w:val="5"/>
        </w:rPr>
        <w:t xml:space="preserve"> </w:t>
      </w:r>
      <w:proofErr w:type="spellStart"/>
      <w:r w:rsidR="00DB7D3A" w:rsidRPr="00DB7D3A">
        <w:rPr>
          <w:color w:val="000000"/>
          <w:spacing w:val="5"/>
        </w:rPr>
        <w:t>deaccessioned</w:t>
      </w:r>
      <w:proofErr w:type="spellEnd"/>
      <w:r w:rsidR="00DB7D3A" w:rsidRPr="00DB7D3A">
        <w:rPr>
          <w:color w:val="000000"/>
          <w:spacing w:val="5"/>
        </w:rPr>
        <w:t xml:space="preserve"> art</w:t>
      </w:r>
      <w:r w:rsidR="003C22A6" w:rsidRPr="00DB7D3A">
        <w:rPr>
          <w:color w:val="000000"/>
          <w:spacing w:val="5"/>
        </w:rPr>
        <w:t xml:space="preserve"> </w:t>
      </w:r>
      <w:r w:rsidR="004453E8">
        <w:rPr>
          <w:color w:val="000000"/>
          <w:spacing w:val="5"/>
        </w:rPr>
        <w:t>in her collection go towards</w:t>
      </w:r>
      <w:r w:rsidR="003C22A6" w:rsidRPr="00DB7D3A">
        <w:rPr>
          <w:color w:val="000000"/>
          <w:spacing w:val="5"/>
        </w:rPr>
        <w:t xml:space="preserve"> new </w:t>
      </w:r>
      <w:r w:rsidR="00DB7D3A" w:rsidRPr="00DB7D3A">
        <w:rPr>
          <w:color w:val="000000"/>
          <w:spacing w:val="5"/>
        </w:rPr>
        <w:t>acquisitions</w:t>
      </w:r>
      <w:r w:rsidR="00DE6907">
        <w:rPr>
          <w:color w:val="000000"/>
          <w:spacing w:val="5"/>
        </w:rPr>
        <w:t xml:space="preserve">. She also left </w:t>
      </w:r>
      <w:proofErr w:type="spellStart"/>
      <w:r w:rsidR="003C22A6" w:rsidRPr="00DB7D3A">
        <w:rPr>
          <w:color w:val="000000"/>
          <w:spacing w:val="5"/>
        </w:rPr>
        <w:t>MoMA</w:t>
      </w:r>
      <w:proofErr w:type="spellEnd"/>
      <w:r w:rsidR="00DE6907">
        <w:rPr>
          <w:color w:val="000000"/>
          <w:spacing w:val="5"/>
        </w:rPr>
        <w:t xml:space="preserve"> with the challenge to</w:t>
      </w:r>
      <w:r w:rsidR="003C22A6" w:rsidRPr="00DB7D3A">
        <w:rPr>
          <w:color w:val="000000"/>
          <w:spacing w:val="5"/>
        </w:rPr>
        <w:t xml:space="preserve"> raise </w:t>
      </w:r>
      <w:r w:rsidR="00DE6907">
        <w:rPr>
          <w:color w:val="000000"/>
          <w:spacing w:val="5"/>
        </w:rPr>
        <w:t>$1</w:t>
      </w:r>
      <w:r w:rsidR="003C22A6" w:rsidRPr="00DB7D3A">
        <w:rPr>
          <w:color w:val="000000"/>
          <w:spacing w:val="5"/>
        </w:rPr>
        <w:t xml:space="preserve"> million</w:t>
      </w:r>
      <w:r w:rsidR="00DE6907">
        <w:rPr>
          <w:color w:val="000000"/>
          <w:spacing w:val="5"/>
        </w:rPr>
        <w:t xml:space="preserve"> in order</w:t>
      </w:r>
      <w:r w:rsidR="003C22A6" w:rsidRPr="00DB7D3A">
        <w:rPr>
          <w:color w:val="000000"/>
          <w:spacing w:val="5"/>
        </w:rPr>
        <w:t xml:space="preserve"> to endow the bequest</w:t>
      </w:r>
      <w:r w:rsidR="00DE6907">
        <w:rPr>
          <w:color w:val="000000"/>
          <w:spacing w:val="5"/>
        </w:rPr>
        <w:t xml:space="preserve">, which </w:t>
      </w:r>
      <w:r w:rsidR="004453E8">
        <w:rPr>
          <w:color w:val="000000"/>
          <w:spacing w:val="5"/>
        </w:rPr>
        <w:t xml:space="preserve">the </w:t>
      </w:r>
      <w:r w:rsidR="00A05DAC">
        <w:rPr>
          <w:color w:val="000000"/>
          <w:spacing w:val="5"/>
        </w:rPr>
        <w:t>m</w:t>
      </w:r>
      <w:r w:rsidR="004453E8">
        <w:rPr>
          <w:color w:val="000000"/>
          <w:spacing w:val="5"/>
        </w:rPr>
        <w:t xml:space="preserve">useum </w:t>
      </w:r>
      <w:r w:rsidR="003C22A6" w:rsidRPr="00DB7D3A">
        <w:rPr>
          <w:color w:val="000000"/>
          <w:spacing w:val="5"/>
        </w:rPr>
        <w:t xml:space="preserve">officially acquired in 1934 </w:t>
      </w:r>
      <w:r w:rsidR="0097177D" w:rsidRPr="00DB7D3A">
        <w:rPr>
          <w:color w:val="000000"/>
          <w:spacing w:val="5"/>
        </w:rPr>
        <w:t xml:space="preserve">after </w:t>
      </w:r>
      <w:r w:rsidR="00205CC0">
        <w:rPr>
          <w:color w:val="000000"/>
          <w:spacing w:val="5"/>
        </w:rPr>
        <w:t>raising</w:t>
      </w:r>
      <w:r w:rsidR="00DE6907">
        <w:rPr>
          <w:color w:val="000000"/>
          <w:spacing w:val="5"/>
        </w:rPr>
        <w:t xml:space="preserve"> </w:t>
      </w:r>
      <w:r w:rsidR="0097177D" w:rsidRPr="00DB7D3A">
        <w:rPr>
          <w:color w:val="000000"/>
          <w:spacing w:val="5"/>
        </w:rPr>
        <w:t xml:space="preserve">$600,000. Over </w:t>
      </w:r>
      <w:r w:rsidR="0049296D" w:rsidRPr="00DB7D3A">
        <w:rPr>
          <w:color w:val="000000"/>
          <w:spacing w:val="5"/>
        </w:rPr>
        <w:t>time,</w:t>
      </w:r>
      <w:r w:rsidR="0097177D" w:rsidRPr="00DB7D3A">
        <w:rPr>
          <w:color w:val="000000"/>
          <w:spacing w:val="5"/>
        </w:rPr>
        <w:t xml:space="preserve"> the </w:t>
      </w:r>
      <w:r w:rsidR="00A345F9">
        <w:rPr>
          <w:color w:val="000000"/>
          <w:spacing w:val="5"/>
        </w:rPr>
        <w:t>m</w:t>
      </w:r>
      <w:r w:rsidR="0097177D" w:rsidRPr="00DB7D3A">
        <w:rPr>
          <w:color w:val="000000"/>
          <w:spacing w:val="5"/>
        </w:rPr>
        <w:t xml:space="preserve">useum continued to acquire </w:t>
      </w:r>
      <w:r w:rsidR="0097177D" w:rsidRPr="00DB7D3A">
        <w:rPr>
          <w:lang w:val="en"/>
        </w:rPr>
        <w:t>a wide</w:t>
      </w:r>
      <w:r w:rsidR="00403F5F">
        <w:rPr>
          <w:lang w:val="en"/>
        </w:rPr>
        <w:t>-</w:t>
      </w:r>
      <w:r w:rsidR="0097177D" w:rsidRPr="00DB7D3A">
        <w:rPr>
          <w:lang w:val="en"/>
        </w:rPr>
        <w:t xml:space="preserve">range of influential European and </w:t>
      </w:r>
      <w:r w:rsidR="00D678AD" w:rsidRPr="00DB7D3A">
        <w:rPr>
          <w:lang w:val="en"/>
        </w:rPr>
        <w:t>American artworks.</w:t>
      </w:r>
      <w:r w:rsidR="0049296D">
        <w:rPr>
          <w:lang w:val="en"/>
        </w:rPr>
        <w:t xml:space="preserve"> </w:t>
      </w:r>
      <w:r w:rsidR="00AC43D7" w:rsidRPr="00DB7D3A">
        <w:rPr>
          <w:lang w:val="en"/>
        </w:rPr>
        <w:t xml:space="preserve">According to </w:t>
      </w:r>
      <w:r w:rsidR="00E846D0">
        <w:rPr>
          <w:lang w:val="en"/>
        </w:rPr>
        <w:t>its website, MoMA has a collection of</w:t>
      </w:r>
      <w:r w:rsidR="00316C17" w:rsidRPr="00DB7D3A">
        <w:rPr>
          <w:color w:val="333333"/>
          <w:lang w:val="en"/>
        </w:rPr>
        <w:t xml:space="preserve"> </w:t>
      </w:r>
      <w:r w:rsidR="00E71252" w:rsidRPr="00DB7D3A">
        <w:rPr>
          <w:color w:val="333333"/>
          <w:lang w:val="en"/>
        </w:rPr>
        <w:t>“</w:t>
      </w:r>
      <w:r w:rsidR="00316C17" w:rsidRPr="00DB7D3A">
        <w:rPr>
          <w:color w:val="333333"/>
          <w:lang w:val="en"/>
        </w:rPr>
        <w:t>over 150,000 paintings, sculptures, drawings, prints, photographs, architectural models and drawings, and design objects. MoMA also owns approximately 22,000 films and four million film stills, a</w:t>
      </w:r>
      <w:r w:rsidR="00E71252" w:rsidRPr="00DB7D3A">
        <w:rPr>
          <w:color w:val="333333"/>
          <w:lang w:val="en"/>
        </w:rPr>
        <w:t>nd MoMA's Library and Archives…</w:t>
      </w:r>
      <w:r w:rsidR="00316C17" w:rsidRPr="00DB7D3A">
        <w:rPr>
          <w:color w:val="333333"/>
          <w:lang w:val="en"/>
        </w:rPr>
        <w:t>hold over 300,000 books, artist books, and periodicals, and extensive individual fi</w:t>
      </w:r>
      <w:r w:rsidR="00AC43D7" w:rsidRPr="00DB7D3A">
        <w:rPr>
          <w:color w:val="333333"/>
          <w:lang w:val="en"/>
        </w:rPr>
        <w:t>les on more than 70,000 artists</w:t>
      </w:r>
      <w:r w:rsidR="006477E6">
        <w:rPr>
          <w:color w:val="333333"/>
          <w:lang w:val="en"/>
        </w:rPr>
        <w:t>.”</w:t>
      </w:r>
    </w:p>
    <w:p w14:paraId="7DA78438" w14:textId="77777777" w:rsidR="00824D60" w:rsidRDefault="00824D60" w:rsidP="00AD43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</w:p>
    <w:p w14:paraId="4BFAF773" w14:textId="77777777" w:rsidR="0060762A" w:rsidRDefault="0060762A" w:rsidP="00AD43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 w:rsidRPr="00DB7D3A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Education</w:t>
      </w:r>
    </w:p>
    <w:p w14:paraId="566D76C0" w14:textId="77777777" w:rsidR="00740A7E" w:rsidRPr="00DB7D3A" w:rsidRDefault="00740A7E" w:rsidP="00AD43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</w:p>
    <w:p w14:paraId="75F3C932" w14:textId="5AFE9D69" w:rsidR="0060762A" w:rsidRDefault="0060762A" w:rsidP="00AD432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MoMA established a </w:t>
      </w:r>
      <w:r w:rsidR="00205CC0">
        <w:rPr>
          <w:rFonts w:ascii="Times New Roman" w:eastAsia="Times New Roman" w:hAnsi="Times New Roman" w:cs="Times New Roman"/>
          <w:sz w:val="24"/>
          <w:szCs w:val="24"/>
          <w:lang w:val="en"/>
        </w:rPr>
        <w:t>Department of Education in 1937</w:t>
      </w:r>
      <w:r w:rsidR="00844E97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Victor D’Amico </w:t>
      </w:r>
      <w:r w:rsidR="00457B0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serving </w:t>
      </w:r>
      <w:r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>as its founding director until 1969. D’Amico was a progressive who championed innovation, creativity, imagination, and a democratic</w:t>
      </w:r>
      <w:r w:rsidR="00E56B4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approach to art education. He developed</w:t>
      </w:r>
      <w:r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4453E8">
        <w:rPr>
          <w:rFonts w:ascii="Times New Roman" w:eastAsia="Times New Roman" w:hAnsi="Times New Roman" w:cs="Times New Roman"/>
          <w:sz w:val="24"/>
          <w:szCs w:val="24"/>
          <w:lang w:val="en"/>
        </w:rPr>
        <w:t>extensive outreach programs</w:t>
      </w:r>
      <w:r w:rsidRPr="00DB7D3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Among these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were classes for 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>military servicepersons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at the War Veteran’s Art Center, which transitioned 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to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>the People’s Art Center in 1948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, as well as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circulating exhibitions at New York City 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>h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igh 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>s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>chools. Fr</w:t>
      </w:r>
      <w:r w:rsidR="00517A3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om 1942 to 1969, he oversaw </w:t>
      </w:r>
      <w:r w:rsidR="00E56B4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the </w:t>
      </w:r>
      <w:r w:rsidR="00517A3E">
        <w:rPr>
          <w:rFonts w:ascii="Times New Roman" w:hAnsi="Times New Roman" w:cs="Times New Roman"/>
          <w:color w:val="333333"/>
          <w:sz w:val="24"/>
          <w:szCs w:val="24"/>
          <w:lang w:val="en"/>
        </w:rPr>
        <w:t>Children’s Art Carnivals—spaces for children only—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that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travel</w:t>
      </w:r>
      <w:r w:rsidR="005E3D08">
        <w:rPr>
          <w:rFonts w:ascii="Times New Roman" w:hAnsi="Times New Roman" w:cs="Times New Roman"/>
          <w:color w:val="333333"/>
          <w:sz w:val="24"/>
          <w:szCs w:val="24"/>
          <w:lang w:val="en"/>
        </w:rPr>
        <w:t>l</w:t>
      </w:r>
      <w:bookmarkStart w:id="0" w:name="_GoBack"/>
      <w:bookmarkEnd w:id="0"/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ed internationally. He started </w:t>
      </w:r>
      <w:r w:rsidR="00E56B4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summer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programs on the Art Barge in Long Island and 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>published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a series of instructional books for home study on a variet</w:t>
      </w:r>
      <w:r w:rsidR="002B41E5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y of artistic crafts. </w:t>
      </w:r>
      <w:r w:rsidR="00844E9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D’Amico also produced an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>educational television series (1952-1953) for children called “Through the Enchanted Gate.”</w:t>
      </w:r>
      <w:r w:rsidR="00BA2825"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MoMA continues an active educational mission offering a variety of programs for general </w:t>
      </w:r>
      <w:r w:rsidR="00351486">
        <w:rPr>
          <w:rFonts w:ascii="Times New Roman" w:hAnsi="Times New Roman" w:cs="Times New Roman"/>
          <w:color w:val="333333"/>
          <w:sz w:val="24"/>
          <w:szCs w:val="24"/>
          <w:lang w:val="en"/>
        </w:rPr>
        <w:t>and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targeted audiences to appreciate and understand modern and contemporary art.</w:t>
      </w:r>
    </w:p>
    <w:p w14:paraId="132E7FA3" w14:textId="77777777" w:rsidR="00824D60" w:rsidRPr="00DB7D3A" w:rsidRDefault="00824D60" w:rsidP="00AD432E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</w:p>
    <w:p w14:paraId="247A7BE0" w14:textId="2CFECE1D" w:rsidR="0060762A" w:rsidRDefault="0060762A" w:rsidP="00AD4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>In January 2000, MoMA formalized its affiliation with P.S. 1 Contemporary Art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>, a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>coll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>aboration result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>ing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in 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the formation of 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>MoMA PS1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>. This is</w:t>
      </w:r>
      <w:r w:rsidR="00457B0C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an exhibition space housed 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>in a</w:t>
      </w:r>
      <w:r w:rsidR="004453E8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renovated 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school building in Long Island, New York. </w:t>
      </w:r>
      <w:r w:rsidR="004453E8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MoMA PS1 </w:t>
      </w:r>
      <w:r w:rsidR="00E56B4E">
        <w:rPr>
          <w:rFonts w:ascii="Times New Roman" w:hAnsi="Times New Roman" w:cs="Times New Roman"/>
          <w:color w:val="333333"/>
          <w:sz w:val="24"/>
          <w:szCs w:val="24"/>
          <w:lang w:val="en"/>
        </w:rPr>
        <w:t>exhibits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provocative and experimental contemporary art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="00844E97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from around </w:t>
      </w:r>
      <w:r w:rsidR="00A34137">
        <w:rPr>
          <w:rFonts w:ascii="Times New Roman" w:hAnsi="Times New Roman" w:cs="Times New Roman"/>
          <w:color w:val="333333"/>
          <w:sz w:val="24"/>
          <w:szCs w:val="24"/>
          <w:lang w:val="en"/>
        </w:rPr>
        <w:t>the world</w:t>
      </w:r>
      <w:r w:rsidRPr="00DB7D3A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. </w:t>
      </w:r>
      <w:r w:rsidR="004453E8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It </w:t>
      </w:r>
      <w:r w:rsidR="00E56B4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has </w:t>
      </w:r>
      <w:r w:rsidR="0089418B">
        <w:rPr>
          <w:rFonts w:ascii="Times New Roman" w:hAnsi="Times New Roman" w:cs="Times New Roman"/>
          <w:color w:val="333333"/>
          <w:sz w:val="24"/>
          <w:szCs w:val="24"/>
          <w:lang w:val="en"/>
        </w:rPr>
        <w:t>featured</w:t>
      </w:r>
      <w:r w:rsidR="00E56B4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DB7D3A">
        <w:rPr>
          <w:rFonts w:ascii="Times New Roman" w:hAnsi="Times New Roman" w:cs="Times New Roman"/>
          <w:sz w:val="24"/>
          <w:szCs w:val="24"/>
        </w:rPr>
        <w:t>artists' retrospectives, site-specific ins</w:t>
      </w:r>
      <w:r w:rsidR="004453E8">
        <w:rPr>
          <w:rFonts w:ascii="Times New Roman" w:hAnsi="Times New Roman" w:cs="Times New Roman"/>
          <w:sz w:val="24"/>
          <w:szCs w:val="24"/>
        </w:rPr>
        <w:t>tallations, historical surveys, and</w:t>
      </w:r>
      <w:r w:rsidRPr="00DB7D3A">
        <w:rPr>
          <w:rFonts w:ascii="Times New Roman" w:hAnsi="Times New Roman" w:cs="Times New Roman"/>
          <w:sz w:val="24"/>
          <w:szCs w:val="24"/>
        </w:rPr>
        <w:t xml:space="preserve"> </w:t>
      </w:r>
      <w:r w:rsidR="004453E8">
        <w:rPr>
          <w:rFonts w:ascii="Times New Roman" w:hAnsi="Times New Roman" w:cs="Times New Roman"/>
          <w:sz w:val="24"/>
          <w:szCs w:val="24"/>
        </w:rPr>
        <w:t>performing arts</w:t>
      </w:r>
      <w:r w:rsidRPr="00DB7D3A">
        <w:rPr>
          <w:rFonts w:ascii="Times New Roman" w:hAnsi="Times New Roman" w:cs="Times New Roman"/>
          <w:sz w:val="24"/>
          <w:szCs w:val="24"/>
        </w:rPr>
        <w:t xml:space="preserve"> programs.</w:t>
      </w:r>
    </w:p>
    <w:p w14:paraId="09EF0BD5" w14:textId="77777777" w:rsidR="00A83844" w:rsidRDefault="00A83844" w:rsidP="00AD43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A59A7C" w14:textId="77777777" w:rsidR="002B41E5" w:rsidRDefault="002B41E5" w:rsidP="00AD43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41E5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2BCBBFC9" w14:textId="77777777" w:rsidR="00740A7E" w:rsidRPr="002B41E5" w:rsidRDefault="00740A7E" w:rsidP="00AD43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4520E" w14:textId="77777777" w:rsidR="00865A58" w:rsidRDefault="00865A58" w:rsidP="00AD43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865A58">
        <w:rPr>
          <w:rFonts w:ascii="Times New Roman" w:hAnsi="Times New Roman" w:cs="Times New Roman"/>
          <w:sz w:val="24"/>
          <w:szCs w:val="24"/>
          <w:lang w:val="en"/>
        </w:rPr>
        <w:t xml:space="preserve">Bee, H. and Elligott, M. </w:t>
      </w:r>
      <w:r w:rsidR="00A91CA3">
        <w:rPr>
          <w:rFonts w:ascii="Times New Roman" w:hAnsi="Times New Roman" w:cs="Times New Roman"/>
          <w:sz w:val="24"/>
          <w:szCs w:val="24"/>
          <w:lang w:val="en"/>
        </w:rPr>
        <w:t xml:space="preserve">(eds.) </w:t>
      </w:r>
      <w:r w:rsidRPr="00865A58">
        <w:rPr>
          <w:rFonts w:ascii="Times New Roman" w:hAnsi="Times New Roman" w:cs="Times New Roman"/>
          <w:sz w:val="24"/>
          <w:szCs w:val="24"/>
          <w:lang w:val="en"/>
        </w:rPr>
        <w:t xml:space="preserve">(2004) </w:t>
      </w:r>
      <w:r w:rsidRPr="00865A58">
        <w:rPr>
          <w:rFonts w:ascii="Times New Roman" w:hAnsi="Times New Roman" w:cs="Times New Roman"/>
          <w:i/>
          <w:iCs/>
          <w:sz w:val="24"/>
          <w:szCs w:val="24"/>
          <w:lang w:val="en"/>
        </w:rPr>
        <w:t>Art in Our Time: A Chronicle of the Museum of Modern Art</w:t>
      </w:r>
      <w:r w:rsidRPr="00865A58">
        <w:rPr>
          <w:rFonts w:ascii="Times New Roman" w:hAnsi="Times New Roman" w:cs="Times New Roman"/>
          <w:sz w:val="24"/>
          <w:szCs w:val="24"/>
          <w:lang w:val="en"/>
        </w:rPr>
        <w:t>. New York: The Museum of Modern Art.</w:t>
      </w:r>
    </w:p>
    <w:p w14:paraId="42893E56" w14:textId="77777777" w:rsidR="00740A7E" w:rsidRPr="00865A58" w:rsidRDefault="00740A7E" w:rsidP="00AD432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1D34FC2" w14:textId="4FF1600B" w:rsidR="00562491" w:rsidRDefault="003560AF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Lowry, G. (2009)</w:t>
      </w:r>
      <w:r w:rsidR="00562491" w:rsidRPr="0056249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562491" w:rsidRPr="00562491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The</w:t>
      </w:r>
      <w:proofErr w:type="gramEnd"/>
      <w:r w:rsidR="00562491" w:rsidRPr="00562491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 Museum of Modern Art in this Century</w:t>
      </w:r>
      <w:r w:rsidR="00562491" w:rsidRPr="00562491">
        <w:rPr>
          <w:rFonts w:ascii="Times New Roman" w:eastAsia="Times New Roman" w:hAnsi="Times New Roman" w:cs="Times New Roman"/>
          <w:sz w:val="24"/>
          <w:szCs w:val="24"/>
          <w:lang w:val="en"/>
        </w:rPr>
        <w:t>. New York: The Museum of Modern Art.</w:t>
      </w:r>
    </w:p>
    <w:p w14:paraId="19441FB1" w14:textId="77777777" w:rsidR="00740A7E" w:rsidRPr="00562491" w:rsidRDefault="00740A7E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F6DC820" w14:textId="3833ACE0" w:rsidR="00432ABC" w:rsidRDefault="00687C30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65A5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Staniszewski, M.A. (1998) </w:t>
      </w:r>
      <w:proofErr w:type="gramStart"/>
      <w:r w:rsidRPr="00865A58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The</w:t>
      </w:r>
      <w:proofErr w:type="gramEnd"/>
      <w:r w:rsidRPr="00865A5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865A5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Power of Display: A History of Exhibition Installations at the Museum of Modern Art</w:t>
      </w:r>
      <w:r w:rsidRPr="00865A5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865A58" w:rsidRPr="00865A5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Cambridge and London: </w:t>
      </w:r>
      <w:r w:rsidRPr="00865A58">
        <w:rPr>
          <w:rFonts w:ascii="Times New Roman" w:eastAsia="Times New Roman" w:hAnsi="Times New Roman" w:cs="Times New Roman"/>
          <w:sz w:val="24"/>
          <w:szCs w:val="24"/>
          <w:lang w:val="en"/>
        </w:rPr>
        <w:t>MIT Press.</w:t>
      </w:r>
    </w:p>
    <w:p w14:paraId="4BEB1EB6" w14:textId="77777777" w:rsidR="000846E9" w:rsidRDefault="000846E9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23041E2" w14:textId="77777777" w:rsidR="000846E9" w:rsidRDefault="000846E9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DF8F659" w14:textId="77777777" w:rsidR="000846E9" w:rsidRDefault="000846E9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30FA326" w14:textId="77777777" w:rsidR="000846E9" w:rsidRDefault="000846E9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9F2DB86" w14:textId="77777777" w:rsidR="000846E9" w:rsidRDefault="000846E9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4DC5AAE" w14:textId="77777777" w:rsidR="000846E9" w:rsidRDefault="000846E9" w:rsidP="00AD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BD6DDB2" w14:textId="6C5D4FDF" w:rsidR="000846E9" w:rsidRDefault="000846E9" w:rsidP="00084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  <w:lang w:val="en-GB" w:eastAsia="en-GB"/>
        </w:rPr>
        <w:drawing>
          <wp:inline distT="0" distB="0" distL="0" distR="0" wp14:anchorId="5984A316" wp14:editId="4ECF805C">
            <wp:extent cx="3886200" cy="2836854"/>
            <wp:effectExtent l="0" t="0" r="0" b="1905"/>
            <wp:docPr id="1" name="Picture 1" descr="http://www.galinsky.com/buildings/moma/MO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insky.com/buildings/moma/MOM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A572" w14:textId="725D977F" w:rsidR="000846E9" w:rsidRPr="000846E9" w:rsidRDefault="000846E9" w:rsidP="000846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46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Museum of Modern Art, 11 West 53rd Street,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846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 York NY 10019</w:t>
      </w:r>
    </w:p>
    <w:p w14:paraId="589AAFC6" w14:textId="0B89D029" w:rsidR="000846E9" w:rsidRPr="000846E9" w:rsidRDefault="000846E9" w:rsidP="000846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0846E9">
        <w:rPr>
          <w:rFonts w:ascii="Times New Roman" w:eastAsia="Times New Roman" w:hAnsi="Times New Roman" w:cs="Times New Roman"/>
          <w:color w:val="000000"/>
          <w:sz w:val="24"/>
          <w:szCs w:val="24"/>
        </w:rPr>
        <w:t>Edward Durrell Stone and Philip Goodwin 1939</w:t>
      </w:r>
      <w:r w:rsidRPr="000846E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0846E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Yoshio Taniguchi 2004</w:t>
      </w:r>
    </w:p>
    <w:p w14:paraId="142834B7" w14:textId="361B2F1C" w:rsidR="000846E9" w:rsidRPr="000846E9" w:rsidRDefault="002317A8" w:rsidP="000846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0846E9" w:rsidRPr="000846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http://www.galinsky.com/buildings/moma/</w:t>
        </w:r>
      </w:hyperlink>
    </w:p>
    <w:p w14:paraId="1778DE1C" w14:textId="77777777" w:rsidR="000846E9" w:rsidRPr="000846E9" w:rsidRDefault="000846E9" w:rsidP="0008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63EF7" w14:textId="77777777" w:rsidR="000846E9" w:rsidRPr="0049296D" w:rsidRDefault="000846E9" w:rsidP="00084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10A7541" w14:textId="77777777" w:rsidR="000846E9" w:rsidRPr="00DB7D3A" w:rsidRDefault="000846E9" w:rsidP="000846E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49296D">
        <w:rPr>
          <w:rFonts w:ascii="Times New Roman" w:eastAsia="Times New Roman" w:hAnsi="Times New Roman" w:cs="Times New Roman"/>
          <w:noProof/>
          <w:color w:val="231F20"/>
          <w:sz w:val="24"/>
          <w:szCs w:val="24"/>
          <w:lang w:val="en-GB" w:eastAsia="en-GB"/>
        </w:rPr>
        <w:lastRenderedPageBreak/>
        <w:drawing>
          <wp:inline distT="0" distB="0" distL="0" distR="0" wp14:anchorId="42B2322E" wp14:editId="233AF30B">
            <wp:extent cx="3945729" cy="3078480"/>
            <wp:effectExtent l="0" t="0" r="0" b="7620"/>
            <wp:docPr id="6" name="Picture 6" descr="http://www.moma.org/interactives/exhibitions/2009/momastarts/images/MA906_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oma.org/interactives/exhibitions/2009/momastarts/images/MA906_C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02" cy="30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0B44" w14:textId="77777777" w:rsidR="000846E9" w:rsidRPr="00DB7D3A" w:rsidRDefault="000846E9" w:rsidP="000846E9">
      <w:pPr>
        <w:spacing w:after="0" w:line="31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D3A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exhibition </w:t>
      </w:r>
      <w:r w:rsidRPr="00DB7D3A">
        <w:rPr>
          <w:rFonts w:ascii="Times New Roman" w:hAnsi="Times New Roman" w:cs="Times New Roman"/>
          <w:sz w:val="24"/>
          <w:szCs w:val="24"/>
        </w:rPr>
        <w:t xml:space="preserve">building designed by Yoshio Taniguchi, 2004 [PA]. © Timothy </w:t>
      </w:r>
      <w:proofErr w:type="spellStart"/>
      <w:r w:rsidRPr="00DB7D3A">
        <w:rPr>
          <w:rFonts w:ascii="Times New Roman" w:hAnsi="Times New Roman" w:cs="Times New Roman"/>
          <w:sz w:val="24"/>
          <w:szCs w:val="24"/>
        </w:rPr>
        <w:t>Hursley</w:t>
      </w:r>
      <w:proofErr w:type="spellEnd"/>
      <w:r w:rsidRPr="00DB7D3A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6F30F8A6" w14:textId="41037376" w:rsidR="000846E9" w:rsidRPr="000846E9" w:rsidRDefault="002317A8" w:rsidP="000846E9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hyperlink r:id="rId11" w:history="1">
        <w:r w:rsidR="000846E9" w:rsidRPr="00DB7D3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http://www.moma.org/interactives/exhibitions/2009/momastarts/</w:t>
        </w:r>
      </w:hyperlink>
    </w:p>
    <w:sectPr w:rsidR="000846E9" w:rsidRPr="000846E9" w:rsidSect="00FF081E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20C53" w14:textId="77777777" w:rsidR="002317A8" w:rsidRDefault="002317A8" w:rsidP="00DD0EF9">
      <w:pPr>
        <w:spacing w:after="0" w:line="240" w:lineRule="auto"/>
      </w:pPr>
      <w:r>
        <w:separator/>
      </w:r>
    </w:p>
  </w:endnote>
  <w:endnote w:type="continuationSeparator" w:id="0">
    <w:p w14:paraId="1DDFCCF2" w14:textId="77777777" w:rsidR="002317A8" w:rsidRDefault="002317A8" w:rsidP="00DD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407BE" w14:textId="77777777" w:rsidR="002317A8" w:rsidRDefault="002317A8" w:rsidP="00DD0EF9">
      <w:pPr>
        <w:spacing w:after="0" w:line="240" w:lineRule="auto"/>
      </w:pPr>
      <w:r>
        <w:separator/>
      </w:r>
    </w:p>
  </w:footnote>
  <w:footnote w:type="continuationSeparator" w:id="0">
    <w:p w14:paraId="7E8BEB30" w14:textId="77777777" w:rsidR="002317A8" w:rsidRDefault="002317A8" w:rsidP="00DD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79939" w14:textId="77777777" w:rsidR="00834429" w:rsidRPr="00FF081E" w:rsidRDefault="00834429" w:rsidP="00FF081E">
    <w:pPr>
      <w:pStyle w:val="Header"/>
      <w:rPr>
        <w:rFonts w:ascii="Times New Roman" w:hAnsi="Times New Roman" w:cs="Times New Roman"/>
        <w:sz w:val="20"/>
        <w:szCs w:val="20"/>
      </w:rPr>
    </w:pPr>
    <w:r w:rsidRPr="00FF081E">
      <w:rPr>
        <w:rFonts w:ascii="Times New Roman" w:hAnsi="Times New Roman" w:cs="Times New Roman"/>
        <w:sz w:val="20"/>
        <w:szCs w:val="20"/>
      </w:rPr>
      <w:t>Antoniette M. Guglielmo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F081E">
      <w:rPr>
        <w:rFonts w:ascii="Times New Roman" w:hAnsi="Times New Roman" w:cs="Times New Roman"/>
        <w:sz w:val="20"/>
        <w:szCs w:val="20"/>
      </w:rPr>
      <w:fldChar w:fldCharType="begin"/>
    </w:r>
    <w:r w:rsidRPr="00FF081E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FF081E">
      <w:rPr>
        <w:rFonts w:ascii="Times New Roman" w:hAnsi="Times New Roman" w:cs="Times New Roman"/>
        <w:sz w:val="20"/>
        <w:szCs w:val="20"/>
      </w:rPr>
      <w:fldChar w:fldCharType="separate"/>
    </w:r>
    <w:r w:rsidR="005E3D08">
      <w:rPr>
        <w:rFonts w:ascii="Times New Roman" w:hAnsi="Times New Roman" w:cs="Times New Roman"/>
        <w:noProof/>
        <w:sz w:val="20"/>
        <w:szCs w:val="20"/>
      </w:rPr>
      <w:t>4</w:t>
    </w:r>
    <w:r w:rsidRPr="00FF081E">
      <w:rPr>
        <w:rFonts w:ascii="Times New Roman" w:hAnsi="Times New Roman" w:cs="Times New Roman"/>
        <w:noProof/>
        <w:sz w:val="20"/>
        <w:szCs w:val="20"/>
      </w:rPr>
      <w:fldChar w:fldCharType="end"/>
    </w:r>
  </w:p>
  <w:p w14:paraId="73CDE58A" w14:textId="77777777" w:rsidR="00834429" w:rsidRPr="00FF081E" w:rsidRDefault="0083442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0D7"/>
    <w:multiLevelType w:val="multilevel"/>
    <w:tmpl w:val="0C5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F3"/>
    <w:rsid w:val="00030787"/>
    <w:rsid w:val="00044F0B"/>
    <w:rsid w:val="000615FB"/>
    <w:rsid w:val="000653DD"/>
    <w:rsid w:val="00065587"/>
    <w:rsid w:val="00067555"/>
    <w:rsid w:val="000846E9"/>
    <w:rsid w:val="000A1EB8"/>
    <w:rsid w:val="000C276F"/>
    <w:rsid w:val="000D11BC"/>
    <w:rsid w:val="000D17EF"/>
    <w:rsid w:val="000D339E"/>
    <w:rsid w:val="001010AE"/>
    <w:rsid w:val="00125458"/>
    <w:rsid w:val="0012658B"/>
    <w:rsid w:val="001409D5"/>
    <w:rsid w:val="00157DB8"/>
    <w:rsid w:val="001663F5"/>
    <w:rsid w:val="00172345"/>
    <w:rsid w:val="00177F3B"/>
    <w:rsid w:val="00196892"/>
    <w:rsid w:val="001A16D8"/>
    <w:rsid w:val="001E658D"/>
    <w:rsid w:val="001E7722"/>
    <w:rsid w:val="00200C4F"/>
    <w:rsid w:val="00205CC0"/>
    <w:rsid w:val="002310F9"/>
    <w:rsid w:val="002317A8"/>
    <w:rsid w:val="002620D7"/>
    <w:rsid w:val="00280AE8"/>
    <w:rsid w:val="002A314C"/>
    <w:rsid w:val="002B41E5"/>
    <w:rsid w:val="002E3694"/>
    <w:rsid w:val="00316C17"/>
    <w:rsid w:val="003177DC"/>
    <w:rsid w:val="00334172"/>
    <w:rsid w:val="00351486"/>
    <w:rsid w:val="003560AF"/>
    <w:rsid w:val="0037675D"/>
    <w:rsid w:val="003A4485"/>
    <w:rsid w:val="003C22A6"/>
    <w:rsid w:val="003D368C"/>
    <w:rsid w:val="003D73B7"/>
    <w:rsid w:val="003D7BC4"/>
    <w:rsid w:val="003E1170"/>
    <w:rsid w:val="003E551B"/>
    <w:rsid w:val="00403F5F"/>
    <w:rsid w:val="00421232"/>
    <w:rsid w:val="00424BEC"/>
    <w:rsid w:val="00432ABC"/>
    <w:rsid w:val="004378C3"/>
    <w:rsid w:val="004420D9"/>
    <w:rsid w:val="004453E8"/>
    <w:rsid w:val="00455719"/>
    <w:rsid w:val="00457837"/>
    <w:rsid w:val="00457B0C"/>
    <w:rsid w:val="00460FDD"/>
    <w:rsid w:val="00472577"/>
    <w:rsid w:val="00472753"/>
    <w:rsid w:val="0047539A"/>
    <w:rsid w:val="00481CC3"/>
    <w:rsid w:val="00487533"/>
    <w:rsid w:val="0049296D"/>
    <w:rsid w:val="004C43F2"/>
    <w:rsid w:val="004C49D2"/>
    <w:rsid w:val="004D18B4"/>
    <w:rsid w:val="004F78C8"/>
    <w:rsid w:val="00517A3E"/>
    <w:rsid w:val="005219C1"/>
    <w:rsid w:val="00532135"/>
    <w:rsid w:val="00547575"/>
    <w:rsid w:val="00562491"/>
    <w:rsid w:val="005A145F"/>
    <w:rsid w:val="005A38F2"/>
    <w:rsid w:val="005E012F"/>
    <w:rsid w:val="005E3D08"/>
    <w:rsid w:val="0060762A"/>
    <w:rsid w:val="00622228"/>
    <w:rsid w:val="006467BF"/>
    <w:rsid w:val="006477E6"/>
    <w:rsid w:val="0068281F"/>
    <w:rsid w:val="00687C30"/>
    <w:rsid w:val="00687F60"/>
    <w:rsid w:val="006C2824"/>
    <w:rsid w:val="006D2E7A"/>
    <w:rsid w:val="006E7BD4"/>
    <w:rsid w:val="00720335"/>
    <w:rsid w:val="007252ED"/>
    <w:rsid w:val="00740A7E"/>
    <w:rsid w:val="00744D04"/>
    <w:rsid w:val="00761AE1"/>
    <w:rsid w:val="00766F48"/>
    <w:rsid w:val="0077290A"/>
    <w:rsid w:val="00772A6D"/>
    <w:rsid w:val="007748C9"/>
    <w:rsid w:val="00781181"/>
    <w:rsid w:val="007A0E8E"/>
    <w:rsid w:val="007A549F"/>
    <w:rsid w:val="007D573C"/>
    <w:rsid w:val="007D7AC4"/>
    <w:rsid w:val="00803111"/>
    <w:rsid w:val="00815D45"/>
    <w:rsid w:val="00822297"/>
    <w:rsid w:val="00824D60"/>
    <w:rsid w:val="00834429"/>
    <w:rsid w:val="00844E97"/>
    <w:rsid w:val="00844F81"/>
    <w:rsid w:val="00846365"/>
    <w:rsid w:val="008648F5"/>
    <w:rsid w:val="00865A58"/>
    <w:rsid w:val="00873EF9"/>
    <w:rsid w:val="008864DB"/>
    <w:rsid w:val="0089418B"/>
    <w:rsid w:val="008A19BA"/>
    <w:rsid w:val="00902805"/>
    <w:rsid w:val="00911DFE"/>
    <w:rsid w:val="00925246"/>
    <w:rsid w:val="009537A6"/>
    <w:rsid w:val="009602A2"/>
    <w:rsid w:val="0097177D"/>
    <w:rsid w:val="00993C96"/>
    <w:rsid w:val="009B3933"/>
    <w:rsid w:val="009F2BA0"/>
    <w:rsid w:val="00A05DAC"/>
    <w:rsid w:val="00A06316"/>
    <w:rsid w:val="00A34137"/>
    <w:rsid w:val="00A345F9"/>
    <w:rsid w:val="00A468BD"/>
    <w:rsid w:val="00A52DCD"/>
    <w:rsid w:val="00A63130"/>
    <w:rsid w:val="00A83039"/>
    <w:rsid w:val="00A83844"/>
    <w:rsid w:val="00A91CA3"/>
    <w:rsid w:val="00A93839"/>
    <w:rsid w:val="00AC43D7"/>
    <w:rsid w:val="00AD432E"/>
    <w:rsid w:val="00B30782"/>
    <w:rsid w:val="00B332D9"/>
    <w:rsid w:val="00B62166"/>
    <w:rsid w:val="00BA2825"/>
    <w:rsid w:val="00BB1E04"/>
    <w:rsid w:val="00C0734B"/>
    <w:rsid w:val="00C14471"/>
    <w:rsid w:val="00C154D8"/>
    <w:rsid w:val="00C21DA8"/>
    <w:rsid w:val="00C60A02"/>
    <w:rsid w:val="00C851D2"/>
    <w:rsid w:val="00CA4069"/>
    <w:rsid w:val="00CB23F3"/>
    <w:rsid w:val="00CF1C1D"/>
    <w:rsid w:val="00D03DBF"/>
    <w:rsid w:val="00D5279B"/>
    <w:rsid w:val="00D678AD"/>
    <w:rsid w:val="00D70C48"/>
    <w:rsid w:val="00D95F4E"/>
    <w:rsid w:val="00DB24AD"/>
    <w:rsid w:val="00DB7D3A"/>
    <w:rsid w:val="00DC24CF"/>
    <w:rsid w:val="00DD0EF9"/>
    <w:rsid w:val="00DE662B"/>
    <w:rsid w:val="00DE6907"/>
    <w:rsid w:val="00E2611F"/>
    <w:rsid w:val="00E56B4E"/>
    <w:rsid w:val="00E70C8B"/>
    <w:rsid w:val="00E71252"/>
    <w:rsid w:val="00E846D0"/>
    <w:rsid w:val="00EA4E49"/>
    <w:rsid w:val="00EB2EA1"/>
    <w:rsid w:val="00F154AC"/>
    <w:rsid w:val="00F24970"/>
    <w:rsid w:val="00F70955"/>
    <w:rsid w:val="00F7545F"/>
    <w:rsid w:val="00F95629"/>
    <w:rsid w:val="00FE21A2"/>
    <w:rsid w:val="00FF081E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A2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BEC"/>
    <w:pPr>
      <w:spacing w:before="13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D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D11BC"/>
    <w:rPr>
      <w:i/>
      <w:iCs/>
    </w:rPr>
  </w:style>
  <w:style w:type="character" w:styleId="Strong">
    <w:name w:val="Strong"/>
    <w:basedOn w:val="DefaultParagraphFont"/>
    <w:uiPriority w:val="22"/>
    <w:qFormat/>
    <w:rsid w:val="00687F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F9"/>
  </w:style>
  <w:style w:type="paragraph" w:styleId="Footer">
    <w:name w:val="footer"/>
    <w:basedOn w:val="Normal"/>
    <w:link w:val="Foot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F9"/>
  </w:style>
  <w:style w:type="character" w:styleId="CommentReference">
    <w:name w:val="annotation reference"/>
    <w:basedOn w:val="DefaultParagraphFont"/>
    <w:uiPriority w:val="99"/>
    <w:semiHidden/>
    <w:unhideWhenUsed/>
    <w:rsid w:val="00432A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A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A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A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A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BEC"/>
    <w:pPr>
      <w:spacing w:before="13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D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D11BC"/>
    <w:rPr>
      <w:i/>
      <w:iCs/>
    </w:rPr>
  </w:style>
  <w:style w:type="character" w:styleId="Strong">
    <w:name w:val="Strong"/>
    <w:basedOn w:val="DefaultParagraphFont"/>
    <w:uiPriority w:val="22"/>
    <w:qFormat/>
    <w:rsid w:val="00687F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F9"/>
  </w:style>
  <w:style w:type="paragraph" w:styleId="Footer">
    <w:name w:val="footer"/>
    <w:basedOn w:val="Normal"/>
    <w:link w:val="FooterChar"/>
    <w:uiPriority w:val="99"/>
    <w:unhideWhenUsed/>
    <w:rsid w:val="00DD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F9"/>
  </w:style>
  <w:style w:type="character" w:styleId="CommentReference">
    <w:name w:val="annotation reference"/>
    <w:basedOn w:val="DefaultParagraphFont"/>
    <w:uiPriority w:val="99"/>
    <w:semiHidden/>
    <w:unhideWhenUsed/>
    <w:rsid w:val="00432A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A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A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A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A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4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0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19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ma.org/interactives/exhibitions/2009/momastart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alinsky.com/buildings/mom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</dc:creator>
  <cp:lastModifiedBy>doctor</cp:lastModifiedBy>
  <cp:revision>2</cp:revision>
  <cp:lastPrinted>2013-08-02T07:06:00Z</cp:lastPrinted>
  <dcterms:created xsi:type="dcterms:W3CDTF">2014-01-07T10:52:00Z</dcterms:created>
  <dcterms:modified xsi:type="dcterms:W3CDTF">2014-01-07T10:52:00Z</dcterms:modified>
</cp:coreProperties>
</file>