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D5BC7" w:rsidP="006D5BC7">
                <w:r>
                  <w:t>Iulia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ja-JP"/>
            </w:rPr>
            <w:alias w:val="Last name"/>
            <w:tag w:val="authorLastName"/>
            <w:id w:val="-1088529830"/>
            <w:placeholder>
              <w:docPart w:val="17F04355D0454FC9A5BA11EEC2FF86DD"/>
            </w:placeholder>
            <w:text/>
          </w:sdtPr>
          <w:sdtContent>
            <w:tc>
              <w:tcPr>
                <w:tcW w:w="2642" w:type="dxa"/>
              </w:tcPr>
              <w:p w:rsidR="00B574C9" w:rsidRDefault="00FA129F" w:rsidP="00FA129F">
                <w:proofErr w:type="spellStart"/>
                <w:r w:rsidRPr="006D5BC7">
                  <w:rPr>
                    <w:lang w:val="en-US" w:eastAsia="ja-JP"/>
                  </w:rPr>
                  <w:t>Sprinceana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Content>
            <w:tc>
              <w:tcPr>
                <w:tcW w:w="8525" w:type="dxa"/>
                <w:gridSpan w:val="4"/>
              </w:tcPr>
              <w:p w:rsidR="00B574C9" w:rsidRDefault="006D5BC7" w:rsidP="006D5BC7">
                <w:r w:rsidRPr="006D5BC7">
                  <w:rPr>
                    <w:lang w:val="en-US" w:eastAsia="ja-JP"/>
                  </w:rPr>
                  <w:t>Centre College (Kentucky)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642FD" w:rsidP="00B642FD">
                <w:r w:rsidRPr="00B642FD">
                  <w:rPr>
                    <w:lang w:val="en-US" w:eastAsia="ja-JP"/>
                  </w:rPr>
                  <w:t>B</w:t>
                </w:r>
                <w:r>
                  <w:rPr>
                    <w:lang w:val="en-US" w:eastAsia="ja-JP"/>
                  </w:rPr>
                  <w:t>enavente</w:t>
                </w:r>
                <w:r w:rsidRPr="00B642FD">
                  <w:rPr>
                    <w:lang w:val="en-US" w:eastAsia="ja-JP"/>
                  </w:rPr>
                  <w:t>, J</w:t>
                </w:r>
                <w:r>
                  <w:rPr>
                    <w:lang w:val="en-US" w:eastAsia="ja-JP"/>
                  </w:rPr>
                  <w:t>acinto</w:t>
                </w:r>
                <w:r w:rsidRPr="00B642FD">
                  <w:rPr>
                    <w:lang w:val="en-US" w:eastAsia="ja-JP"/>
                  </w:rPr>
                  <w:t xml:space="preserve"> (1866-1954)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642FD" w:rsidP="00E85A05">
                <w:r>
                  <w:t xml:space="preserve">Jacinto Benavente y </w:t>
                </w:r>
                <w:proofErr w:type="spellStart"/>
                <w:r>
                  <w:t>Martínez</w:t>
                </w:r>
                <w:proofErr w:type="spellEnd"/>
                <w:r>
                  <w:t xml:space="preserve"> was a Spanish dramatist of the late nineteenth and early twentieth centuries. Author of more than 170 plays, he was awarded the Nobel Prize for Literature in 1922. His selection raised controversy, since many argued that the </w:t>
                </w:r>
                <w:proofErr w:type="spellStart"/>
                <w:r>
                  <w:rPr>
                    <w:i/>
                  </w:rPr>
                  <w:t>Generación</w:t>
                </w:r>
                <w:proofErr w:type="spellEnd"/>
                <w:r>
                  <w:rPr>
                    <w:i/>
                  </w:rPr>
                  <w:t xml:space="preserve"> del 98 </w:t>
                </w:r>
                <w:r>
                  <w:t>and modernist writers such as Miguel de Unamuno, Ramón del Valle-</w:t>
                </w:r>
                <w:proofErr w:type="spellStart"/>
                <w:r>
                  <w:t>Inclán</w:t>
                </w:r>
                <w:proofErr w:type="spellEnd"/>
                <w:r>
                  <w:t xml:space="preserve">, and Rubén </w:t>
                </w:r>
                <w:proofErr w:type="spellStart"/>
                <w:r>
                  <w:t>Darío</w:t>
                </w:r>
                <w:proofErr w:type="spellEnd"/>
                <w:r>
                  <w:t xml:space="preserve"> had greater merits. Nevertheless, Benavente had a significant and revitalizing influence on Spanish drama, ushering in a shift from melodramatic verse to prose comedy and favouring subtle dialogue over the impulsive action typical of the dramas of José de </w:t>
                </w:r>
                <w:proofErr w:type="spellStart"/>
                <w:r>
                  <w:t>Echegaray</w:t>
                </w:r>
                <w:proofErr w:type="spellEnd"/>
                <w:r>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B642FD" w:rsidRDefault="00B642FD" w:rsidP="00B642FD">
                <w:r>
                  <w:t xml:space="preserve">Jacinto Benavente y </w:t>
                </w:r>
                <w:proofErr w:type="spellStart"/>
                <w:r>
                  <w:t>Martínez</w:t>
                </w:r>
                <w:proofErr w:type="spellEnd"/>
                <w:r>
                  <w:t xml:space="preserve"> was a Spanish dramatist of the late nineteenth and early twentieth centuries. Author of more than 170 plays, he was awarded the Nobel Prize for Literature in 1922. His selection raised controversy, since many argued that the </w:t>
                </w:r>
                <w:proofErr w:type="spellStart"/>
                <w:r>
                  <w:rPr>
                    <w:i/>
                  </w:rPr>
                  <w:t>Generación</w:t>
                </w:r>
                <w:proofErr w:type="spellEnd"/>
                <w:r>
                  <w:rPr>
                    <w:i/>
                  </w:rPr>
                  <w:t xml:space="preserve"> del 98 </w:t>
                </w:r>
                <w:r>
                  <w:t>and modernist writers such as Miguel de Unamuno, Ramón del Valle-</w:t>
                </w:r>
                <w:proofErr w:type="spellStart"/>
                <w:r>
                  <w:t>Inclán</w:t>
                </w:r>
                <w:proofErr w:type="spellEnd"/>
                <w:r>
                  <w:t xml:space="preserve">, and Rubén </w:t>
                </w:r>
                <w:proofErr w:type="spellStart"/>
                <w:r>
                  <w:t>Darío</w:t>
                </w:r>
                <w:proofErr w:type="spellEnd"/>
                <w:r>
                  <w:t xml:space="preserve"> had greater merits. Nevertheless, Benavente had a significant and revitalizing influence on Spanish drama, ushering in a shift from melodramatic verse to prose comedy and favo</w:t>
                </w:r>
                <w:r>
                  <w:t>u</w:t>
                </w:r>
                <w:r>
                  <w:t xml:space="preserve">ring subtle dialogue over the impulsive action typical of the dramas of José de </w:t>
                </w:r>
                <w:proofErr w:type="spellStart"/>
                <w:r>
                  <w:t>Echegaray</w:t>
                </w:r>
                <w:proofErr w:type="spellEnd"/>
                <w:r>
                  <w:t xml:space="preserve">. </w:t>
                </w:r>
              </w:p>
              <w:p w:rsidR="006D5BC7" w:rsidRDefault="006D5BC7" w:rsidP="00B642FD"/>
              <w:p w:rsidR="006D5BC7" w:rsidRDefault="006D5BC7" w:rsidP="006D5BC7">
                <w:pPr>
                  <w:keepNext/>
                </w:pPr>
                <w:r>
                  <w:t xml:space="preserve">File: </w:t>
                </w:r>
                <w:r w:rsidRPr="006D5BC7">
                  <w:t>Jacinto Benavente seated at his work desk</w:t>
                </w:r>
                <w:r>
                  <w:t>.jpg</w:t>
                </w:r>
              </w:p>
              <w:p w:rsidR="006D5BC7" w:rsidRDefault="006D5BC7" w:rsidP="006D5BC7">
                <w:pPr>
                  <w:pStyle w:val="Caption"/>
                </w:pPr>
                <w:r>
                  <w:t xml:space="preserve">Jacinto Benavente at his work desk </w:t>
                </w:r>
                <w:r>
                  <w:fldChar w:fldCharType="begin"/>
                </w:r>
                <w:r>
                  <w:instrText xml:space="preserve"> SEQ Jacinto_Benavente_at_his_work_desk \* ARABIC </w:instrText>
                </w:r>
                <w:r>
                  <w:fldChar w:fldCharType="separate"/>
                </w:r>
                <w:r>
                  <w:rPr>
                    <w:noProof/>
                  </w:rPr>
                  <w:t>1</w:t>
                </w:r>
                <w:r>
                  <w:fldChar w:fldCharType="end"/>
                </w:r>
              </w:p>
              <w:p w:rsidR="006D5BC7" w:rsidRDefault="006D5BC7" w:rsidP="006D5BC7">
                <w:r>
                  <w:t xml:space="preserve">Source: Image can be found at </w:t>
                </w:r>
                <w:hyperlink r:id="rId9" w:history="1">
                  <w:r w:rsidRPr="00B63214">
                    <w:rPr>
                      <w:rStyle w:val="Hyperlink"/>
                    </w:rPr>
                    <w:t>http://www.biografiasyvidas.com/biografia/b/benavente.htm</w:t>
                  </w:r>
                </w:hyperlink>
              </w:p>
              <w:p w:rsidR="00B642FD" w:rsidRDefault="00B642FD" w:rsidP="00B642FD"/>
              <w:p w:rsidR="00B642FD" w:rsidRDefault="00B642FD" w:rsidP="00B642FD">
                <w:r>
                  <w:t xml:space="preserve">Known primarily for his comedies set in urban locales, he also authored several successful rural dramas, one of which, </w:t>
                </w:r>
                <w:proofErr w:type="spellStart"/>
                <w:r>
                  <w:rPr>
                    <w:i/>
                  </w:rPr>
                  <w:t>Señora</w:t>
                </w:r>
                <w:proofErr w:type="spellEnd"/>
                <w:r>
                  <w:rPr>
                    <w:i/>
                  </w:rPr>
                  <w:t xml:space="preserve"> </w:t>
                </w:r>
                <w:proofErr w:type="spellStart"/>
                <w:r>
                  <w:rPr>
                    <w:i/>
                  </w:rPr>
                  <w:t>Ama</w:t>
                </w:r>
                <w:proofErr w:type="spellEnd"/>
                <w:r>
                  <w:rPr>
                    <w:i/>
                  </w:rPr>
                  <w:t xml:space="preserve">, </w:t>
                </w:r>
                <w:r>
                  <w:t>was said to be his favo</w:t>
                </w:r>
                <w:r>
                  <w:t>u</w:t>
                </w:r>
                <w:r>
                  <w:t xml:space="preserve">rite work. His most famous plays are </w:t>
                </w:r>
                <w:r>
                  <w:rPr>
                    <w:i/>
                  </w:rPr>
                  <w:t xml:space="preserve">Los </w:t>
                </w:r>
                <w:proofErr w:type="spellStart"/>
                <w:r>
                  <w:rPr>
                    <w:i/>
                  </w:rPr>
                  <w:t>intereses</w:t>
                </w:r>
                <w:proofErr w:type="spellEnd"/>
                <w:r>
                  <w:rPr>
                    <w:i/>
                  </w:rPr>
                  <w:t xml:space="preserve"> </w:t>
                </w:r>
                <w:proofErr w:type="spellStart"/>
                <w:r>
                  <w:rPr>
                    <w:i/>
                  </w:rPr>
                  <w:t>creados</w:t>
                </w:r>
                <w:proofErr w:type="spellEnd"/>
                <w:r>
                  <w:rPr>
                    <w:i/>
                  </w:rPr>
                  <w:t xml:space="preserve"> </w:t>
                </w:r>
                <w:r>
                  <w:t>[</w:t>
                </w:r>
                <w:r>
                  <w:rPr>
                    <w:i/>
                  </w:rPr>
                  <w:t>The Bonds of Interest</w:t>
                </w:r>
                <w:r>
                  <w:t xml:space="preserve">, 1907], a brilliant satire of the business world and hypocritical human nature that combines the Italian commedia </w:t>
                </w:r>
                <w:proofErr w:type="spellStart"/>
                <w:r>
                  <w:t>dell’arte</w:t>
                </w:r>
                <w:proofErr w:type="spellEnd"/>
                <w:r>
                  <w:t xml:space="preserve"> style with classical drama, and </w:t>
                </w:r>
                <w:r>
                  <w:rPr>
                    <w:i/>
                  </w:rPr>
                  <w:t xml:space="preserve">La </w:t>
                </w:r>
                <w:proofErr w:type="spellStart"/>
                <w:r>
                  <w:rPr>
                    <w:i/>
                  </w:rPr>
                  <w:t>Malquerida</w:t>
                </w:r>
                <w:proofErr w:type="spellEnd"/>
                <w:r>
                  <w:rPr>
                    <w:i/>
                  </w:rPr>
                  <w:t xml:space="preserve"> </w:t>
                </w:r>
                <w:r>
                  <w:t>[</w:t>
                </w:r>
                <w:r>
                  <w:rPr>
                    <w:i/>
                  </w:rPr>
                  <w:t>The Passion Flower</w:t>
                </w:r>
                <w:r>
                  <w:t xml:space="preserve">, 1913], a rural tragedy on the theme of incest. The latter was his most successful play. </w:t>
                </w:r>
              </w:p>
              <w:p w:rsidR="00B642FD" w:rsidRDefault="00B642FD" w:rsidP="00B642FD">
                <w:pPr>
                  <w:rPr>
                    <w:b/>
                  </w:rPr>
                </w:pPr>
              </w:p>
              <w:p w:rsidR="00B642FD" w:rsidRDefault="00B642FD" w:rsidP="00B642FD">
                <w:r>
                  <w:t xml:space="preserve">Inspired by André Antoine’s </w:t>
                </w:r>
                <w:proofErr w:type="spellStart"/>
                <w:r>
                  <w:rPr>
                    <w:i/>
                  </w:rPr>
                  <w:t>Théâtre</w:t>
                </w:r>
                <w:proofErr w:type="spellEnd"/>
                <w:r>
                  <w:rPr>
                    <w:i/>
                  </w:rPr>
                  <w:t xml:space="preserve"> </w:t>
                </w:r>
                <w:proofErr w:type="spellStart"/>
                <w:r>
                  <w:rPr>
                    <w:i/>
                  </w:rPr>
                  <w:t>Libre</w:t>
                </w:r>
                <w:proofErr w:type="spellEnd"/>
                <w:r>
                  <w:rPr>
                    <w:i/>
                  </w:rPr>
                  <w:t xml:space="preserve"> </w:t>
                </w:r>
                <w:r>
                  <w:t xml:space="preserve">in Paris, Benavente founded the </w:t>
                </w:r>
                <w:proofErr w:type="spellStart"/>
                <w:r>
                  <w:rPr>
                    <w:i/>
                  </w:rPr>
                  <w:t>Teatro</w:t>
                </w:r>
                <w:proofErr w:type="spellEnd"/>
                <w:r>
                  <w:rPr>
                    <w:i/>
                  </w:rPr>
                  <w:t xml:space="preserve"> </w:t>
                </w:r>
                <w:proofErr w:type="spellStart"/>
                <w:r>
                  <w:rPr>
                    <w:i/>
                  </w:rPr>
                  <w:t>Artístico</w:t>
                </w:r>
                <w:proofErr w:type="spellEnd"/>
                <w:r>
                  <w:t xml:space="preserve"> in Madrid in 1899, working in collaboration with the modernist writer Ramón del Valle-</w:t>
                </w:r>
                <w:proofErr w:type="spellStart"/>
                <w:r>
                  <w:t>Inclán</w:t>
                </w:r>
                <w:proofErr w:type="spellEnd"/>
                <w:r>
                  <w:t xml:space="preserve"> in an effort to renovate dramatic production</w:t>
                </w:r>
                <w:r>
                  <w:rPr>
                    <w:i/>
                  </w:rPr>
                  <w:t xml:space="preserve">. </w:t>
                </w:r>
                <w:r>
                  <w:t>The writers had a falling-out after an argument at a literary gathering, which led Benavente to organize his own gatherings, separate from those of Valle-</w:t>
                </w:r>
                <w:proofErr w:type="spellStart"/>
                <w:r>
                  <w:t>Inclán</w:t>
                </w:r>
                <w:proofErr w:type="spellEnd"/>
                <w:r>
                  <w:t>.</w:t>
                </w:r>
              </w:p>
              <w:p w:rsidR="006D5BC7" w:rsidRDefault="006D5BC7" w:rsidP="00B642FD"/>
              <w:p w:rsidR="006D5BC7" w:rsidRDefault="006D5BC7" w:rsidP="006D5BC7">
                <w:pPr>
                  <w:keepNext/>
                </w:pPr>
                <w:r>
                  <w:t xml:space="preserve">File: </w:t>
                </w:r>
                <w:r w:rsidRPr="006D5BC7">
                  <w:t>Benavente with Ramon del Valle-Inclan</w:t>
                </w:r>
                <w:r>
                  <w:t>.jpg</w:t>
                </w:r>
              </w:p>
              <w:p w:rsidR="006D5BC7" w:rsidRDefault="006D5BC7" w:rsidP="006D5BC7">
                <w:pPr>
                  <w:pStyle w:val="Caption"/>
                </w:pPr>
                <w:r>
                  <w:lastRenderedPageBreak/>
                  <w:t>Benavente with Ramon del Valle-</w:t>
                </w:r>
                <w:proofErr w:type="spellStart"/>
                <w:r>
                  <w:t>Inclan</w:t>
                </w:r>
                <w:proofErr w:type="spellEnd"/>
                <w:r>
                  <w:t xml:space="preserve"> </w:t>
                </w:r>
                <w:r>
                  <w:fldChar w:fldCharType="begin"/>
                </w:r>
                <w:r>
                  <w:instrText xml:space="preserve"> SEQ Benavente_with_Ramon_del_Valle-Inclan \* ARABIC </w:instrText>
                </w:r>
                <w:r>
                  <w:fldChar w:fldCharType="separate"/>
                </w:r>
                <w:r>
                  <w:rPr>
                    <w:noProof/>
                  </w:rPr>
                  <w:t>1</w:t>
                </w:r>
                <w:r>
                  <w:fldChar w:fldCharType="end"/>
                </w:r>
              </w:p>
              <w:p w:rsidR="006D5BC7" w:rsidRDefault="006D5BC7" w:rsidP="006D5BC7">
                <w:r>
                  <w:t xml:space="preserve">Source: </w:t>
                </w:r>
                <w:r w:rsidRPr="00634D4A">
                  <w:t>An image showing Benavente (left) with</w:t>
                </w:r>
                <w:r>
                  <w:t xml:space="preserve"> Ramón del Valle-</w:t>
                </w:r>
                <w:proofErr w:type="spellStart"/>
                <w:r>
                  <w:t>Inclán</w:t>
                </w:r>
                <w:proofErr w:type="spellEnd"/>
                <w:r>
                  <w:t xml:space="preserve"> (right). Author provided the link </w:t>
                </w:r>
                <w:hyperlink r:id="rId10" w:history="1">
                  <w:r w:rsidRPr="00B63214">
                    <w:rPr>
                      <w:rStyle w:val="Hyperlink"/>
                    </w:rPr>
                    <w:t>http://www.foroxerbar.com/viewtopic.php?t=8922</w:t>
                  </w:r>
                </w:hyperlink>
                <w:r>
                  <w:t xml:space="preserve">; however, I could not find the image on the site. Another version of the image can be found at </w:t>
                </w:r>
                <w:hyperlink r:id="rId11" w:history="1">
                  <w:r w:rsidRPr="00B63214">
                    <w:rPr>
                      <w:rStyle w:val="Hyperlink"/>
                    </w:rPr>
                    <w:t>http://cdnb.20m.es/yaestaellistoquetodolosabe/files/2012/03/Benavente-y-Valle-Incl%C3%A1n.jpg</w:t>
                  </w:r>
                </w:hyperlink>
              </w:p>
              <w:p w:rsidR="00B642FD" w:rsidRDefault="00B642FD" w:rsidP="00B642FD"/>
              <w:p w:rsidR="00B642FD" w:rsidRDefault="00B642FD" w:rsidP="00B642FD">
                <w:r>
                  <w:t xml:space="preserve">Politically, </w:t>
                </w:r>
                <w:proofErr w:type="spellStart"/>
                <w:r>
                  <w:t>Benavente’s</w:t>
                </w:r>
                <w:proofErr w:type="spellEnd"/>
                <w:r>
                  <w:t xml:space="preserve"> life was marked by contradictions: he first supported the Republican cause during the Civil War but later favo</w:t>
                </w:r>
                <w:r>
                  <w:t>u</w:t>
                </w:r>
                <w:r>
                  <w:t xml:space="preserve">red the dictatorial regime of Francisco Franco, which facilitated the staging of his works. </w:t>
                </w:r>
                <w:proofErr w:type="spellStart"/>
                <w:r>
                  <w:t>Benavente’s</w:t>
                </w:r>
                <w:proofErr w:type="spellEnd"/>
                <w:r>
                  <w:t xml:space="preserve"> waning renown after his death is directly related to the disappearance of the audience he once targeted: the bourgeoisie. </w:t>
                </w:r>
              </w:p>
              <w:p w:rsidR="00914EE1" w:rsidRDefault="00914EE1" w:rsidP="00B642FD"/>
              <w:p w:rsidR="00914EE1" w:rsidRPr="00914EE1" w:rsidRDefault="00914EE1" w:rsidP="00914EE1">
                <w:pPr>
                  <w:keepNext/>
                </w:pPr>
                <w:r>
                  <w:t xml:space="preserve">File: </w:t>
                </w:r>
                <w:r w:rsidRPr="00914EE1">
                  <w:t xml:space="preserve">A scene from the 1992 staging of </w:t>
                </w:r>
                <w:r w:rsidRPr="00914EE1">
                  <w:rPr>
                    <w:i/>
                  </w:rPr>
                  <w:t xml:space="preserve">Los </w:t>
                </w:r>
                <w:proofErr w:type="spellStart"/>
                <w:r w:rsidRPr="00914EE1">
                  <w:rPr>
                    <w:i/>
                  </w:rPr>
                  <w:t>intereses</w:t>
                </w:r>
                <w:proofErr w:type="spellEnd"/>
                <w:r w:rsidRPr="00914EE1">
                  <w:rPr>
                    <w:i/>
                  </w:rPr>
                  <w:t xml:space="preserve"> creados</w:t>
                </w:r>
                <w:r>
                  <w:t>.jpg</w:t>
                </w:r>
              </w:p>
              <w:p w:rsidR="00B642FD" w:rsidRDefault="00914EE1" w:rsidP="00914EE1">
                <w:pPr>
                  <w:pStyle w:val="Caption"/>
                </w:pPr>
                <w:r>
                  <w:t xml:space="preserve">1st scene from 1992 Los </w:t>
                </w:r>
                <w:proofErr w:type="spellStart"/>
                <w:r>
                  <w:t>intereses</w:t>
                </w:r>
                <w:proofErr w:type="spellEnd"/>
                <w:r>
                  <w:t xml:space="preserve"> </w:t>
                </w:r>
                <w:proofErr w:type="spellStart"/>
                <w:r>
                  <w:t>creado</w:t>
                </w:r>
                <w:proofErr w:type="spellEnd"/>
                <w:r>
                  <w:t xml:space="preserve"> </w:t>
                </w:r>
                <w:r>
                  <w:fldChar w:fldCharType="begin"/>
                </w:r>
                <w:r>
                  <w:instrText xml:space="preserve"> SEQ 1st_scene_from_1992_Los_intereses_creado \* ARABIC </w:instrText>
                </w:r>
                <w:r>
                  <w:fldChar w:fldCharType="separate"/>
                </w:r>
                <w:r>
                  <w:rPr>
                    <w:noProof/>
                  </w:rPr>
                  <w:t>1</w:t>
                </w:r>
                <w:r>
                  <w:fldChar w:fldCharType="end"/>
                </w:r>
              </w:p>
              <w:p w:rsidR="00914EE1" w:rsidRPr="00914EE1" w:rsidRDefault="00914EE1" w:rsidP="00914EE1">
                <w:pPr>
                  <w:rPr>
                    <w:rFonts w:ascii="Times New Roman" w:hAnsi="Times New Roman"/>
                    <w:b/>
                  </w:rPr>
                </w:pPr>
                <w:r>
                  <w:t xml:space="preserve">Source: </w:t>
                </w:r>
                <w:r>
                  <w:t>Author provided the link</w:t>
                </w:r>
                <w:r>
                  <w:t xml:space="preserve"> </w:t>
                </w:r>
                <w:hyperlink r:id="rId12" w:anchor="prettyPhoto[img]/1/" w:history="1">
                  <w:r w:rsidRPr="00914EE1">
                    <w:rPr>
                      <w:rStyle w:val="Hyperlink"/>
                    </w:rPr>
                    <w:t>http://teatro.es/en/catalogues/integrated-catalogue#prettyPhoto[img]/1/</w:t>
                  </w:r>
                </w:hyperlink>
                <w:r>
                  <w:rPr>
                    <w:rFonts w:asciiTheme="majorHAnsi" w:hAnsiTheme="majorHAnsi"/>
                  </w:rPr>
                  <w:t xml:space="preserve">; </w:t>
                </w:r>
                <w:r>
                  <w:t xml:space="preserve">however, </w:t>
                </w:r>
                <w:r>
                  <w:t xml:space="preserve">I could not find the image </w:t>
                </w:r>
                <w:r>
                  <w:t xml:space="preserve">with this link. Image can be found at </w:t>
                </w:r>
                <w:hyperlink r:id="rId13" w:history="1">
                  <w:r w:rsidRPr="00B63214">
                    <w:rPr>
                      <w:rStyle w:val="Hyperlink"/>
                    </w:rPr>
                    <w:t>http://teatro.es/catalogo-integrado/los-intereses-creados-601046-4</w:t>
                  </w:r>
                </w:hyperlink>
              </w:p>
              <w:p w:rsidR="00914EE1" w:rsidRDefault="00914EE1" w:rsidP="00914EE1"/>
              <w:p w:rsidR="00914EE1" w:rsidRDefault="00914EE1" w:rsidP="00914EE1">
                <w:pPr>
                  <w:keepNext/>
                </w:pPr>
                <w:r>
                  <w:t xml:space="preserve">File: </w:t>
                </w:r>
                <w:r w:rsidRPr="00914EE1">
                  <w:t xml:space="preserve">Second scene from the 1992 staging of </w:t>
                </w:r>
                <w:r w:rsidRPr="00914EE1">
                  <w:rPr>
                    <w:i/>
                  </w:rPr>
                  <w:t xml:space="preserve">Los </w:t>
                </w:r>
                <w:proofErr w:type="spellStart"/>
                <w:r w:rsidRPr="00914EE1">
                  <w:rPr>
                    <w:i/>
                  </w:rPr>
                  <w:t>intereses</w:t>
                </w:r>
                <w:proofErr w:type="spellEnd"/>
                <w:r w:rsidRPr="00914EE1">
                  <w:rPr>
                    <w:i/>
                  </w:rPr>
                  <w:t xml:space="preserve"> creados</w:t>
                </w:r>
                <w:r>
                  <w:t>.jpg</w:t>
                </w:r>
              </w:p>
              <w:p w:rsidR="00914EE1" w:rsidRDefault="00914EE1" w:rsidP="00914EE1">
                <w:pPr>
                  <w:pStyle w:val="Caption"/>
                </w:pPr>
                <w:r>
                  <w:t xml:space="preserve">2nd scene from 1992 Los </w:t>
                </w:r>
                <w:proofErr w:type="spellStart"/>
                <w:r>
                  <w:t>intereses</w:t>
                </w:r>
                <w:proofErr w:type="spellEnd"/>
                <w:r>
                  <w:t xml:space="preserve"> </w:t>
                </w:r>
                <w:proofErr w:type="spellStart"/>
                <w:r>
                  <w:t>creado</w:t>
                </w:r>
                <w:proofErr w:type="spellEnd"/>
                <w:r>
                  <w:t xml:space="preserve"> </w:t>
                </w:r>
                <w:r>
                  <w:fldChar w:fldCharType="begin"/>
                </w:r>
                <w:r>
                  <w:instrText xml:space="preserve"> SEQ 2nd_scene_from_1992_Los_intereses_creado \* ARABIC </w:instrText>
                </w:r>
                <w:r>
                  <w:fldChar w:fldCharType="separate"/>
                </w:r>
                <w:r>
                  <w:rPr>
                    <w:noProof/>
                  </w:rPr>
                  <w:t>1</w:t>
                </w:r>
                <w:r>
                  <w:fldChar w:fldCharType="end"/>
                </w:r>
              </w:p>
              <w:p w:rsidR="00914EE1" w:rsidRDefault="00914EE1" w:rsidP="00914EE1">
                <w:r>
                  <w:t xml:space="preserve">Source: </w:t>
                </w:r>
                <w:r>
                  <w:t xml:space="preserve">Author provided the link </w:t>
                </w:r>
                <w:hyperlink r:id="rId14" w:anchor="prettyPhoto[img]/2/" w:history="1">
                  <w:r w:rsidRPr="00914EE1">
                    <w:rPr>
                      <w:rStyle w:val="Hyperlink"/>
                    </w:rPr>
                    <w:t>http://teatro.es/en/catalogues/integrated-catalogue#prettyPhoto[img]/2/</w:t>
                  </w:r>
                </w:hyperlink>
                <w:r>
                  <w:t xml:space="preserve">; however, I could not find the image through this site. Cannot find the image online. </w:t>
                </w:r>
              </w:p>
              <w:p w:rsidR="00914EE1" w:rsidRPr="00914EE1" w:rsidRDefault="00914EE1" w:rsidP="00914EE1"/>
              <w:p w:rsidR="00B642FD" w:rsidRDefault="00B642FD" w:rsidP="00B642FD">
                <w:pPr>
                  <w:pStyle w:val="Heading1"/>
                </w:pPr>
                <w:r w:rsidRPr="005C72C5">
                  <w:t xml:space="preserve">List of </w:t>
                </w:r>
                <w:r>
                  <w:t>Key Works</w:t>
                </w:r>
              </w:p>
              <w:p w:rsidR="00B642FD" w:rsidRDefault="00B642FD" w:rsidP="00B642FD">
                <w:pPr>
                  <w:rPr>
                    <w:i/>
                  </w:rPr>
                </w:pPr>
                <w:r>
                  <w:t xml:space="preserve">(1903) </w:t>
                </w:r>
                <w:r>
                  <w:rPr>
                    <w:i/>
                  </w:rPr>
                  <w:t xml:space="preserve">La </w:t>
                </w:r>
                <w:proofErr w:type="spellStart"/>
                <w:r>
                  <w:rPr>
                    <w:i/>
                  </w:rPr>
                  <w:t>noche</w:t>
                </w:r>
                <w:proofErr w:type="spellEnd"/>
                <w:r>
                  <w:rPr>
                    <w:i/>
                  </w:rPr>
                  <w:t xml:space="preserve"> del </w:t>
                </w:r>
                <w:proofErr w:type="spellStart"/>
                <w:r>
                  <w:rPr>
                    <w:i/>
                  </w:rPr>
                  <w:t>sábado</w:t>
                </w:r>
                <w:proofErr w:type="spellEnd"/>
                <w:r>
                  <w:rPr>
                    <w:i/>
                  </w:rPr>
                  <w:t xml:space="preserve"> [Saturday Night]</w:t>
                </w:r>
              </w:p>
              <w:p w:rsidR="00B642FD" w:rsidRPr="00F03B69" w:rsidRDefault="00B642FD" w:rsidP="00B642FD">
                <w:pPr>
                  <w:rPr>
                    <w:i/>
                  </w:rPr>
                </w:pPr>
                <w:r>
                  <w:t xml:space="preserve">(1905) </w:t>
                </w:r>
                <w:r>
                  <w:rPr>
                    <w:i/>
                  </w:rPr>
                  <w:t xml:space="preserve">Los </w:t>
                </w:r>
                <w:proofErr w:type="spellStart"/>
                <w:r>
                  <w:rPr>
                    <w:i/>
                  </w:rPr>
                  <w:t>malhechores</w:t>
                </w:r>
                <w:proofErr w:type="spellEnd"/>
                <w:r>
                  <w:rPr>
                    <w:i/>
                  </w:rPr>
                  <w:t xml:space="preserve"> del </w:t>
                </w:r>
                <w:proofErr w:type="spellStart"/>
                <w:r>
                  <w:rPr>
                    <w:i/>
                  </w:rPr>
                  <w:t>bien</w:t>
                </w:r>
                <w:proofErr w:type="spellEnd"/>
                <w:r>
                  <w:rPr>
                    <w:i/>
                  </w:rPr>
                  <w:t xml:space="preserve"> [The Evil Doers of Good]</w:t>
                </w:r>
              </w:p>
              <w:p w:rsidR="00B642FD" w:rsidRDefault="00B642FD" w:rsidP="00B642FD">
                <w:pPr>
                  <w:rPr>
                    <w:i/>
                  </w:rPr>
                </w:pPr>
                <w:r>
                  <w:t xml:space="preserve">(1907) </w:t>
                </w:r>
                <w:r>
                  <w:rPr>
                    <w:i/>
                  </w:rPr>
                  <w:t xml:space="preserve">Los </w:t>
                </w:r>
                <w:proofErr w:type="spellStart"/>
                <w:r>
                  <w:rPr>
                    <w:i/>
                  </w:rPr>
                  <w:t>intereses</w:t>
                </w:r>
                <w:proofErr w:type="spellEnd"/>
                <w:r>
                  <w:rPr>
                    <w:i/>
                  </w:rPr>
                  <w:t xml:space="preserve"> </w:t>
                </w:r>
                <w:proofErr w:type="spellStart"/>
                <w:r>
                  <w:rPr>
                    <w:i/>
                  </w:rPr>
                  <w:t>creados</w:t>
                </w:r>
                <w:proofErr w:type="spellEnd"/>
                <w:r>
                  <w:rPr>
                    <w:i/>
                  </w:rPr>
                  <w:t xml:space="preserve"> [The Bonds of Interest]</w:t>
                </w:r>
              </w:p>
              <w:p w:rsidR="00B642FD" w:rsidRDefault="00B642FD" w:rsidP="00B642FD">
                <w:pPr>
                  <w:rPr>
                    <w:i/>
                  </w:rPr>
                </w:pPr>
                <w:r>
                  <w:t xml:space="preserve">(1908) </w:t>
                </w:r>
                <w:proofErr w:type="spellStart"/>
                <w:r>
                  <w:rPr>
                    <w:i/>
                  </w:rPr>
                  <w:t>Señora</w:t>
                </w:r>
                <w:proofErr w:type="spellEnd"/>
                <w:r>
                  <w:rPr>
                    <w:i/>
                  </w:rPr>
                  <w:t xml:space="preserve"> </w:t>
                </w:r>
                <w:proofErr w:type="spellStart"/>
                <w:r>
                  <w:rPr>
                    <w:i/>
                  </w:rPr>
                  <w:t>Ama</w:t>
                </w:r>
                <w:proofErr w:type="spellEnd"/>
              </w:p>
              <w:p w:rsidR="00B642FD" w:rsidRDefault="00B642FD" w:rsidP="00B642FD">
                <w:pPr>
                  <w:rPr>
                    <w:i/>
                  </w:rPr>
                </w:pPr>
                <w:r>
                  <w:t xml:space="preserve">(1913) </w:t>
                </w:r>
                <w:r>
                  <w:rPr>
                    <w:i/>
                  </w:rPr>
                  <w:t xml:space="preserve">La </w:t>
                </w:r>
                <w:proofErr w:type="spellStart"/>
                <w:r>
                  <w:rPr>
                    <w:i/>
                  </w:rPr>
                  <w:t>Malquerida</w:t>
                </w:r>
                <w:proofErr w:type="spellEnd"/>
                <w:r>
                  <w:rPr>
                    <w:i/>
                  </w:rPr>
                  <w:t xml:space="preserve"> [The Passion Flower]</w:t>
                </w:r>
              </w:p>
              <w:p w:rsidR="00B642FD" w:rsidRDefault="00B642FD" w:rsidP="00B642FD">
                <w:pPr>
                  <w:rPr>
                    <w:i/>
                  </w:rPr>
                </w:pPr>
                <w:r>
                  <w:t xml:space="preserve">(1924) </w:t>
                </w:r>
                <w:proofErr w:type="spellStart"/>
                <w:r>
                  <w:rPr>
                    <w:i/>
                  </w:rPr>
                  <w:t>Lecciones</w:t>
                </w:r>
                <w:proofErr w:type="spellEnd"/>
                <w:r>
                  <w:rPr>
                    <w:i/>
                  </w:rPr>
                  <w:t xml:space="preserve"> de </w:t>
                </w:r>
                <w:proofErr w:type="spellStart"/>
                <w:r>
                  <w:rPr>
                    <w:i/>
                  </w:rPr>
                  <w:t>buen</w:t>
                </w:r>
                <w:proofErr w:type="spellEnd"/>
                <w:r>
                  <w:rPr>
                    <w:i/>
                  </w:rPr>
                  <w:t xml:space="preserve"> </w:t>
                </w:r>
                <w:proofErr w:type="spellStart"/>
                <w:r>
                  <w:rPr>
                    <w:i/>
                  </w:rPr>
                  <w:t>amor</w:t>
                </w:r>
                <w:proofErr w:type="spellEnd"/>
              </w:p>
              <w:p w:rsidR="00B642FD" w:rsidRDefault="00B642FD" w:rsidP="00B642FD">
                <w:pPr>
                  <w:rPr>
                    <w:i/>
                  </w:rPr>
                </w:pPr>
                <w:r>
                  <w:t xml:space="preserve">(1926) </w:t>
                </w:r>
                <w:r>
                  <w:rPr>
                    <w:i/>
                  </w:rPr>
                  <w:t xml:space="preserve">La mariposa que </w:t>
                </w:r>
                <w:proofErr w:type="spellStart"/>
                <w:r>
                  <w:rPr>
                    <w:i/>
                  </w:rPr>
                  <w:t>voló</w:t>
                </w:r>
                <w:proofErr w:type="spellEnd"/>
                <w:r>
                  <w:rPr>
                    <w:i/>
                  </w:rPr>
                  <w:t xml:space="preserve"> </w:t>
                </w:r>
                <w:proofErr w:type="spellStart"/>
                <w:r>
                  <w:rPr>
                    <w:i/>
                  </w:rPr>
                  <w:t>sobre</w:t>
                </w:r>
                <w:proofErr w:type="spellEnd"/>
                <w:r>
                  <w:rPr>
                    <w:i/>
                  </w:rPr>
                  <w:t xml:space="preserve"> el mar</w:t>
                </w:r>
              </w:p>
              <w:p w:rsidR="00B642FD" w:rsidRDefault="00B642FD" w:rsidP="00B642FD">
                <w:pPr>
                  <w:rPr>
                    <w:i/>
                  </w:rPr>
                </w:pPr>
                <w:r>
                  <w:t xml:space="preserve">(1928) </w:t>
                </w:r>
                <w:proofErr w:type="spellStart"/>
                <w:r>
                  <w:rPr>
                    <w:i/>
                  </w:rPr>
                  <w:t>Pepa</w:t>
                </w:r>
                <w:proofErr w:type="spellEnd"/>
                <w:r>
                  <w:rPr>
                    <w:i/>
                  </w:rPr>
                  <w:t xml:space="preserve"> </w:t>
                </w:r>
                <w:proofErr w:type="spellStart"/>
                <w:r>
                  <w:rPr>
                    <w:i/>
                  </w:rPr>
                  <w:t>Doncel</w:t>
                </w:r>
                <w:proofErr w:type="spellEnd"/>
              </w:p>
              <w:p w:rsidR="00B642FD" w:rsidRDefault="00B642FD" w:rsidP="00B642FD">
                <w:pPr>
                  <w:rPr>
                    <w:i/>
                  </w:rPr>
                </w:pPr>
                <w:r>
                  <w:t xml:space="preserve">(1947) </w:t>
                </w:r>
                <w:r>
                  <w:rPr>
                    <w:i/>
                  </w:rPr>
                  <w:t xml:space="preserve">La </w:t>
                </w:r>
                <w:proofErr w:type="spellStart"/>
                <w:r>
                  <w:rPr>
                    <w:i/>
                  </w:rPr>
                  <w:t>infanzona</w:t>
                </w:r>
                <w:proofErr w:type="spellEnd"/>
              </w:p>
              <w:p w:rsidR="003F0D73" w:rsidRDefault="00B642FD" w:rsidP="00B642FD">
                <w:r>
                  <w:t xml:space="preserve">(1954) </w:t>
                </w:r>
                <w:r>
                  <w:rPr>
                    <w:i/>
                  </w:rPr>
                  <w:t xml:space="preserve">El </w:t>
                </w:r>
                <w:proofErr w:type="spellStart"/>
                <w:r>
                  <w:rPr>
                    <w:i/>
                  </w:rPr>
                  <w:t>alfiler</w:t>
                </w:r>
                <w:proofErr w:type="spellEnd"/>
                <w:r>
                  <w:rPr>
                    <w:i/>
                  </w:rPr>
                  <w:t xml:space="preserve"> </w:t>
                </w:r>
                <w:proofErr w:type="spellStart"/>
                <w:r>
                  <w:rPr>
                    <w:i/>
                  </w:rPr>
                  <w:t>en</w:t>
                </w:r>
                <w:proofErr w:type="spellEnd"/>
                <w:r>
                  <w:rPr>
                    <w:i/>
                  </w:rPr>
                  <w:t xml:space="preserve"> la </w:t>
                </w:r>
                <w:proofErr w:type="spellStart"/>
                <w:r>
                  <w:rPr>
                    <w:i/>
                  </w:rPr>
                  <w:t>boca</w:t>
                </w:r>
                <w:proofErr w:type="spellEnd"/>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642FD" w:rsidRDefault="00914EE1" w:rsidP="00B642FD">
                <w:sdt>
                  <w:sdtPr>
                    <w:id w:val="-891723571"/>
                    <w:citation/>
                  </w:sdtPr>
                  <w:sdtContent>
                    <w:r>
                      <w:fldChar w:fldCharType="begin"/>
                    </w:r>
                    <w:r>
                      <w:rPr>
                        <w:lang w:val="en-CA"/>
                      </w:rPr>
                      <w:instrText xml:space="preserve"> CITATION Dougherty90 \l 4105 </w:instrText>
                    </w:r>
                    <w:r>
                      <w:fldChar w:fldCharType="separate"/>
                    </w:r>
                    <w:r>
                      <w:rPr>
                        <w:noProof/>
                        <w:lang w:val="en-CA"/>
                      </w:rPr>
                      <w:t xml:space="preserve"> </w:t>
                    </w:r>
                    <w:r w:rsidRPr="00914EE1">
                      <w:rPr>
                        <w:noProof/>
                        <w:lang w:val="en-CA"/>
                      </w:rPr>
                      <w:t>(Dougherty and Vilches de Frutos)</w:t>
                    </w:r>
                    <w:r>
                      <w:fldChar w:fldCharType="end"/>
                    </w:r>
                  </w:sdtContent>
                </w:sdt>
              </w:p>
              <w:p w:rsidR="003235A7" w:rsidRPr="00B642FD" w:rsidRDefault="00FA129F" w:rsidP="00B642FD">
                <w:sdt>
                  <w:sdtPr>
                    <w:id w:val="1076476860"/>
                    <w:citation/>
                  </w:sdtPr>
                  <w:sdtContent>
                    <w:r>
                      <w:fldChar w:fldCharType="begin"/>
                    </w:r>
                    <w:r>
                      <w:rPr>
                        <w:lang w:val="en-CA"/>
                      </w:rPr>
                      <w:instrText xml:space="preserve"> CITATION Dougherty97 \l 4105 </w:instrText>
                    </w:r>
                    <w:r>
                      <w:fldChar w:fldCharType="separate"/>
                    </w:r>
                    <w:r w:rsidRPr="00FA129F">
                      <w:rPr>
                        <w:noProof/>
                        <w:lang w:val="en-CA"/>
                      </w:rPr>
                      <w:t>(Dougherty and Vilches de Frutos, La escena madrileña entre 1926 y 1931: Un lustro de transición)</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D34" w:rsidRDefault="005C4D34" w:rsidP="007A0D55">
      <w:pPr>
        <w:spacing w:after="0" w:line="240" w:lineRule="auto"/>
      </w:pPr>
      <w:r>
        <w:separator/>
      </w:r>
    </w:p>
  </w:endnote>
  <w:endnote w:type="continuationSeparator" w:id="0">
    <w:p w:rsidR="005C4D34" w:rsidRDefault="005C4D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D34" w:rsidRDefault="005C4D34" w:rsidP="007A0D55">
      <w:pPr>
        <w:spacing w:after="0" w:line="240" w:lineRule="auto"/>
      </w:pPr>
      <w:r>
        <w:separator/>
      </w:r>
    </w:p>
  </w:footnote>
  <w:footnote w:type="continuationSeparator" w:id="0">
    <w:p w:rsidR="005C4D34" w:rsidRDefault="005C4D3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D34"/>
    <w:rsid w:val="005F26D7"/>
    <w:rsid w:val="005F5450"/>
    <w:rsid w:val="006D0412"/>
    <w:rsid w:val="006D5BC7"/>
    <w:rsid w:val="007411B9"/>
    <w:rsid w:val="00780D95"/>
    <w:rsid w:val="00780DC7"/>
    <w:rsid w:val="007A0D55"/>
    <w:rsid w:val="007B3377"/>
    <w:rsid w:val="007E5F44"/>
    <w:rsid w:val="00821DE3"/>
    <w:rsid w:val="00846CE1"/>
    <w:rsid w:val="008A5B87"/>
    <w:rsid w:val="00914EE1"/>
    <w:rsid w:val="00922950"/>
    <w:rsid w:val="009A7264"/>
    <w:rsid w:val="009D1606"/>
    <w:rsid w:val="009E18A1"/>
    <w:rsid w:val="009E73D7"/>
    <w:rsid w:val="00A27D2C"/>
    <w:rsid w:val="00A76FD9"/>
    <w:rsid w:val="00AB436D"/>
    <w:rsid w:val="00AD2F24"/>
    <w:rsid w:val="00AD4844"/>
    <w:rsid w:val="00B219AE"/>
    <w:rsid w:val="00B33145"/>
    <w:rsid w:val="00B574C9"/>
    <w:rsid w:val="00B642F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29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D5BC7"/>
    <w:pPr>
      <w:spacing w:after="200" w:line="240" w:lineRule="auto"/>
    </w:pPr>
    <w:rPr>
      <w:b/>
      <w:bCs/>
      <w:color w:val="5B9BD5" w:themeColor="accent1"/>
      <w:sz w:val="18"/>
      <w:szCs w:val="18"/>
    </w:rPr>
  </w:style>
  <w:style w:type="character" w:styleId="Hyperlink">
    <w:name w:val="Hyperlink"/>
    <w:basedOn w:val="DefaultParagraphFont"/>
    <w:uiPriority w:val="99"/>
    <w:semiHidden/>
    <w:rsid w:val="006D5BC7"/>
    <w:rPr>
      <w:color w:val="0563C1" w:themeColor="hyperlink"/>
      <w:u w:val="single"/>
    </w:rPr>
  </w:style>
  <w:style w:type="character" w:styleId="FollowedHyperlink">
    <w:name w:val="FollowedHyperlink"/>
    <w:basedOn w:val="DefaultParagraphFont"/>
    <w:uiPriority w:val="99"/>
    <w:semiHidden/>
    <w:rsid w:val="00914EE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D5BC7"/>
    <w:pPr>
      <w:spacing w:after="200" w:line="240" w:lineRule="auto"/>
    </w:pPr>
    <w:rPr>
      <w:b/>
      <w:bCs/>
      <w:color w:val="5B9BD5" w:themeColor="accent1"/>
      <w:sz w:val="18"/>
      <w:szCs w:val="18"/>
    </w:rPr>
  </w:style>
  <w:style w:type="character" w:styleId="Hyperlink">
    <w:name w:val="Hyperlink"/>
    <w:basedOn w:val="DefaultParagraphFont"/>
    <w:uiPriority w:val="99"/>
    <w:semiHidden/>
    <w:rsid w:val="006D5BC7"/>
    <w:rPr>
      <w:color w:val="0563C1" w:themeColor="hyperlink"/>
      <w:u w:val="single"/>
    </w:rPr>
  </w:style>
  <w:style w:type="character" w:styleId="FollowedHyperlink">
    <w:name w:val="FollowedHyperlink"/>
    <w:basedOn w:val="DefaultParagraphFont"/>
    <w:uiPriority w:val="99"/>
    <w:semiHidden/>
    <w:rsid w:val="00914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atro.es/catalogo-integrado/los-intereses-creados-601046-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atro.es/en/catalogues/integrated-catalogu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nb.20m.es/yaestaellistoquetodolosabe/files/2012/03/Benavente-y-Valle-Incl%C3%A1n.jp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foroxerbar.com/viewtopic.php?t=8922" TargetMode="External"/><Relationship Id="rId4" Type="http://schemas.microsoft.com/office/2007/relationships/stylesWithEffects" Target="stylesWithEffects.xml"/><Relationship Id="rId9" Type="http://schemas.openxmlformats.org/officeDocument/2006/relationships/hyperlink" Target="http://www.biografiasyvidas.com/biografia/b/benavente.htm" TargetMode="External"/><Relationship Id="rId14" Type="http://schemas.openxmlformats.org/officeDocument/2006/relationships/hyperlink" Target="http://teatro.es/en/catalogues/integrated-catalog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2118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2118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2118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2118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2118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2118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2118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2118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2118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2118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2118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21180"/>
    <w:rsid w:val="00637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Dougherty90</b:Tag>
    <b:SourceType>Book</b:SourceType>
    <b:Guid>{12F38660-F733-4ACE-BB42-C7FBC89F6B00}</b:Guid>
    <b:Author>
      <b:Author>
        <b:NameList>
          <b:Person>
            <b:Last>Dougherty</b:Last>
            <b:First>D.</b:First>
          </b:Person>
          <b:Person>
            <b:Last>Vilches de Frutos</b:Last>
            <b:First>M.</b:First>
            <b:Middle>F.</b:Middle>
          </b:Person>
        </b:NameList>
      </b:Author>
    </b:Author>
    <b:Title>La escena madrileña entre 1918 y 1926: Análisis y documentación</b:Title>
    <b:Year>1990</b:Year>
    <b:City>Madrid</b:City>
    <b:Publisher>Fundamentos</b:Publisher>
    <b:Medium>Print</b:Medium>
    <b:RefOrder>1</b:RefOrder>
  </b:Source>
  <b:Source>
    <b:Tag>Dougherty97</b:Tag>
    <b:SourceType>Book</b:SourceType>
    <b:Guid>{02DC1B81-D8E2-48B2-94DF-131CE1CA6702}</b:Guid>
    <b:Author>
      <b:Author>
        <b:NameList>
          <b:Person>
            <b:Last>Dougherty</b:Last>
            <b:First>D.</b:First>
          </b:Person>
          <b:Person>
            <b:Last>Vilches de Frutos</b:Last>
            <b:First>M.</b:First>
            <b:Middle>F.</b:Middle>
          </b:Person>
        </b:NameList>
      </b:Author>
    </b:Author>
    <b:Title>La escena madrileña entre 1926 y 1931: Un lustro de transición</b:Title>
    <b:Year>1997</b:Year>
    <b:City>Madrid</b:City>
    <b:Publisher>Fundamentos</b:Publisher>
    <b:Medium>Print</b:Medium>
    <b:RefOrder>2</b:RefOrder>
  </b:Source>
</b:Sources>
</file>

<file path=customXml/itemProps1.xml><?xml version="1.0" encoding="utf-8"?>
<ds:datastoreItem xmlns:ds="http://schemas.openxmlformats.org/officeDocument/2006/customXml" ds:itemID="{53D0B631-9EAA-47B1-80D2-8D3C889E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2016-01-14T09:15:00Z</dcterms:created>
  <dcterms:modified xsi:type="dcterms:W3CDTF">2016-01-14T09:15:00Z</dcterms:modified>
</cp:coreProperties>
</file>