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C9B498" w14:textId="77777777" w:rsidTr="00922950">
        <w:tc>
          <w:tcPr>
            <w:tcW w:w="491" w:type="dxa"/>
            <w:vMerge w:val="restart"/>
            <w:shd w:val="clear" w:color="auto" w:fill="A6A6A6" w:themeFill="background1" w:themeFillShade="A6"/>
            <w:textDirection w:val="btLr"/>
          </w:tcPr>
          <w:p w14:paraId="65C929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3BEF96C7FD404B824969882609468D"/>
            </w:placeholder>
            <w:showingPlcHdr/>
            <w:dropDownList>
              <w:listItem w:displayText="Dr." w:value="Dr."/>
              <w:listItem w:displayText="Prof." w:value="Prof."/>
            </w:dropDownList>
          </w:sdtPr>
          <w:sdtContent>
            <w:tc>
              <w:tcPr>
                <w:tcW w:w="1259" w:type="dxa"/>
              </w:tcPr>
              <w:p w14:paraId="714C84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AF52C3C16A704CB7CABED197C2530F"/>
            </w:placeholder>
            <w:text/>
          </w:sdtPr>
          <w:sdtContent>
            <w:tc>
              <w:tcPr>
                <w:tcW w:w="2073" w:type="dxa"/>
              </w:tcPr>
              <w:p w14:paraId="1F851B9E" w14:textId="77777777" w:rsidR="00B574C9" w:rsidRDefault="008014C3" w:rsidP="008014C3">
                <w:r>
                  <w:t>Dan</w:t>
                </w:r>
              </w:p>
            </w:tc>
          </w:sdtContent>
        </w:sdt>
        <w:sdt>
          <w:sdtPr>
            <w:alias w:val="Middle name"/>
            <w:tag w:val="authorMiddleName"/>
            <w:id w:val="-2076034781"/>
            <w:placeholder>
              <w:docPart w:val="E0DDD7D77B00DA4C95820C1E15D35534"/>
            </w:placeholder>
            <w:showingPlcHdr/>
            <w:text/>
          </w:sdtPr>
          <w:sdtContent>
            <w:tc>
              <w:tcPr>
                <w:tcW w:w="2551" w:type="dxa"/>
              </w:tcPr>
              <w:p w14:paraId="50813784" w14:textId="77777777" w:rsidR="00B574C9" w:rsidRDefault="00B574C9" w:rsidP="00922950">
                <w:r>
                  <w:rPr>
                    <w:rStyle w:val="PlaceholderText"/>
                  </w:rPr>
                  <w:t>[Middle name]</w:t>
                </w:r>
              </w:p>
            </w:tc>
          </w:sdtContent>
        </w:sdt>
        <w:sdt>
          <w:sdtPr>
            <w:alias w:val="Last name"/>
            <w:tag w:val="authorLastName"/>
            <w:id w:val="-1088529830"/>
            <w:placeholder>
              <w:docPart w:val="B7BA05A54528F146A42AA00C73477150"/>
            </w:placeholder>
            <w:text/>
          </w:sdtPr>
          <w:sdtContent>
            <w:tc>
              <w:tcPr>
                <w:tcW w:w="2642" w:type="dxa"/>
              </w:tcPr>
              <w:p w14:paraId="083BA8DC" w14:textId="77777777" w:rsidR="00B574C9" w:rsidRDefault="008014C3" w:rsidP="008014C3">
                <w:r>
                  <w:t>Humphrey</w:t>
                </w:r>
              </w:p>
            </w:tc>
          </w:sdtContent>
        </w:sdt>
      </w:tr>
      <w:tr w:rsidR="00B574C9" w14:paraId="07222F95" w14:textId="77777777" w:rsidTr="001A6A06">
        <w:trPr>
          <w:trHeight w:val="986"/>
        </w:trPr>
        <w:tc>
          <w:tcPr>
            <w:tcW w:w="491" w:type="dxa"/>
            <w:vMerge/>
            <w:shd w:val="clear" w:color="auto" w:fill="A6A6A6" w:themeFill="background1" w:themeFillShade="A6"/>
          </w:tcPr>
          <w:p w14:paraId="1C221FA9" w14:textId="77777777" w:rsidR="00B574C9" w:rsidRPr="001A6A06" w:rsidRDefault="00B574C9" w:rsidP="00CF1542">
            <w:pPr>
              <w:jc w:val="center"/>
              <w:rPr>
                <w:b/>
                <w:color w:val="FFFFFF" w:themeColor="background1"/>
              </w:rPr>
            </w:pPr>
          </w:p>
        </w:tc>
        <w:sdt>
          <w:sdtPr>
            <w:alias w:val="Biography"/>
            <w:tag w:val="authorBiography"/>
            <w:id w:val="938807824"/>
            <w:placeholder>
              <w:docPart w:val="DC31DE10E96C06479FB0DC89C46EBE74"/>
            </w:placeholder>
            <w:showingPlcHdr/>
          </w:sdtPr>
          <w:sdtContent>
            <w:tc>
              <w:tcPr>
                <w:tcW w:w="8525" w:type="dxa"/>
                <w:gridSpan w:val="4"/>
              </w:tcPr>
              <w:p w14:paraId="6425545C" w14:textId="77777777" w:rsidR="00B574C9" w:rsidRDefault="00B574C9" w:rsidP="00922950">
                <w:r>
                  <w:rPr>
                    <w:rStyle w:val="PlaceholderText"/>
                  </w:rPr>
                  <w:t>[Enter your biography]</w:t>
                </w:r>
              </w:p>
            </w:tc>
          </w:sdtContent>
        </w:sdt>
      </w:tr>
      <w:tr w:rsidR="00B574C9" w14:paraId="16D41E6B" w14:textId="77777777" w:rsidTr="001A6A06">
        <w:trPr>
          <w:trHeight w:val="986"/>
        </w:trPr>
        <w:tc>
          <w:tcPr>
            <w:tcW w:w="491" w:type="dxa"/>
            <w:vMerge/>
            <w:shd w:val="clear" w:color="auto" w:fill="A6A6A6" w:themeFill="background1" w:themeFillShade="A6"/>
          </w:tcPr>
          <w:p w14:paraId="458818A8" w14:textId="77777777" w:rsidR="00B574C9" w:rsidRPr="001A6A06" w:rsidRDefault="00B574C9" w:rsidP="00CF1542">
            <w:pPr>
              <w:jc w:val="center"/>
              <w:rPr>
                <w:b/>
                <w:color w:val="FFFFFF" w:themeColor="background1"/>
              </w:rPr>
            </w:pPr>
          </w:p>
        </w:tc>
        <w:sdt>
          <w:sdtPr>
            <w:alias w:val="Affiliation"/>
            <w:tag w:val="affiliation"/>
            <w:id w:val="2012937915"/>
            <w:placeholder>
              <w:docPart w:val="3EE36CC0D41F5C4987E4B7AA685575A5"/>
            </w:placeholder>
            <w:text/>
          </w:sdtPr>
          <w:sdtContent>
            <w:tc>
              <w:tcPr>
                <w:tcW w:w="8525" w:type="dxa"/>
                <w:gridSpan w:val="4"/>
              </w:tcPr>
              <w:p w14:paraId="1126C159" w14:textId="77777777" w:rsidR="00B574C9" w:rsidRDefault="008014C3" w:rsidP="008014C3">
                <w:r>
                  <w:t>Texas A &amp; M University</w:t>
                </w:r>
              </w:p>
            </w:tc>
          </w:sdtContent>
        </w:sdt>
      </w:tr>
    </w:tbl>
    <w:p w14:paraId="629FB3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DD9EEF" w14:textId="77777777" w:rsidTr="00244BB0">
        <w:tc>
          <w:tcPr>
            <w:tcW w:w="9016" w:type="dxa"/>
            <w:shd w:val="clear" w:color="auto" w:fill="A6A6A6" w:themeFill="background1" w:themeFillShade="A6"/>
            <w:tcMar>
              <w:top w:w="113" w:type="dxa"/>
              <w:bottom w:w="113" w:type="dxa"/>
            </w:tcMar>
          </w:tcPr>
          <w:p w14:paraId="23B084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38A120" w14:textId="77777777" w:rsidTr="003F0D73">
        <w:sdt>
          <w:sdtPr>
            <w:rPr>
              <w:b/>
            </w:rPr>
            <w:alias w:val="Article headword"/>
            <w:tag w:val="articleHeadword"/>
            <w:id w:val="-361440020"/>
            <w:placeholder>
              <w:docPart w:val="CA575447923E604FA6C3029D7FDCBD3A"/>
            </w:placeholder>
            <w:text/>
          </w:sdtPr>
          <w:sdtContent>
            <w:tc>
              <w:tcPr>
                <w:tcW w:w="9016" w:type="dxa"/>
                <w:tcMar>
                  <w:top w:w="113" w:type="dxa"/>
                  <w:bottom w:w="113" w:type="dxa"/>
                </w:tcMar>
              </w:tcPr>
              <w:p w14:paraId="62270D5D" w14:textId="77777777" w:rsidR="003F0D73" w:rsidRPr="00FB589A" w:rsidRDefault="008014C3" w:rsidP="003F0D73">
                <w:pPr>
                  <w:rPr>
                    <w:b/>
                  </w:rPr>
                </w:pPr>
                <w:r w:rsidRPr="008014C3">
                  <w:rPr>
                    <w:rFonts w:eastAsia="Cambria" w:cs="Times New Roman"/>
                    <w:lang w:val="en-US"/>
                  </w:rPr>
                  <w:t>Bergman, Ernst Ingmar (July 14, 1918-July 30, 2007)</w:t>
                </w:r>
              </w:p>
            </w:tc>
          </w:sdtContent>
        </w:sdt>
      </w:tr>
      <w:tr w:rsidR="00464699" w14:paraId="68F595FF" w14:textId="77777777" w:rsidTr="008014C3">
        <w:sdt>
          <w:sdtPr>
            <w:alias w:val="Variant headwords"/>
            <w:tag w:val="variantHeadwords"/>
            <w:id w:val="173464402"/>
            <w:placeholder>
              <w:docPart w:val="6EEAE6F44F8EE145A264E531ADBA1F31"/>
            </w:placeholder>
            <w:showingPlcHdr/>
          </w:sdtPr>
          <w:sdtContent>
            <w:tc>
              <w:tcPr>
                <w:tcW w:w="9016" w:type="dxa"/>
                <w:tcMar>
                  <w:top w:w="113" w:type="dxa"/>
                  <w:bottom w:w="113" w:type="dxa"/>
                </w:tcMar>
              </w:tcPr>
              <w:p w14:paraId="0A89F1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9748D0" w14:textId="77777777" w:rsidTr="003F0D73">
        <w:sdt>
          <w:sdtPr>
            <w:alias w:val="Abstract"/>
            <w:tag w:val="abstract"/>
            <w:id w:val="-635871867"/>
            <w:placeholder>
              <w:docPart w:val="DD11D518746330478776BD62C6356D9D"/>
            </w:placeholder>
          </w:sdtPr>
          <w:sdtContent>
            <w:tc>
              <w:tcPr>
                <w:tcW w:w="9016" w:type="dxa"/>
                <w:tcMar>
                  <w:top w:w="113" w:type="dxa"/>
                  <w:bottom w:w="113" w:type="dxa"/>
                </w:tcMar>
              </w:tcPr>
              <w:p w14:paraId="30884B41" w14:textId="77777777" w:rsidR="008014C3" w:rsidRPr="008014C3" w:rsidRDefault="008014C3" w:rsidP="008014C3">
                <w:r w:rsidRPr="008014C3">
                  <w:t xml:space="preserve">Perhaps </w:t>
                </w:r>
                <w:r w:rsidRPr="008014C3">
                  <w:rPr>
                    <w:i/>
                  </w:rPr>
                  <w:t>the</w:t>
                </w:r>
                <w:r w:rsidRPr="008014C3">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8014C3">
                  <w:t>theater</w:t>
                </w:r>
                <w:proofErr w:type="spellEnd"/>
                <w:r w:rsidRPr="008014C3">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8014C3">
                  <w:rPr>
                    <w:i/>
                  </w:rPr>
                  <w:t xml:space="preserve">Fanny </w:t>
                </w:r>
                <w:proofErr w:type="spellStart"/>
                <w:r w:rsidRPr="008014C3">
                  <w:rPr>
                    <w:i/>
                  </w:rPr>
                  <w:t>och</w:t>
                </w:r>
                <w:proofErr w:type="spellEnd"/>
                <w:r w:rsidRPr="008014C3">
                  <w:rPr>
                    <w:i/>
                  </w:rPr>
                  <w:t xml:space="preserve"> Alexander</w:t>
                </w:r>
                <w:r w:rsidRPr="008014C3">
                  <w:t xml:space="preserve"> (1982) (</w:t>
                </w:r>
                <w:r w:rsidRPr="008014C3">
                  <w:rPr>
                    <w:i/>
                  </w:rPr>
                  <w:t>Fanny and Alexander</w:t>
                </w:r>
                <w:r w:rsidRPr="008014C3">
                  <w:t xml:space="preserve">). </w:t>
                </w:r>
              </w:p>
              <w:p w14:paraId="77BBBA80" w14:textId="77777777" w:rsidR="008014C3" w:rsidRPr="008014C3" w:rsidRDefault="008014C3" w:rsidP="008014C3"/>
              <w:p w14:paraId="77EEC20C" w14:textId="77777777" w:rsidR="00E85A05" w:rsidRPr="008014C3" w:rsidRDefault="008014C3" w:rsidP="00E85A05">
                <w:r w:rsidRPr="008014C3">
                  <w:t xml:space="preserve">Bergman initially came to the cinema from the Swedish </w:t>
                </w:r>
                <w:proofErr w:type="spellStart"/>
                <w:r w:rsidRPr="008014C3">
                  <w:t>theater</w:t>
                </w:r>
                <w:proofErr w:type="spellEnd"/>
                <w:r w:rsidRPr="008014C3">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expression as recurrent themes. </w:t>
                </w:r>
              </w:p>
            </w:tc>
          </w:sdtContent>
        </w:sdt>
      </w:tr>
      <w:tr w:rsidR="003F0D73" w14:paraId="4C1CF5F2" w14:textId="77777777" w:rsidTr="003F0D73">
        <w:sdt>
          <w:sdtPr>
            <w:alias w:val="Article text"/>
            <w:tag w:val="articleText"/>
            <w:id w:val="634067588"/>
            <w:placeholder>
              <w:docPart w:val="55E9D3CAE8058C49966A9441020739DC"/>
            </w:placeholder>
          </w:sdtPr>
          <w:sdtEndPr>
            <w:rPr>
              <w:b/>
              <w:color w:val="385623" w:themeColor="accent6" w:themeShade="80"/>
            </w:rPr>
          </w:sdtEndPr>
          <w:sdtContent>
            <w:tc>
              <w:tcPr>
                <w:tcW w:w="9016" w:type="dxa"/>
                <w:tcMar>
                  <w:top w:w="113" w:type="dxa"/>
                  <w:bottom w:w="113" w:type="dxa"/>
                </w:tcMar>
              </w:tcPr>
              <w:p w14:paraId="4FD1102E" w14:textId="77777777" w:rsidR="008014C3" w:rsidRPr="008014C3" w:rsidRDefault="008014C3" w:rsidP="008014C3">
                <w:r w:rsidRPr="008014C3">
                  <w:t xml:space="preserve">Perhaps </w:t>
                </w:r>
                <w:r w:rsidRPr="008014C3">
                  <w:rPr>
                    <w:i/>
                  </w:rPr>
                  <w:t>the</w:t>
                </w:r>
                <w:r w:rsidRPr="008014C3">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8014C3">
                  <w:t>theater</w:t>
                </w:r>
                <w:proofErr w:type="spellEnd"/>
                <w:r w:rsidRPr="008014C3">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8014C3">
                  <w:rPr>
                    <w:i/>
                  </w:rPr>
                  <w:t xml:space="preserve">Fanny </w:t>
                </w:r>
                <w:proofErr w:type="spellStart"/>
                <w:r w:rsidRPr="008014C3">
                  <w:rPr>
                    <w:i/>
                  </w:rPr>
                  <w:t>och</w:t>
                </w:r>
                <w:proofErr w:type="spellEnd"/>
                <w:r w:rsidRPr="008014C3">
                  <w:rPr>
                    <w:i/>
                  </w:rPr>
                  <w:t xml:space="preserve"> Alexander</w:t>
                </w:r>
                <w:r w:rsidRPr="008014C3">
                  <w:t xml:space="preserve"> (1982) (</w:t>
                </w:r>
                <w:r w:rsidRPr="008014C3">
                  <w:rPr>
                    <w:i/>
                  </w:rPr>
                  <w:t>Fanny and Alexander</w:t>
                </w:r>
                <w:r w:rsidRPr="008014C3">
                  <w:t xml:space="preserve">). </w:t>
                </w:r>
              </w:p>
              <w:p w14:paraId="22668C87" w14:textId="77777777" w:rsidR="008014C3" w:rsidRPr="008014C3" w:rsidRDefault="008014C3" w:rsidP="008014C3"/>
              <w:p w14:paraId="5329EC63" w14:textId="77777777" w:rsidR="008014C3" w:rsidRPr="008014C3" w:rsidRDefault="008014C3" w:rsidP="008014C3">
                <w:r w:rsidRPr="008014C3">
                  <w:t xml:space="preserve">Bergman initially came to the cinema from the Swedish </w:t>
                </w:r>
                <w:proofErr w:type="spellStart"/>
                <w:r w:rsidRPr="008014C3">
                  <w:t>theater</w:t>
                </w:r>
                <w:proofErr w:type="spellEnd"/>
                <w:r w:rsidRPr="008014C3">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expression as recurrent themes. </w:t>
                </w:r>
              </w:p>
              <w:p w14:paraId="0A5E6789" w14:textId="77777777" w:rsidR="008014C3" w:rsidRPr="008014C3" w:rsidRDefault="008014C3" w:rsidP="008014C3"/>
              <w:p w14:paraId="62B6B6E1" w14:textId="77777777" w:rsidR="008014C3" w:rsidRPr="008014C3" w:rsidRDefault="008014C3" w:rsidP="008014C3">
                <w:r w:rsidRPr="008014C3">
                  <w:t xml:space="preserve">Bergman’s first motion picture credit—as screenwriter of the critical and commercial success </w:t>
                </w:r>
                <w:proofErr w:type="spellStart"/>
                <w:r w:rsidRPr="008014C3">
                  <w:rPr>
                    <w:i/>
                  </w:rPr>
                  <w:t>Hets</w:t>
                </w:r>
                <w:proofErr w:type="spellEnd"/>
                <w:r w:rsidRPr="008014C3">
                  <w:t xml:space="preserve"> (1944) (</w:t>
                </w:r>
                <w:r w:rsidRPr="008014C3">
                  <w:rPr>
                    <w:i/>
                  </w:rPr>
                  <w:t>Frenzy</w:t>
                </w:r>
                <w:r w:rsidRPr="008014C3">
                  <w:t xml:space="preserve"> in the UK, </w:t>
                </w:r>
                <w:r w:rsidRPr="008014C3">
                  <w:rPr>
                    <w:i/>
                  </w:rPr>
                  <w:t>Torment</w:t>
                </w:r>
                <w:r w:rsidRPr="008014C3">
                  <w:t xml:space="preserve"> in the US)—immediately garnered fame for the twenty-six-year-old “angry young man” of the </w:t>
                </w:r>
                <w:proofErr w:type="spellStart"/>
                <w:r w:rsidRPr="008014C3">
                  <w:t>theater</w:t>
                </w:r>
                <w:proofErr w:type="spellEnd"/>
                <w:r w:rsidRPr="008014C3">
                  <w:t xml:space="preserve">. He managed to secure his first directorial assignment for the cinema within two years.  His early work as a director often seems </w:t>
                </w:r>
                <w:proofErr w:type="spellStart"/>
                <w:r w:rsidRPr="008014C3">
                  <w:t>labored</w:t>
                </w:r>
                <w:proofErr w:type="spellEnd"/>
                <w:r w:rsidRPr="008014C3">
                  <w:t xml:space="preserve"> and clumsy, suggesting that had he not been working in the relatively small and uncompetitive Swedish film industry of the late 1940s, his later successes might not have materialized.  When exported beyond Scandinavia, many of his early films, often concerned with youthful rebellion, were marketed as exploitation pictures.  </w:t>
                </w:r>
                <w:proofErr w:type="spellStart"/>
                <w:r w:rsidRPr="008014C3">
                  <w:rPr>
                    <w:i/>
                  </w:rPr>
                  <w:t>Sommeren</w:t>
                </w:r>
                <w:proofErr w:type="spellEnd"/>
                <w:r w:rsidRPr="008014C3">
                  <w:rPr>
                    <w:i/>
                  </w:rPr>
                  <w:t xml:space="preserve"> med Monika</w:t>
                </w:r>
                <w:r w:rsidRPr="008014C3">
                  <w:t xml:space="preserve"> (1953) (literally, “Summer with Monika”), for instance, was particularly successful in the United States in a cut, dubbed version promoted as “</w:t>
                </w:r>
                <w:r w:rsidRPr="008014C3">
                  <w:rPr>
                    <w:i/>
                  </w:rPr>
                  <w:t>Monika</w:t>
                </w:r>
                <w:r w:rsidRPr="008014C3">
                  <w:t xml:space="preserve">, the story of a bad girl.”  With </w:t>
                </w:r>
                <w:proofErr w:type="spellStart"/>
                <w:r w:rsidRPr="008014C3">
                  <w:rPr>
                    <w:i/>
                  </w:rPr>
                  <w:t>Sommarnattens</w:t>
                </w:r>
                <w:proofErr w:type="spellEnd"/>
                <w:r w:rsidRPr="008014C3">
                  <w:rPr>
                    <w:i/>
                  </w:rPr>
                  <w:t xml:space="preserve"> </w:t>
                </w:r>
                <w:proofErr w:type="spellStart"/>
                <w:r w:rsidRPr="008014C3">
                  <w:rPr>
                    <w:i/>
                  </w:rPr>
                  <w:t>leende</w:t>
                </w:r>
                <w:proofErr w:type="spellEnd"/>
                <w:r w:rsidRPr="008014C3">
                  <w:t xml:space="preserve"> (</w:t>
                </w:r>
                <w:r w:rsidRPr="008014C3">
                  <w:rPr>
                    <w:i/>
                  </w:rPr>
                  <w:t>Smiles of a Summer Night</w:t>
                </w:r>
                <w:r w:rsidRPr="008014C3">
                  <w:t xml:space="preserve"> 1955), </w:t>
                </w:r>
                <w:proofErr w:type="spellStart"/>
                <w:r w:rsidRPr="008014C3">
                  <w:rPr>
                    <w:i/>
                  </w:rPr>
                  <w:t>Det</w:t>
                </w:r>
                <w:proofErr w:type="spellEnd"/>
                <w:r w:rsidRPr="008014C3">
                  <w:rPr>
                    <w:i/>
                  </w:rPr>
                  <w:t xml:space="preserve"> </w:t>
                </w:r>
                <w:proofErr w:type="spellStart"/>
                <w:r w:rsidRPr="008014C3">
                  <w:rPr>
                    <w:i/>
                  </w:rPr>
                  <w:t>sjunde</w:t>
                </w:r>
                <w:proofErr w:type="spellEnd"/>
                <w:r w:rsidRPr="008014C3">
                  <w:rPr>
                    <w:i/>
                  </w:rPr>
                  <w:t xml:space="preserve"> </w:t>
                </w:r>
                <w:proofErr w:type="spellStart"/>
                <w:r w:rsidRPr="008014C3">
                  <w:rPr>
                    <w:i/>
                  </w:rPr>
                  <w:t>inseglet</w:t>
                </w:r>
                <w:proofErr w:type="spellEnd"/>
                <w:r w:rsidRPr="008014C3">
                  <w:t xml:space="preserve"> (</w:t>
                </w:r>
                <w:r w:rsidRPr="008014C3">
                  <w:rPr>
                    <w:i/>
                  </w:rPr>
                  <w:t>The Seventh Seal</w:t>
                </w:r>
                <w:r w:rsidRPr="008014C3">
                  <w:t>), and</w:t>
                </w:r>
                <w:r w:rsidRPr="008014C3">
                  <w:rPr>
                    <w:color w:val="262626"/>
                  </w:rPr>
                  <w:t xml:space="preserve"> </w:t>
                </w:r>
                <w:proofErr w:type="spellStart"/>
                <w:r w:rsidRPr="008014C3">
                  <w:rPr>
                    <w:i/>
                    <w:color w:val="262626"/>
                  </w:rPr>
                  <w:t>Smultronstället</w:t>
                </w:r>
                <w:proofErr w:type="spellEnd"/>
                <w:r w:rsidRPr="008014C3">
                  <w:t xml:space="preserve"> (</w:t>
                </w:r>
                <w:r w:rsidRPr="008014C3">
                  <w:rPr>
                    <w:i/>
                  </w:rPr>
                  <w:t>Wild Strawberries</w:t>
                </w:r>
                <w:r w:rsidRPr="008014C3">
                  <w:t xml:space="preserve"> 1957) produced and released in quick succession, however, Bergman established himself as a celebrated film artist around the world.</w:t>
                </w:r>
              </w:p>
              <w:p w14:paraId="1692B3DA" w14:textId="77777777" w:rsidR="008014C3" w:rsidRPr="008014C3" w:rsidRDefault="008014C3" w:rsidP="008014C3"/>
              <w:p w14:paraId="150A6B12" w14:textId="77777777" w:rsidR="008014C3" w:rsidRDefault="008014C3" w:rsidP="008014C3">
                <w:r w:rsidRPr="008014C3">
                  <w:t xml:space="preserve">Generally eschewing the genre traditions that many of his peer auteurs often employed—Jean-Luc Godard with “pop art” gangster films, Andrei </w:t>
                </w:r>
                <w:proofErr w:type="spellStart"/>
                <w:r w:rsidRPr="008014C3">
                  <w:t>Tarkovski</w:t>
                </w:r>
                <w:proofErr w:type="spellEnd"/>
                <w:r w:rsidRPr="008014C3">
                  <w:t xml:space="preserve"> with intellectual science fiction—Bergman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perspectives—the formally radical </w:t>
                </w:r>
                <w:r w:rsidRPr="008014C3">
                  <w:rPr>
                    <w:i/>
                  </w:rPr>
                  <w:t>Persona</w:t>
                </w:r>
                <w:r w:rsidRPr="008014C3">
                  <w:t xml:space="preserve"> (1966), the cinematically dazzling </w:t>
                </w:r>
                <w:r w:rsidRPr="008014C3">
                  <w:rPr>
                    <w:i/>
                  </w:rPr>
                  <w:t>Hour of the Wolf</w:t>
                </w:r>
                <w:r w:rsidRPr="008014C3">
                  <w:t xml:space="preserve"> (1968), the ultimately optimistic </w:t>
                </w:r>
                <w:r w:rsidRPr="008014C3">
                  <w:rPr>
                    <w:i/>
                  </w:rPr>
                  <w:t>Fanny and Alexander</w:t>
                </w:r>
                <w:r w:rsidRPr="008014C3">
                  <w:t>—have ultimately restored to Bergman the status of a modernist artist of the highest rank.</w:t>
                </w:r>
              </w:p>
              <w:p w14:paraId="4BBA3FD8" w14:textId="77777777" w:rsidR="008014C3" w:rsidRDefault="008014C3" w:rsidP="008014C3"/>
              <w:p w14:paraId="4330250C" w14:textId="77777777" w:rsidR="008014C3" w:rsidRPr="008014C3" w:rsidRDefault="008014C3" w:rsidP="008014C3">
                <w:pPr>
                  <w:pStyle w:val="Authornote"/>
                </w:pPr>
                <w:r w:rsidRPr="008014C3">
                  <w:t>Select filmography (as director unless otherwise noted)</w:t>
                </w:r>
              </w:p>
              <w:p w14:paraId="290A268F" w14:textId="77777777" w:rsidR="008014C3" w:rsidRPr="008014C3" w:rsidRDefault="008014C3" w:rsidP="008014C3">
                <w:pPr>
                  <w:pStyle w:val="Authornote"/>
                  <w:rPr>
                    <w:rFonts w:eastAsia="MS Mincho" w:cs="Times"/>
                    <w:iCs/>
                    <w:color w:val="262626"/>
                  </w:rPr>
                </w:pPr>
                <w:proofErr w:type="spellStart"/>
                <w:r w:rsidRPr="008014C3">
                  <w:rPr>
                    <w:rFonts w:eastAsia="MS Mincho" w:cs="Times"/>
                    <w:i/>
                    <w:iCs/>
                    <w:color w:val="262626"/>
                  </w:rPr>
                  <w:t>Hets</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Frenzy</w:t>
                </w:r>
                <w:r w:rsidRPr="008014C3">
                  <w:rPr>
                    <w:rFonts w:eastAsia="MS Mincho" w:cs="Times"/>
                    <w:iCs/>
                    <w:color w:val="262626"/>
                  </w:rPr>
                  <w:t xml:space="preserve"> in the UK, </w:t>
                </w:r>
                <w:r w:rsidRPr="008014C3">
                  <w:rPr>
                    <w:rFonts w:eastAsia="MS Mincho" w:cs="Times"/>
                    <w:i/>
                    <w:iCs/>
                    <w:color w:val="262626"/>
                  </w:rPr>
                  <w:t>Torment</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(1944)</w:t>
                </w:r>
                <w:r w:rsidRPr="008014C3">
                  <w:rPr>
                    <w:rFonts w:eastAsia="MS Mincho" w:cs="Times"/>
                    <w:iCs/>
                    <w:color w:val="262626"/>
                  </w:rPr>
                  <w:t xml:space="preserve"> (Writer only)</w:t>
                </w:r>
              </w:p>
              <w:p w14:paraId="057616B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Skepp</w:t>
                </w:r>
                <w:proofErr w:type="spellEnd"/>
                <w:r w:rsidRPr="008014C3">
                  <w:rPr>
                    <w:rFonts w:eastAsia="MS Mincho" w:cs="Times"/>
                    <w:i/>
                    <w:iCs/>
                    <w:color w:val="262626"/>
                  </w:rPr>
                  <w:t xml:space="preserve"> till India land</w:t>
                </w:r>
                <w:r w:rsidRPr="008014C3">
                  <w:rPr>
                    <w:rFonts w:eastAsia="MS Mincho" w:cs="Times"/>
                    <w:color w:val="262626"/>
                  </w:rPr>
                  <w:t xml:space="preserve"> </w:t>
                </w:r>
                <w:r w:rsidRPr="008014C3">
                  <w:rPr>
                    <w:rFonts w:eastAsia="MS Mincho" w:cs="Times"/>
                    <w:bCs/>
                    <w:color w:val="262626"/>
                  </w:rPr>
                  <w:t>(</w:t>
                </w:r>
                <w:r w:rsidRPr="008014C3">
                  <w:rPr>
                    <w:rFonts w:eastAsia="MS Mincho" w:cs="Times"/>
                    <w:bCs/>
                    <w:i/>
                    <w:color w:val="262626"/>
                  </w:rPr>
                  <w:t>Land of Desire</w:t>
                </w:r>
                <w:r w:rsidRPr="008014C3">
                  <w:rPr>
                    <w:rFonts w:eastAsia="MS Mincho" w:cs="Times"/>
                    <w:bCs/>
                    <w:color w:val="262626"/>
                  </w:rPr>
                  <w:t xml:space="preserve"> in the UK, </w:t>
                </w:r>
                <w:r w:rsidRPr="008014C3">
                  <w:rPr>
                    <w:rFonts w:eastAsia="MS Mincho" w:cs="Times"/>
                    <w:i/>
                    <w:iCs/>
                    <w:color w:val="262626"/>
                  </w:rPr>
                  <w:t>Frustration</w:t>
                </w:r>
                <w:r w:rsidRPr="008014C3">
                  <w:rPr>
                    <w:rFonts w:eastAsia="MS Mincho" w:cs="Times"/>
                    <w:iCs/>
                    <w:color w:val="262626"/>
                  </w:rPr>
                  <w:t xml:space="preserve"> in the US</w:t>
                </w:r>
                <w:r w:rsidRPr="008014C3">
                  <w:rPr>
                    <w:rFonts w:eastAsia="MS Mincho" w:cs="Times"/>
                    <w:bCs/>
                    <w:color w:val="262626"/>
                  </w:rPr>
                  <w:t xml:space="preserve">) </w:t>
                </w:r>
                <w:r w:rsidRPr="008014C3">
                  <w:rPr>
                    <w:rFonts w:eastAsia="MS Mincho" w:cs="Times"/>
                    <w:color w:val="262626"/>
                  </w:rPr>
                  <w:t>(1947)</w:t>
                </w:r>
              </w:p>
              <w:p w14:paraId="1E51368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Fängelse</w:t>
                </w:r>
                <w:proofErr w:type="spellEnd"/>
                <w:r w:rsidRPr="008014C3">
                  <w:rPr>
                    <w:rFonts w:eastAsia="MS Mincho" w:cs="Times"/>
                    <w:color w:val="262626"/>
                  </w:rPr>
                  <w:t xml:space="preserve"> </w:t>
                </w:r>
                <w:r w:rsidRPr="008014C3">
                  <w:rPr>
                    <w:rFonts w:eastAsia="MS Mincho" w:cs="Times"/>
                    <w:bCs/>
                    <w:color w:val="262626"/>
                  </w:rPr>
                  <w:t>(</w:t>
                </w:r>
                <w:r w:rsidRPr="008014C3">
                  <w:rPr>
                    <w:rFonts w:eastAsia="MS Mincho" w:cs="Times"/>
                    <w:i/>
                    <w:iCs/>
                    <w:color w:val="262626"/>
                  </w:rPr>
                  <w:t>Prison</w:t>
                </w:r>
                <w:r w:rsidRPr="008014C3">
                  <w:rPr>
                    <w:rFonts w:eastAsia="MS Mincho" w:cs="Times"/>
                    <w:iCs/>
                    <w:color w:val="262626"/>
                  </w:rPr>
                  <w:t xml:space="preserve"> in the UK, </w:t>
                </w:r>
                <w:r w:rsidRPr="008014C3">
                  <w:rPr>
                    <w:rFonts w:eastAsia="MS Mincho" w:cs="Times"/>
                    <w:i/>
                    <w:iCs/>
                    <w:color w:val="262626"/>
                  </w:rPr>
                  <w:t>The Devil’s Wanton</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(1949) </w:t>
                </w:r>
              </w:p>
              <w:p w14:paraId="2CA4C12A"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Törst</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Thirst</w:t>
                </w:r>
                <w:r w:rsidRPr="008014C3">
                  <w:rPr>
                    <w:rFonts w:eastAsia="MS Mincho" w:cs="Times"/>
                    <w:bCs/>
                    <w:color w:val="262626"/>
                  </w:rPr>
                  <w:t xml:space="preserve">, initially </w:t>
                </w:r>
                <w:r w:rsidRPr="008014C3">
                  <w:rPr>
                    <w:rFonts w:eastAsia="MS Mincho" w:cs="Times"/>
                    <w:bCs/>
                    <w:i/>
                    <w:color w:val="262626"/>
                  </w:rPr>
                  <w:t>Three Strange Loves</w:t>
                </w:r>
                <w:r w:rsidRPr="008014C3">
                  <w:rPr>
                    <w:rFonts w:eastAsia="MS Mincho" w:cs="Times"/>
                    <w:bCs/>
                    <w:color w:val="262626"/>
                  </w:rPr>
                  <w:t xml:space="preserve"> in the US)</w:t>
                </w:r>
                <w:r w:rsidRPr="008014C3">
                  <w:rPr>
                    <w:rFonts w:eastAsia="MS Mincho" w:cs="Times"/>
                    <w:color w:val="262626"/>
                  </w:rPr>
                  <w:t xml:space="preserve"> (1949)</w:t>
                </w:r>
              </w:p>
              <w:p w14:paraId="47933AFA"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Till </w:t>
                </w:r>
                <w:proofErr w:type="spellStart"/>
                <w:r w:rsidRPr="008014C3">
                  <w:rPr>
                    <w:rFonts w:eastAsia="MS Mincho" w:cs="Times"/>
                    <w:i/>
                    <w:iCs/>
                    <w:color w:val="262626"/>
                  </w:rPr>
                  <w:t>glädje</w:t>
                </w:r>
                <w:proofErr w:type="spellEnd"/>
                <w:r w:rsidRPr="008014C3">
                  <w:rPr>
                    <w:rFonts w:eastAsia="MS Mincho" w:cs="Times"/>
                    <w:bCs/>
                    <w:color w:val="262626"/>
                  </w:rPr>
                  <w:t xml:space="preserve"> (</w:t>
                </w:r>
                <w:r w:rsidRPr="008014C3">
                  <w:rPr>
                    <w:rFonts w:eastAsia="MS Mincho" w:cs="Times"/>
                    <w:i/>
                    <w:iCs/>
                    <w:color w:val="262626"/>
                  </w:rPr>
                  <w:t>To Joy</w:t>
                </w:r>
                <w:r w:rsidRPr="008014C3">
                  <w:rPr>
                    <w:rFonts w:eastAsia="MS Mincho" w:cs="Times"/>
                    <w:bCs/>
                    <w:color w:val="262626"/>
                  </w:rPr>
                  <w:t>)</w:t>
                </w:r>
                <w:r w:rsidRPr="008014C3">
                  <w:rPr>
                    <w:rFonts w:eastAsia="MS Mincho" w:cs="Times"/>
                    <w:color w:val="262626"/>
                  </w:rPr>
                  <w:t xml:space="preserve"> (1950) </w:t>
                </w:r>
              </w:p>
              <w:p w14:paraId="764A7709"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Sommarlek</w:t>
                </w:r>
                <w:proofErr w:type="spellEnd"/>
                <w:r w:rsidRPr="008014C3">
                  <w:rPr>
                    <w:rFonts w:eastAsia="MS Mincho" w:cs="Times"/>
                    <w:bCs/>
                    <w:color w:val="262626"/>
                  </w:rPr>
                  <w:t xml:space="preserve"> (</w:t>
                </w:r>
                <w:r w:rsidRPr="008014C3">
                  <w:rPr>
                    <w:rFonts w:eastAsia="MS Mincho" w:cs="Times"/>
                    <w:i/>
                    <w:iCs/>
                    <w:color w:val="262626"/>
                  </w:rPr>
                  <w:t>Summer Interlude</w:t>
                </w:r>
                <w:r w:rsidRPr="008014C3">
                  <w:rPr>
                    <w:rFonts w:eastAsia="MS Mincho" w:cs="Times"/>
                    <w:iCs/>
                    <w:color w:val="262626"/>
                  </w:rPr>
                  <w:t xml:space="preserve">, initially </w:t>
                </w:r>
                <w:r w:rsidRPr="008014C3">
                  <w:rPr>
                    <w:rFonts w:eastAsia="MS Mincho" w:cs="Times"/>
                    <w:i/>
                    <w:iCs/>
                    <w:color w:val="262626"/>
                  </w:rPr>
                  <w:t>Illicit Interlude</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(1950) </w:t>
                </w:r>
              </w:p>
              <w:p w14:paraId="21C59BE4"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Sommaren</w:t>
                </w:r>
                <w:proofErr w:type="spellEnd"/>
                <w:r w:rsidRPr="008014C3">
                  <w:rPr>
                    <w:rFonts w:eastAsia="MS Mincho" w:cs="Times"/>
                    <w:i/>
                    <w:iCs/>
                    <w:color w:val="262626"/>
                  </w:rPr>
                  <w:t xml:space="preserve"> med Monika</w:t>
                </w:r>
                <w:r w:rsidRPr="008014C3">
                  <w:rPr>
                    <w:rFonts w:eastAsia="MS Mincho" w:cs="Times"/>
                    <w:bCs/>
                    <w:color w:val="262626"/>
                  </w:rPr>
                  <w:t xml:space="preserve"> (</w:t>
                </w:r>
                <w:r w:rsidRPr="008014C3">
                  <w:rPr>
                    <w:rFonts w:eastAsia="MS Mincho" w:cs="Times"/>
                    <w:bCs/>
                    <w:i/>
                    <w:color w:val="262626"/>
                  </w:rPr>
                  <w:t>Summer with Monika</w:t>
                </w:r>
                <w:r w:rsidRPr="008014C3">
                  <w:rPr>
                    <w:rFonts w:eastAsia="MS Mincho" w:cs="Times"/>
                    <w:bCs/>
                    <w:color w:val="262626"/>
                  </w:rPr>
                  <w:t xml:space="preserve"> in the UK, initially </w:t>
                </w:r>
                <w:r w:rsidRPr="008014C3">
                  <w:rPr>
                    <w:rFonts w:eastAsia="MS Mincho" w:cs="Times"/>
                    <w:i/>
                    <w:iCs/>
                    <w:color w:val="262626"/>
                  </w:rPr>
                  <w:t>Monika</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(1953) </w:t>
                </w:r>
              </w:p>
              <w:p w14:paraId="34FA4AFA"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Gycklarnas</w:t>
                </w:r>
                <w:proofErr w:type="spellEnd"/>
                <w:r w:rsidRPr="008014C3">
                  <w:rPr>
                    <w:rFonts w:eastAsia="MS Mincho" w:cs="Times"/>
                    <w:i/>
                    <w:iCs/>
                    <w:color w:val="262626"/>
                  </w:rPr>
                  <w:t xml:space="preserve"> </w:t>
                </w:r>
                <w:proofErr w:type="spellStart"/>
                <w:r w:rsidRPr="008014C3">
                  <w:rPr>
                    <w:rFonts w:eastAsia="MS Mincho" w:cs="Times"/>
                    <w:i/>
                    <w:iCs/>
                    <w:color w:val="262626"/>
                  </w:rPr>
                  <w:t>afton</w:t>
                </w:r>
                <w:proofErr w:type="spellEnd"/>
                <w:r w:rsidRPr="008014C3">
                  <w:rPr>
                    <w:rFonts w:eastAsia="MS Mincho" w:cs="Times"/>
                    <w:bCs/>
                    <w:color w:val="262626"/>
                  </w:rPr>
                  <w:t xml:space="preserve"> (</w:t>
                </w:r>
                <w:r w:rsidRPr="008014C3">
                  <w:rPr>
                    <w:rFonts w:eastAsia="MS Mincho" w:cs="Times"/>
                    <w:i/>
                    <w:iCs/>
                    <w:color w:val="262626"/>
                  </w:rPr>
                  <w:t>Sawdust and Tinsel</w:t>
                </w:r>
                <w:r w:rsidRPr="008014C3">
                  <w:rPr>
                    <w:rFonts w:eastAsia="MS Mincho" w:cs="Times"/>
                    <w:iCs/>
                    <w:color w:val="262626"/>
                  </w:rPr>
                  <w:t xml:space="preserve"> in the UK, </w:t>
                </w:r>
                <w:r w:rsidRPr="008014C3">
                  <w:rPr>
                    <w:rFonts w:eastAsia="MS Mincho" w:cs="Times"/>
                    <w:i/>
                    <w:iCs/>
                    <w:color w:val="262626"/>
                  </w:rPr>
                  <w:t>The Naked Night</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(1953) </w:t>
                </w:r>
              </w:p>
              <w:p w14:paraId="011B27CD"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Sommarnattens</w:t>
                </w:r>
                <w:proofErr w:type="spellEnd"/>
                <w:r w:rsidRPr="008014C3">
                  <w:rPr>
                    <w:rFonts w:eastAsia="MS Mincho" w:cs="Times"/>
                    <w:i/>
                    <w:iCs/>
                    <w:color w:val="262626"/>
                  </w:rPr>
                  <w:t xml:space="preserve"> </w:t>
                </w:r>
                <w:proofErr w:type="spellStart"/>
                <w:r w:rsidRPr="008014C3">
                  <w:rPr>
                    <w:rFonts w:eastAsia="MS Mincho" w:cs="Times"/>
                    <w:i/>
                    <w:iCs/>
                    <w:color w:val="262626"/>
                  </w:rPr>
                  <w:t>leend</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Smiles of a Summer Night</w:t>
                </w:r>
                <w:r w:rsidRPr="008014C3">
                  <w:rPr>
                    <w:rFonts w:eastAsia="MS Mincho" w:cs="Times"/>
                    <w:bCs/>
                    <w:color w:val="262626"/>
                  </w:rPr>
                  <w:t>)</w:t>
                </w:r>
                <w:r w:rsidRPr="008014C3">
                  <w:rPr>
                    <w:rFonts w:eastAsia="MS Mincho" w:cs="Times"/>
                    <w:color w:val="262626"/>
                  </w:rPr>
                  <w:t xml:space="preserve"> (1955) </w:t>
                </w:r>
              </w:p>
              <w:p w14:paraId="09D281D2"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Det</w:t>
                </w:r>
                <w:proofErr w:type="spellEnd"/>
                <w:r w:rsidRPr="008014C3">
                  <w:rPr>
                    <w:rFonts w:eastAsia="MS Mincho" w:cs="Times"/>
                    <w:i/>
                    <w:iCs/>
                    <w:color w:val="262626"/>
                  </w:rPr>
                  <w:t xml:space="preserve"> </w:t>
                </w:r>
                <w:proofErr w:type="spellStart"/>
                <w:r w:rsidRPr="008014C3">
                  <w:rPr>
                    <w:rFonts w:eastAsia="MS Mincho" w:cs="Times"/>
                    <w:i/>
                    <w:iCs/>
                    <w:color w:val="262626"/>
                  </w:rPr>
                  <w:t>sjunde</w:t>
                </w:r>
                <w:proofErr w:type="spellEnd"/>
                <w:r w:rsidRPr="008014C3">
                  <w:rPr>
                    <w:rFonts w:eastAsia="MS Mincho" w:cs="Times"/>
                    <w:i/>
                    <w:iCs/>
                    <w:color w:val="262626"/>
                  </w:rPr>
                  <w:t xml:space="preserve"> </w:t>
                </w:r>
                <w:proofErr w:type="spellStart"/>
                <w:r w:rsidRPr="008014C3">
                  <w:rPr>
                    <w:rFonts w:eastAsia="MS Mincho" w:cs="Times"/>
                    <w:i/>
                    <w:iCs/>
                    <w:color w:val="262626"/>
                  </w:rPr>
                  <w:t>inseglet</w:t>
                </w:r>
                <w:proofErr w:type="spellEnd"/>
                <w:r w:rsidRPr="008014C3">
                  <w:rPr>
                    <w:rFonts w:eastAsia="MS Mincho" w:cs="Times"/>
                    <w:bCs/>
                    <w:color w:val="262626"/>
                  </w:rPr>
                  <w:t xml:space="preserve"> (</w:t>
                </w:r>
                <w:r w:rsidRPr="008014C3">
                  <w:rPr>
                    <w:rFonts w:eastAsia="MS Mincho" w:cs="Times"/>
                    <w:i/>
                    <w:iCs/>
                    <w:color w:val="262626"/>
                  </w:rPr>
                  <w:t>The Seventh Seal</w:t>
                </w:r>
                <w:r w:rsidRPr="008014C3">
                  <w:rPr>
                    <w:rFonts w:eastAsia="MS Mincho" w:cs="Times"/>
                    <w:bCs/>
                    <w:color w:val="262626"/>
                  </w:rPr>
                  <w:t>)</w:t>
                </w:r>
                <w:r w:rsidRPr="008014C3">
                  <w:rPr>
                    <w:rFonts w:eastAsia="MS Mincho" w:cs="Times"/>
                    <w:color w:val="262626"/>
                  </w:rPr>
                  <w:t xml:space="preserve"> (1957) </w:t>
                </w:r>
              </w:p>
              <w:p w14:paraId="6BCB1E6B"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Smultronstället</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Wild Strawberries</w:t>
                </w:r>
                <w:r w:rsidRPr="008014C3">
                  <w:rPr>
                    <w:rFonts w:eastAsia="MS Mincho" w:cs="Times"/>
                    <w:bCs/>
                    <w:color w:val="262626"/>
                  </w:rPr>
                  <w:t>)</w:t>
                </w:r>
                <w:r w:rsidRPr="008014C3">
                  <w:rPr>
                    <w:rFonts w:eastAsia="MS Mincho" w:cs="Times"/>
                    <w:color w:val="262626"/>
                  </w:rPr>
                  <w:t xml:space="preserve"> (1957) </w:t>
                </w:r>
              </w:p>
              <w:p w14:paraId="6A5ADF00"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Ansiktet</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The Magician</w:t>
                </w:r>
                <w:r w:rsidRPr="008014C3">
                  <w:rPr>
                    <w:rFonts w:eastAsia="MS Mincho" w:cs="Times"/>
                    <w:bCs/>
                    <w:color w:val="262626"/>
                  </w:rPr>
                  <w:t>)</w:t>
                </w:r>
                <w:r w:rsidRPr="008014C3">
                  <w:rPr>
                    <w:rFonts w:eastAsia="MS Mincho" w:cs="Times"/>
                    <w:iCs/>
                    <w:color w:val="262626"/>
                  </w:rPr>
                  <w:t xml:space="preserve"> </w:t>
                </w:r>
                <w:r w:rsidRPr="008014C3">
                  <w:rPr>
                    <w:rFonts w:eastAsia="MS Mincho" w:cs="Times"/>
                    <w:color w:val="262626"/>
                  </w:rPr>
                  <w:t xml:space="preserve">(1958) </w:t>
                </w:r>
              </w:p>
              <w:p w14:paraId="3B29E96D"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Jungfrukällan</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The Virgin Spring</w:t>
                </w:r>
                <w:r w:rsidRPr="008014C3">
                  <w:rPr>
                    <w:rFonts w:eastAsia="MS Mincho" w:cs="Times"/>
                    <w:bCs/>
                    <w:i/>
                    <w:color w:val="262626"/>
                  </w:rPr>
                  <w:t>)</w:t>
                </w:r>
                <w:r w:rsidRPr="008014C3">
                  <w:rPr>
                    <w:rFonts w:eastAsia="MS Mincho" w:cs="Times"/>
                    <w:iCs/>
                    <w:color w:val="262626"/>
                  </w:rPr>
                  <w:t xml:space="preserve"> </w:t>
                </w:r>
                <w:r w:rsidRPr="008014C3">
                  <w:rPr>
                    <w:rFonts w:eastAsia="MS Mincho" w:cs="Times"/>
                    <w:color w:val="262626"/>
                  </w:rPr>
                  <w:t>(1960)</w:t>
                </w:r>
              </w:p>
              <w:p w14:paraId="51ECE00D"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Såsom</w:t>
                </w:r>
                <w:proofErr w:type="spellEnd"/>
                <w:r w:rsidRPr="008014C3">
                  <w:rPr>
                    <w:rFonts w:eastAsia="MS Mincho" w:cs="Times"/>
                    <w:i/>
                    <w:iCs/>
                    <w:color w:val="262626"/>
                  </w:rPr>
                  <w:t xml:space="preserve"> </w:t>
                </w:r>
                <w:proofErr w:type="spellStart"/>
                <w:r w:rsidRPr="008014C3">
                  <w:rPr>
                    <w:rFonts w:eastAsia="MS Mincho" w:cs="Times"/>
                    <w:i/>
                    <w:iCs/>
                    <w:color w:val="262626"/>
                  </w:rPr>
                  <w:t>i</w:t>
                </w:r>
                <w:proofErr w:type="spellEnd"/>
                <w:r w:rsidRPr="008014C3">
                  <w:rPr>
                    <w:rFonts w:eastAsia="MS Mincho" w:cs="Times"/>
                    <w:i/>
                    <w:iCs/>
                    <w:color w:val="262626"/>
                  </w:rPr>
                  <w:t xml:space="preserve"> en </w:t>
                </w:r>
                <w:proofErr w:type="spellStart"/>
                <w:r w:rsidRPr="008014C3">
                  <w:rPr>
                    <w:rFonts w:eastAsia="MS Mincho" w:cs="Times"/>
                    <w:i/>
                    <w:iCs/>
                    <w:color w:val="262626"/>
                  </w:rPr>
                  <w:t>spegel</w:t>
                </w:r>
                <w:proofErr w:type="spellEnd"/>
                <w:r w:rsidRPr="008014C3">
                  <w:rPr>
                    <w:rFonts w:eastAsia="MS Mincho" w:cs="Times"/>
                    <w:bCs/>
                    <w:i/>
                    <w:color w:val="262626"/>
                  </w:rPr>
                  <w:t xml:space="preserve"> (</w:t>
                </w:r>
                <w:r w:rsidRPr="008014C3">
                  <w:rPr>
                    <w:rFonts w:eastAsia="MS Mincho" w:cs="Times"/>
                    <w:i/>
                    <w:iCs/>
                    <w:color w:val="262626"/>
                  </w:rPr>
                  <w:t>Through a Glass Darkly</w:t>
                </w:r>
                <w:r w:rsidRPr="008014C3">
                  <w:rPr>
                    <w:rFonts w:eastAsia="MS Mincho" w:cs="Times"/>
                    <w:bCs/>
                    <w:color w:val="262626"/>
                  </w:rPr>
                  <w:t>)</w:t>
                </w:r>
                <w:r w:rsidRPr="008014C3">
                  <w:rPr>
                    <w:rFonts w:eastAsia="MS Mincho" w:cs="Times"/>
                    <w:color w:val="262626"/>
                  </w:rPr>
                  <w:t xml:space="preserve"> (1961) </w:t>
                </w:r>
              </w:p>
              <w:p w14:paraId="075C2A5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Nattvardsgästerna</w:t>
                </w:r>
                <w:proofErr w:type="spellEnd"/>
                <w:r w:rsidRPr="008014C3">
                  <w:rPr>
                    <w:rFonts w:eastAsia="MS Mincho" w:cs="Times"/>
                    <w:bCs/>
                    <w:i/>
                    <w:color w:val="262626"/>
                  </w:rPr>
                  <w:t xml:space="preserve"> (</w:t>
                </w:r>
                <w:r w:rsidRPr="008014C3">
                  <w:rPr>
                    <w:rFonts w:eastAsia="MS Mincho" w:cs="Times"/>
                    <w:i/>
                    <w:iCs/>
                    <w:color w:val="262626"/>
                  </w:rPr>
                  <w:t>Winter Light</w:t>
                </w:r>
                <w:r w:rsidRPr="008014C3">
                  <w:rPr>
                    <w:rFonts w:eastAsia="MS Mincho" w:cs="Times"/>
                    <w:bCs/>
                    <w:i/>
                    <w:color w:val="262626"/>
                  </w:rPr>
                  <w:t>)</w:t>
                </w:r>
                <w:r w:rsidRPr="008014C3">
                  <w:rPr>
                    <w:rFonts w:eastAsia="MS Mincho" w:cs="Times"/>
                    <w:color w:val="262626"/>
                  </w:rPr>
                  <w:t xml:space="preserve"> (1963) </w:t>
                </w:r>
              </w:p>
              <w:p w14:paraId="75D025DC"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Tystnaden</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The Silence</w:t>
                </w:r>
                <w:r w:rsidRPr="008014C3">
                  <w:rPr>
                    <w:rFonts w:eastAsia="MS Mincho" w:cs="Times"/>
                    <w:bCs/>
                    <w:color w:val="262626"/>
                  </w:rPr>
                  <w:t>)</w:t>
                </w:r>
                <w:r w:rsidRPr="008014C3">
                  <w:rPr>
                    <w:rFonts w:eastAsia="MS Mincho" w:cs="Times"/>
                    <w:iCs/>
                    <w:color w:val="262626"/>
                  </w:rPr>
                  <w:t xml:space="preserve"> </w:t>
                </w:r>
                <w:r w:rsidRPr="008014C3">
                  <w:rPr>
                    <w:rFonts w:eastAsia="MS Mincho" w:cs="Times"/>
                    <w:color w:val="262626"/>
                  </w:rPr>
                  <w:t xml:space="preserve">(1963) </w:t>
                </w:r>
              </w:p>
              <w:p w14:paraId="4D497137" w14:textId="77777777" w:rsidR="008014C3" w:rsidRPr="008014C3" w:rsidRDefault="008014C3" w:rsidP="008014C3">
                <w:pPr>
                  <w:pStyle w:val="Authornote"/>
                  <w:rPr>
                    <w:rFonts w:eastAsia="MS Mincho" w:cs="Times"/>
                    <w:color w:val="262626"/>
                  </w:rPr>
                </w:pPr>
                <w:r w:rsidRPr="008014C3">
                  <w:rPr>
                    <w:rFonts w:eastAsia="MS Mincho" w:cs="Times"/>
                    <w:i/>
                    <w:iCs/>
                    <w:color w:val="262626"/>
                  </w:rPr>
                  <w:t>Persona</w:t>
                </w:r>
                <w:r w:rsidRPr="008014C3">
                  <w:rPr>
                    <w:rFonts w:eastAsia="MS Mincho" w:cs="Times"/>
                    <w:color w:val="262626"/>
                  </w:rPr>
                  <w:t xml:space="preserve"> (1966) </w:t>
                </w:r>
              </w:p>
              <w:p w14:paraId="15893468"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Vargtimmen</w:t>
                </w:r>
                <w:proofErr w:type="spellEnd"/>
                <w:r w:rsidRPr="008014C3">
                  <w:rPr>
                    <w:rFonts w:eastAsia="MS Mincho" w:cs="Times"/>
                    <w:bCs/>
                    <w:i/>
                    <w:color w:val="262626"/>
                  </w:rPr>
                  <w:t xml:space="preserve"> (</w:t>
                </w:r>
                <w:r w:rsidRPr="008014C3">
                  <w:rPr>
                    <w:rFonts w:eastAsia="MS Mincho" w:cs="Times"/>
                    <w:i/>
                    <w:iCs/>
                    <w:color w:val="262626"/>
                  </w:rPr>
                  <w:t>Hour of the Wolf</w:t>
                </w:r>
                <w:r w:rsidRPr="008014C3">
                  <w:rPr>
                    <w:rFonts w:eastAsia="MS Mincho" w:cs="Times"/>
                    <w:bCs/>
                    <w:i/>
                    <w:color w:val="262626"/>
                  </w:rPr>
                  <w:t>)</w:t>
                </w:r>
                <w:r w:rsidRPr="008014C3">
                  <w:rPr>
                    <w:rFonts w:eastAsia="MS Mincho" w:cs="Times"/>
                    <w:color w:val="262626"/>
                  </w:rPr>
                  <w:t xml:space="preserve"> (1968) </w:t>
                </w:r>
              </w:p>
              <w:p w14:paraId="4BAC4310"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Skammen</w:t>
                </w:r>
                <w:proofErr w:type="spellEnd"/>
                <w:r w:rsidRPr="008014C3">
                  <w:rPr>
                    <w:rFonts w:eastAsia="MS Mincho" w:cs="Times"/>
                    <w:bCs/>
                    <w:i/>
                    <w:color w:val="262626"/>
                  </w:rPr>
                  <w:t xml:space="preserve"> (</w:t>
                </w:r>
                <w:r w:rsidRPr="008014C3">
                  <w:rPr>
                    <w:rFonts w:eastAsia="MS Mincho" w:cs="Times"/>
                    <w:i/>
                    <w:iCs/>
                    <w:color w:val="262626"/>
                  </w:rPr>
                  <w:t>Shame</w:t>
                </w:r>
                <w:r w:rsidRPr="008014C3">
                  <w:rPr>
                    <w:rFonts w:eastAsia="MS Mincho" w:cs="Times"/>
                    <w:bCs/>
                    <w:i/>
                    <w:color w:val="262626"/>
                  </w:rPr>
                  <w:t>)</w:t>
                </w:r>
                <w:r w:rsidRPr="008014C3">
                  <w:rPr>
                    <w:rFonts w:eastAsia="MS Mincho" w:cs="Times"/>
                    <w:color w:val="262626"/>
                  </w:rPr>
                  <w:t xml:space="preserve"> (1968) </w:t>
                </w:r>
              </w:p>
              <w:p w14:paraId="2A958904"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Beröringen</w:t>
                </w:r>
                <w:proofErr w:type="spellEnd"/>
                <w:r w:rsidRPr="008014C3">
                  <w:rPr>
                    <w:rFonts w:eastAsia="MS Mincho" w:cs="Times"/>
                    <w:bCs/>
                    <w:i/>
                    <w:color w:val="262626"/>
                  </w:rPr>
                  <w:t xml:space="preserve"> (</w:t>
                </w:r>
                <w:r w:rsidRPr="008014C3">
                  <w:rPr>
                    <w:rFonts w:eastAsia="MS Mincho" w:cs="Times"/>
                    <w:i/>
                    <w:iCs/>
                    <w:color w:val="262626"/>
                  </w:rPr>
                  <w:t>The Touch</w:t>
                </w:r>
                <w:r w:rsidRPr="008014C3">
                  <w:rPr>
                    <w:rFonts w:eastAsia="MS Mincho" w:cs="Times"/>
                    <w:bCs/>
                    <w:i/>
                    <w:color w:val="262626"/>
                  </w:rPr>
                  <w:t>)</w:t>
                </w:r>
                <w:r w:rsidRPr="008014C3">
                  <w:rPr>
                    <w:rFonts w:eastAsia="MS Mincho" w:cs="Times"/>
                    <w:color w:val="262626"/>
                  </w:rPr>
                  <w:t xml:space="preserve"> (1971)</w:t>
                </w:r>
              </w:p>
              <w:p w14:paraId="45B62DE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Viskningar</w:t>
                </w:r>
                <w:proofErr w:type="spellEnd"/>
                <w:r w:rsidRPr="008014C3">
                  <w:rPr>
                    <w:rFonts w:eastAsia="MS Mincho" w:cs="Times"/>
                    <w:i/>
                    <w:iCs/>
                    <w:color w:val="262626"/>
                  </w:rPr>
                  <w:t xml:space="preserve"> </w:t>
                </w:r>
                <w:proofErr w:type="spellStart"/>
                <w:r w:rsidRPr="008014C3">
                  <w:rPr>
                    <w:rFonts w:eastAsia="MS Mincho" w:cs="Times"/>
                    <w:i/>
                    <w:iCs/>
                    <w:color w:val="262626"/>
                  </w:rPr>
                  <w:t>och</w:t>
                </w:r>
                <w:proofErr w:type="spellEnd"/>
                <w:r w:rsidRPr="008014C3">
                  <w:rPr>
                    <w:rFonts w:eastAsia="MS Mincho" w:cs="Times"/>
                    <w:i/>
                    <w:iCs/>
                    <w:color w:val="262626"/>
                  </w:rPr>
                  <w:t xml:space="preserve"> </w:t>
                </w:r>
                <w:proofErr w:type="spellStart"/>
                <w:r w:rsidRPr="008014C3">
                  <w:rPr>
                    <w:rFonts w:eastAsia="MS Mincho" w:cs="Times"/>
                    <w:i/>
                    <w:iCs/>
                    <w:color w:val="262626"/>
                  </w:rPr>
                  <w:t>rop</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Cries and Whispers</w:t>
                </w:r>
                <w:r w:rsidRPr="008014C3">
                  <w:rPr>
                    <w:rFonts w:eastAsia="MS Mincho" w:cs="Times"/>
                    <w:bCs/>
                    <w:i/>
                    <w:color w:val="262626"/>
                  </w:rPr>
                  <w:t>)</w:t>
                </w:r>
                <w:r w:rsidRPr="008014C3">
                  <w:rPr>
                    <w:rFonts w:eastAsia="MS Mincho" w:cs="Times"/>
                    <w:color w:val="262626"/>
                  </w:rPr>
                  <w:t xml:space="preserve"> (1972)</w:t>
                </w:r>
              </w:p>
              <w:p w14:paraId="790AD8E4"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lastRenderedPageBreak/>
                  <w:t>Scener</w:t>
                </w:r>
                <w:proofErr w:type="spellEnd"/>
                <w:r w:rsidRPr="008014C3">
                  <w:rPr>
                    <w:rFonts w:eastAsia="MS Mincho" w:cs="Times"/>
                    <w:i/>
                    <w:iCs/>
                    <w:color w:val="262626"/>
                  </w:rPr>
                  <w:t xml:space="preserve"> </w:t>
                </w:r>
                <w:proofErr w:type="spellStart"/>
                <w:r w:rsidRPr="008014C3">
                  <w:rPr>
                    <w:rFonts w:eastAsia="MS Mincho" w:cs="Times"/>
                    <w:i/>
                    <w:iCs/>
                    <w:color w:val="262626"/>
                  </w:rPr>
                  <w:t>ur</w:t>
                </w:r>
                <w:proofErr w:type="spellEnd"/>
                <w:r w:rsidRPr="008014C3">
                  <w:rPr>
                    <w:rFonts w:eastAsia="MS Mincho" w:cs="Times"/>
                    <w:i/>
                    <w:iCs/>
                    <w:color w:val="262626"/>
                  </w:rPr>
                  <w:t xml:space="preserve"> </w:t>
                </w:r>
                <w:proofErr w:type="spellStart"/>
                <w:r w:rsidRPr="008014C3">
                  <w:rPr>
                    <w:rFonts w:eastAsia="MS Mincho" w:cs="Times"/>
                    <w:i/>
                    <w:iCs/>
                    <w:color w:val="262626"/>
                  </w:rPr>
                  <w:t>ett</w:t>
                </w:r>
                <w:proofErr w:type="spellEnd"/>
                <w:r w:rsidRPr="008014C3">
                  <w:rPr>
                    <w:rFonts w:eastAsia="MS Mincho" w:cs="Times"/>
                    <w:i/>
                    <w:iCs/>
                    <w:color w:val="262626"/>
                  </w:rPr>
                  <w:t xml:space="preserve"> </w:t>
                </w:r>
                <w:proofErr w:type="spellStart"/>
                <w:r w:rsidRPr="008014C3">
                  <w:rPr>
                    <w:rFonts w:eastAsia="MS Mincho" w:cs="Times"/>
                    <w:i/>
                    <w:iCs/>
                    <w:color w:val="262626"/>
                  </w:rPr>
                  <w:t>äktenskap</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Scenes From a Marriage</w:t>
                </w:r>
                <w:r w:rsidRPr="008014C3">
                  <w:rPr>
                    <w:rFonts w:eastAsia="MS Mincho" w:cs="Times"/>
                    <w:bCs/>
                    <w:i/>
                    <w:color w:val="262626"/>
                  </w:rPr>
                  <w:t>)</w:t>
                </w:r>
                <w:r w:rsidRPr="008014C3">
                  <w:rPr>
                    <w:rFonts w:eastAsia="MS Mincho" w:cs="Times"/>
                    <w:i/>
                    <w:color w:val="262626"/>
                  </w:rPr>
                  <w:t xml:space="preserve"> </w:t>
                </w:r>
                <w:r w:rsidRPr="008014C3">
                  <w:rPr>
                    <w:rFonts w:eastAsia="MS Mincho" w:cs="Times"/>
                    <w:color w:val="262626"/>
                  </w:rPr>
                  <w:t xml:space="preserve">(1973) </w:t>
                </w:r>
              </w:p>
              <w:p w14:paraId="302F9FF6"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Trollflöjten</w:t>
                </w:r>
                <w:proofErr w:type="spellEnd"/>
                <w:r w:rsidRPr="008014C3">
                  <w:rPr>
                    <w:rFonts w:eastAsia="MS Mincho" w:cs="Times"/>
                    <w:bCs/>
                    <w:i/>
                    <w:color w:val="262626"/>
                  </w:rPr>
                  <w:t xml:space="preserve"> (</w:t>
                </w:r>
                <w:r w:rsidRPr="008014C3">
                  <w:rPr>
                    <w:rFonts w:eastAsia="MS Mincho" w:cs="Times"/>
                    <w:i/>
                    <w:iCs/>
                    <w:color w:val="262626"/>
                  </w:rPr>
                  <w:t>The Magic Flute</w:t>
                </w:r>
                <w:r w:rsidRPr="008014C3">
                  <w:rPr>
                    <w:rFonts w:eastAsia="MS Mincho" w:cs="Times"/>
                    <w:bCs/>
                    <w:i/>
                    <w:color w:val="262626"/>
                  </w:rPr>
                  <w:t>)</w:t>
                </w:r>
                <w:r w:rsidRPr="008014C3">
                  <w:rPr>
                    <w:rFonts w:eastAsia="MS Mincho" w:cs="Times"/>
                    <w:color w:val="262626"/>
                  </w:rPr>
                  <w:t xml:space="preserve"> (1975) </w:t>
                </w:r>
              </w:p>
              <w:p w14:paraId="2E186108"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Ansikte</w:t>
                </w:r>
                <w:proofErr w:type="spellEnd"/>
                <w:r w:rsidRPr="008014C3">
                  <w:rPr>
                    <w:rFonts w:eastAsia="MS Mincho" w:cs="Times"/>
                    <w:i/>
                    <w:iCs/>
                    <w:color w:val="262626"/>
                  </w:rPr>
                  <w:t xml:space="preserve"> mot </w:t>
                </w:r>
                <w:proofErr w:type="spellStart"/>
                <w:r w:rsidRPr="008014C3">
                  <w:rPr>
                    <w:rFonts w:eastAsia="MS Mincho" w:cs="Times"/>
                    <w:i/>
                    <w:iCs/>
                    <w:color w:val="262626"/>
                  </w:rPr>
                  <w:t>ansikte</w:t>
                </w:r>
                <w:proofErr w:type="spellEnd"/>
                <w:r w:rsidRPr="008014C3">
                  <w:rPr>
                    <w:rFonts w:eastAsia="MS Mincho" w:cs="Times"/>
                    <w:bCs/>
                    <w:i/>
                    <w:color w:val="262626"/>
                  </w:rPr>
                  <w:t xml:space="preserve"> (</w:t>
                </w:r>
                <w:r w:rsidRPr="008014C3">
                  <w:rPr>
                    <w:rFonts w:eastAsia="MS Mincho" w:cs="Times"/>
                    <w:i/>
                    <w:iCs/>
                    <w:color w:val="262626"/>
                  </w:rPr>
                  <w:t>Face to Face</w:t>
                </w:r>
                <w:r w:rsidRPr="008014C3">
                  <w:rPr>
                    <w:rFonts w:eastAsia="MS Mincho" w:cs="Times"/>
                    <w:bCs/>
                    <w:i/>
                    <w:color w:val="262626"/>
                  </w:rPr>
                  <w:t>)</w:t>
                </w:r>
                <w:r w:rsidRPr="008014C3">
                  <w:rPr>
                    <w:rFonts w:eastAsia="MS Mincho" w:cs="Times"/>
                    <w:color w:val="262626"/>
                  </w:rPr>
                  <w:t xml:space="preserve"> (1976) </w:t>
                </w:r>
              </w:p>
              <w:p w14:paraId="784F4060"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Das </w:t>
                </w:r>
                <w:proofErr w:type="spellStart"/>
                <w:r w:rsidRPr="008014C3">
                  <w:rPr>
                    <w:rFonts w:eastAsia="MS Mincho" w:cs="Times"/>
                    <w:i/>
                    <w:iCs/>
                    <w:color w:val="262626"/>
                  </w:rPr>
                  <w:t>Schlangenei</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The Serpent’s Egg</w:t>
                </w:r>
                <w:r w:rsidRPr="008014C3">
                  <w:rPr>
                    <w:rFonts w:eastAsia="MS Mincho" w:cs="Times"/>
                    <w:bCs/>
                    <w:i/>
                    <w:color w:val="262626"/>
                  </w:rPr>
                  <w:t>)</w:t>
                </w:r>
                <w:r w:rsidRPr="008014C3">
                  <w:rPr>
                    <w:rFonts w:eastAsia="MS Mincho" w:cs="Times"/>
                    <w:color w:val="262626"/>
                  </w:rPr>
                  <w:t xml:space="preserve"> (1977) </w:t>
                </w:r>
              </w:p>
              <w:p w14:paraId="1365A63A"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Herbstsonate</w:t>
                </w:r>
                <w:proofErr w:type="spellEnd"/>
                <w:r w:rsidRPr="008014C3">
                  <w:rPr>
                    <w:rFonts w:eastAsia="MS Mincho" w:cs="Times"/>
                    <w:bCs/>
                    <w:i/>
                    <w:color w:val="262626"/>
                  </w:rPr>
                  <w:t xml:space="preserve"> (</w:t>
                </w:r>
                <w:r w:rsidRPr="008014C3">
                  <w:rPr>
                    <w:rFonts w:eastAsia="MS Mincho" w:cs="Times"/>
                    <w:i/>
                    <w:iCs/>
                    <w:color w:val="262626"/>
                  </w:rPr>
                  <w:t>Autumn Sonata</w:t>
                </w:r>
                <w:r w:rsidRPr="008014C3">
                  <w:rPr>
                    <w:rFonts w:eastAsia="MS Mincho" w:cs="Times"/>
                    <w:bCs/>
                    <w:i/>
                    <w:color w:val="262626"/>
                  </w:rPr>
                  <w:t>)</w:t>
                </w:r>
                <w:r w:rsidRPr="008014C3">
                  <w:rPr>
                    <w:rFonts w:eastAsia="MS Mincho" w:cs="Times"/>
                    <w:color w:val="262626"/>
                  </w:rPr>
                  <w:t xml:space="preserve"> (1978) </w:t>
                </w:r>
              </w:p>
              <w:p w14:paraId="3DA6C295"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Aus</w:t>
                </w:r>
                <w:proofErr w:type="spellEnd"/>
                <w:r w:rsidRPr="008014C3">
                  <w:rPr>
                    <w:rFonts w:eastAsia="MS Mincho" w:cs="Times"/>
                    <w:i/>
                    <w:iCs/>
                    <w:color w:val="262626"/>
                  </w:rPr>
                  <w:t xml:space="preserve"> </w:t>
                </w:r>
                <w:proofErr w:type="spellStart"/>
                <w:r w:rsidRPr="008014C3">
                  <w:rPr>
                    <w:rFonts w:eastAsia="MS Mincho" w:cs="Times"/>
                    <w:i/>
                    <w:iCs/>
                    <w:color w:val="262626"/>
                  </w:rPr>
                  <w:t>dem</w:t>
                </w:r>
                <w:proofErr w:type="spellEnd"/>
                <w:r w:rsidRPr="008014C3">
                  <w:rPr>
                    <w:rFonts w:eastAsia="MS Mincho" w:cs="Times"/>
                    <w:i/>
                    <w:iCs/>
                    <w:color w:val="262626"/>
                  </w:rPr>
                  <w:t xml:space="preserve"> </w:t>
                </w:r>
                <w:proofErr w:type="spellStart"/>
                <w:r w:rsidRPr="008014C3">
                  <w:rPr>
                    <w:rFonts w:eastAsia="MS Mincho" w:cs="Times"/>
                    <w:i/>
                    <w:iCs/>
                    <w:color w:val="262626"/>
                  </w:rPr>
                  <w:t>Leben</w:t>
                </w:r>
                <w:proofErr w:type="spellEnd"/>
                <w:r w:rsidRPr="008014C3">
                  <w:rPr>
                    <w:rFonts w:eastAsia="MS Mincho" w:cs="Times"/>
                    <w:i/>
                    <w:iCs/>
                    <w:color w:val="262626"/>
                  </w:rPr>
                  <w:t xml:space="preserve"> des </w:t>
                </w:r>
                <w:proofErr w:type="spellStart"/>
                <w:r w:rsidRPr="008014C3">
                  <w:rPr>
                    <w:rFonts w:eastAsia="MS Mincho" w:cs="Times"/>
                    <w:i/>
                    <w:iCs/>
                    <w:color w:val="262626"/>
                  </w:rPr>
                  <w:t>Marionetten</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From the Life of the Marionettes</w:t>
                </w:r>
                <w:r w:rsidRPr="008014C3">
                  <w:rPr>
                    <w:rFonts w:eastAsia="MS Mincho" w:cs="Times"/>
                    <w:bCs/>
                    <w:i/>
                    <w:color w:val="262626"/>
                  </w:rPr>
                  <w:t>)</w:t>
                </w:r>
                <w:r w:rsidRPr="008014C3">
                  <w:rPr>
                    <w:rFonts w:eastAsia="MS Mincho" w:cs="Times"/>
                    <w:iCs/>
                    <w:color w:val="262626"/>
                  </w:rPr>
                  <w:t xml:space="preserve"> </w:t>
                </w:r>
                <w:r w:rsidRPr="008014C3">
                  <w:rPr>
                    <w:rFonts w:eastAsia="MS Mincho" w:cs="Times"/>
                    <w:color w:val="262626"/>
                  </w:rPr>
                  <w:t xml:space="preserve">(1980) </w:t>
                </w:r>
              </w:p>
              <w:p w14:paraId="41839ADB"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Fanny </w:t>
                </w:r>
                <w:proofErr w:type="spellStart"/>
                <w:r w:rsidRPr="008014C3">
                  <w:rPr>
                    <w:rFonts w:eastAsia="MS Mincho" w:cs="Times"/>
                    <w:i/>
                    <w:iCs/>
                    <w:color w:val="262626"/>
                  </w:rPr>
                  <w:t>och</w:t>
                </w:r>
                <w:proofErr w:type="spellEnd"/>
                <w:r w:rsidRPr="008014C3">
                  <w:rPr>
                    <w:rFonts w:eastAsia="MS Mincho" w:cs="Times"/>
                    <w:i/>
                    <w:iCs/>
                    <w:color w:val="262626"/>
                  </w:rPr>
                  <w:t xml:space="preserve"> Alexander </w:t>
                </w:r>
                <w:r w:rsidRPr="008014C3">
                  <w:rPr>
                    <w:rFonts w:eastAsia="MS Mincho" w:cs="Times"/>
                    <w:bCs/>
                    <w:i/>
                    <w:color w:val="262626"/>
                  </w:rPr>
                  <w:t>(</w:t>
                </w:r>
                <w:r w:rsidRPr="008014C3">
                  <w:rPr>
                    <w:rFonts w:eastAsia="MS Mincho" w:cs="Times"/>
                    <w:i/>
                    <w:iCs/>
                    <w:color w:val="262626"/>
                  </w:rPr>
                  <w:t>Fanny and Alexander</w:t>
                </w:r>
                <w:r w:rsidRPr="008014C3">
                  <w:rPr>
                    <w:rFonts w:eastAsia="MS Mincho" w:cs="Times"/>
                    <w:bCs/>
                    <w:i/>
                    <w:color w:val="262626"/>
                  </w:rPr>
                  <w:t>)</w:t>
                </w:r>
                <w:r w:rsidRPr="008014C3">
                  <w:rPr>
                    <w:rFonts w:eastAsia="MS Mincho" w:cs="Times"/>
                    <w:iCs/>
                    <w:color w:val="262626"/>
                  </w:rPr>
                  <w:t xml:space="preserve"> </w:t>
                </w:r>
                <w:r w:rsidRPr="008014C3">
                  <w:rPr>
                    <w:rFonts w:eastAsia="MS Mincho" w:cs="Times"/>
                    <w:color w:val="262626"/>
                  </w:rPr>
                  <w:t xml:space="preserve">(1982) </w:t>
                </w:r>
              </w:p>
              <w:p w14:paraId="70D89D65"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Efter</w:t>
                </w:r>
                <w:proofErr w:type="spellEnd"/>
                <w:r w:rsidRPr="008014C3">
                  <w:rPr>
                    <w:rFonts w:eastAsia="MS Mincho" w:cs="Times"/>
                    <w:i/>
                    <w:iCs/>
                    <w:color w:val="262626"/>
                  </w:rPr>
                  <w:t xml:space="preserve"> </w:t>
                </w:r>
                <w:proofErr w:type="spellStart"/>
                <w:r w:rsidRPr="008014C3">
                  <w:rPr>
                    <w:rFonts w:eastAsia="MS Mincho" w:cs="Times"/>
                    <w:i/>
                    <w:iCs/>
                    <w:color w:val="262626"/>
                  </w:rPr>
                  <w:t>repetitionen</w:t>
                </w:r>
                <w:proofErr w:type="spellEnd"/>
                <w:r w:rsidRPr="008014C3">
                  <w:rPr>
                    <w:rFonts w:eastAsia="MS Mincho" w:cs="Times"/>
                    <w:bCs/>
                    <w:i/>
                    <w:color w:val="262626"/>
                  </w:rPr>
                  <w:t xml:space="preserve"> (</w:t>
                </w:r>
                <w:r w:rsidRPr="008014C3">
                  <w:rPr>
                    <w:rFonts w:eastAsia="MS Mincho" w:cs="Times"/>
                    <w:i/>
                    <w:iCs/>
                    <w:color w:val="262626"/>
                  </w:rPr>
                  <w:t>After the Rehearsal</w:t>
                </w:r>
                <w:r w:rsidRPr="008014C3">
                  <w:rPr>
                    <w:rFonts w:eastAsia="MS Mincho" w:cs="Times"/>
                    <w:bCs/>
                    <w:i/>
                    <w:color w:val="262626"/>
                  </w:rPr>
                  <w:t>)</w:t>
                </w:r>
                <w:r w:rsidRPr="008014C3">
                  <w:rPr>
                    <w:rFonts w:eastAsia="MS Mincho" w:cs="Times"/>
                    <w:color w:val="262626"/>
                  </w:rPr>
                  <w:t xml:space="preserve"> (1984) </w:t>
                </w:r>
              </w:p>
              <w:p w14:paraId="411B23BA"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Den </w:t>
                </w:r>
                <w:proofErr w:type="spellStart"/>
                <w:r w:rsidRPr="008014C3">
                  <w:rPr>
                    <w:rFonts w:eastAsia="MS Mincho" w:cs="Times"/>
                    <w:i/>
                    <w:iCs/>
                    <w:color w:val="262626"/>
                  </w:rPr>
                  <w:t>goda</w:t>
                </w:r>
                <w:proofErr w:type="spellEnd"/>
                <w:r w:rsidRPr="008014C3">
                  <w:rPr>
                    <w:rFonts w:eastAsia="MS Mincho" w:cs="Times"/>
                    <w:i/>
                    <w:iCs/>
                    <w:color w:val="262626"/>
                  </w:rPr>
                  <w:t xml:space="preserve"> </w:t>
                </w:r>
                <w:proofErr w:type="spellStart"/>
                <w:r w:rsidRPr="008014C3">
                  <w:rPr>
                    <w:rFonts w:eastAsia="MS Mincho" w:cs="Times"/>
                    <w:i/>
                    <w:iCs/>
                    <w:color w:val="262626"/>
                  </w:rPr>
                  <w:t>viljan</w:t>
                </w:r>
                <w:proofErr w:type="spellEnd"/>
                <w:r w:rsidRPr="008014C3">
                  <w:rPr>
                    <w:rFonts w:eastAsia="MS Mincho" w:cs="Times"/>
                    <w:bCs/>
                    <w:i/>
                    <w:color w:val="262626"/>
                  </w:rPr>
                  <w:t xml:space="preserve"> (</w:t>
                </w:r>
                <w:r w:rsidRPr="008014C3">
                  <w:rPr>
                    <w:rFonts w:eastAsia="MS Mincho" w:cs="Times"/>
                    <w:i/>
                    <w:iCs/>
                    <w:color w:val="262626"/>
                  </w:rPr>
                  <w:t>The Best Intentions</w:t>
                </w:r>
                <w:r w:rsidRPr="008014C3">
                  <w:rPr>
                    <w:rFonts w:eastAsia="MS Mincho" w:cs="Times"/>
                    <w:bCs/>
                    <w:i/>
                    <w:color w:val="262626"/>
                  </w:rPr>
                  <w:t>)</w:t>
                </w:r>
                <w:r w:rsidRPr="008014C3">
                  <w:rPr>
                    <w:rFonts w:eastAsia="MS Mincho" w:cs="Times"/>
                    <w:bCs/>
                    <w:color w:val="262626"/>
                  </w:rPr>
                  <w:t xml:space="preserve"> </w:t>
                </w:r>
                <w:r w:rsidRPr="008014C3">
                  <w:rPr>
                    <w:rFonts w:eastAsia="MS Mincho" w:cs="Times"/>
                    <w:color w:val="262626"/>
                  </w:rPr>
                  <w:t>(1991) (Writer only)</w:t>
                </w:r>
              </w:p>
              <w:p w14:paraId="4936701C"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Söndagsbarn</w:t>
                </w:r>
                <w:proofErr w:type="spellEnd"/>
                <w:r w:rsidRPr="008014C3">
                  <w:rPr>
                    <w:rFonts w:eastAsia="MS Mincho" w:cs="Times"/>
                    <w:bCs/>
                    <w:i/>
                    <w:color w:val="262626"/>
                  </w:rPr>
                  <w:t xml:space="preserve"> (</w:t>
                </w:r>
                <w:r w:rsidRPr="008014C3">
                  <w:rPr>
                    <w:rFonts w:eastAsia="MS Mincho" w:cs="Times"/>
                    <w:i/>
                    <w:iCs/>
                    <w:color w:val="262626"/>
                  </w:rPr>
                  <w:t>Sunday’s Children</w:t>
                </w:r>
                <w:r w:rsidRPr="008014C3">
                  <w:rPr>
                    <w:rFonts w:eastAsia="MS Mincho" w:cs="Times"/>
                    <w:bCs/>
                    <w:i/>
                    <w:color w:val="262626"/>
                  </w:rPr>
                  <w:t>)</w:t>
                </w:r>
                <w:r w:rsidRPr="008014C3">
                  <w:rPr>
                    <w:rFonts w:eastAsia="MS Mincho" w:cs="Times"/>
                    <w:color w:val="262626"/>
                  </w:rPr>
                  <w:t xml:space="preserve"> (1992) (Writer only)</w:t>
                </w:r>
              </w:p>
              <w:p w14:paraId="4877BE55"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Enskilda</w:t>
                </w:r>
                <w:proofErr w:type="spellEnd"/>
                <w:r w:rsidRPr="008014C3">
                  <w:rPr>
                    <w:rFonts w:eastAsia="MS Mincho" w:cs="Times"/>
                    <w:i/>
                    <w:iCs/>
                    <w:color w:val="262626"/>
                  </w:rPr>
                  <w:t xml:space="preserve"> </w:t>
                </w:r>
                <w:proofErr w:type="spellStart"/>
                <w:r w:rsidRPr="008014C3">
                  <w:rPr>
                    <w:rFonts w:eastAsia="MS Mincho" w:cs="Times"/>
                    <w:i/>
                    <w:iCs/>
                    <w:color w:val="262626"/>
                  </w:rPr>
                  <w:t>samtal</w:t>
                </w:r>
                <w:proofErr w:type="spellEnd"/>
                <w:r w:rsidRPr="008014C3">
                  <w:rPr>
                    <w:rFonts w:eastAsia="MS Mincho" w:cs="Times"/>
                    <w:bCs/>
                    <w:i/>
                    <w:color w:val="262626"/>
                  </w:rPr>
                  <w:t xml:space="preserve"> (</w:t>
                </w:r>
                <w:r w:rsidRPr="008014C3">
                  <w:rPr>
                    <w:rFonts w:eastAsia="MS Mincho" w:cs="Times"/>
                    <w:i/>
                    <w:iCs/>
                    <w:color w:val="262626"/>
                  </w:rPr>
                  <w:t>Private Confessions</w:t>
                </w:r>
                <w:r w:rsidRPr="008014C3">
                  <w:rPr>
                    <w:rFonts w:eastAsia="MS Mincho" w:cs="Times"/>
                    <w:bCs/>
                    <w:i/>
                    <w:color w:val="262626"/>
                  </w:rPr>
                  <w:t>)</w:t>
                </w:r>
                <w:r w:rsidRPr="008014C3">
                  <w:rPr>
                    <w:rFonts w:eastAsia="MS Mincho" w:cs="Times"/>
                    <w:color w:val="262626"/>
                  </w:rPr>
                  <w:t xml:space="preserve"> (1996) (Writer only)</w:t>
                </w:r>
              </w:p>
              <w:p w14:paraId="34CDACC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Trolösa</w:t>
                </w:r>
                <w:proofErr w:type="spellEnd"/>
                <w:r w:rsidRPr="008014C3">
                  <w:rPr>
                    <w:rFonts w:eastAsia="MS Mincho" w:cs="Times"/>
                    <w:bCs/>
                    <w:i/>
                    <w:color w:val="262626"/>
                  </w:rPr>
                  <w:t xml:space="preserve"> (</w:t>
                </w:r>
                <w:r w:rsidRPr="008014C3">
                  <w:rPr>
                    <w:rFonts w:eastAsia="MS Mincho" w:cs="Times"/>
                    <w:i/>
                    <w:iCs/>
                    <w:color w:val="262626"/>
                  </w:rPr>
                  <w:t>Faithless)</w:t>
                </w:r>
                <w:r w:rsidRPr="008014C3">
                  <w:rPr>
                    <w:rFonts w:eastAsia="MS Mincho" w:cs="Times"/>
                    <w:color w:val="262626"/>
                  </w:rPr>
                  <w:t xml:space="preserve"> (1999) (Writer only)</w:t>
                </w:r>
              </w:p>
              <w:p w14:paraId="516934D7" w14:textId="77777777" w:rsidR="003F0D73" w:rsidRPr="008014C3" w:rsidRDefault="008014C3" w:rsidP="008014C3">
                <w:pPr>
                  <w:pStyle w:val="Authornote"/>
                </w:pPr>
                <w:proofErr w:type="spellStart"/>
                <w:r w:rsidRPr="008014C3">
                  <w:rPr>
                    <w:rFonts w:eastAsia="MS Mincho" w:cs="Times"/>
                    <w:i/>
                    <w:iCs/>
                    <w:color w:val="262626"/>
                  </w:rPr>
                  <w:t>Saraband</w:t>
                </w:r>
                <w:proofErr w:type="spellEnd"/>
                <w:r w:rsidRPr="008014C3">
                  <w:rPr>
                    <w:rFonts w:eastAsia="MS Mincho" w:cs="Times"/>
                    <w:color w:val="262626"/>
                  </w:rPr>
                  <w:t xml:space="preserve"> (2003)</w:t>
                </w:r>
              </w:p>
            </w:tc>
          </w:sdtContent>
        </w:sdt>
      </w:tr>
      <w:tr w:rsidR="003235A7" w14:paraId="76EB3FD1" w14:textId="77777777" w:rsidTr="003235A7">
        <w:tc>
          <w:tcPr>
            <w:tcW w:w="9016" w:type="dxa"/>
          </w:tcPr>
          <w:p w14:paraId="0E14169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BA03A4AAAAD24EA34ADBE4CDAC006F"/>
              </w:placeholder>
            </w:sdtPr>
            <w:sdtContent>
              <w:p w14:paraId="33B351E2" w14:textId="77777777" w:rsidR="008014C3" w:rsidRDefault="008014C3" w:rsidP="008014C3"/>
              <w:p w14:paraId="01591955" w14:textId="77777777" w:rsidR="008014C3" w:rsidRDefault="008014C3" w:rsidP="008014C3">
                <w:sdt>
                  <w:sdtPr>
                    <w:id w:val="-1229299714"/>
                    <w:citation/>
                  </w:sdtPr>
                  <w:sdtContent>
                    <w:r>
                      <w:fldChar w:fldCharType="begin"/>
                    </w:r>
                    <w:r>
                      <w:rPr>
                        <w:lang w:val="en-US"/>
                      </w:rPr>
                      <w:instrText xml:space="preserve"> CITATION Ber94 \l 1033 </w:instrText>
                    </w:r>
                    <w:r>
                      <w:fldChar w:fldCharType="separate"/>
                    </w:r>
                    <w:r>
                      <w:rPr>
                        <w:noProof/>
                        <w:lang w:val="en-US"/>
                      </w:rPr>
                      <w:t>(Bergman)</w:t>
                    </w:r>
                    <w:r>
                      <w:fldChar w:fldCharType="end"/>
                    </w:r>
                  </w:sdtContent>
                </w:sdt>
              </w:p>
              <w:p w14:paraId="522D7744" w14:textId="77777777" w:rsidR="008014C3" w:rsidRDefault="008014C3" w:rsidP="008014C3"/>
              <w:p w14:paraId="35455E0C" w14:textId="77777777" w:rsidR="008014C3" w:rsidRDefault="008014C3" w:rsidP="008014C3">
                <w:sdt>
                  <w:sdtPr>
                    <w:id w:val="-1772922856"/>
                    <w:citation/>
                  </w:sdtPr>
                  <w:sdtContent>
                    <w:r>
                      <w:fldChar w:fldCharType="begin"/>
                    </w:r>
                    <w:r>
                      <w:rPr>
                        <w:lang w:val="en-US"/>
                      </w:rPr>
                      <w:instrText xml:space="preserve"> CITATION Ber882 \l 1033 </w:instrText>
                    </w:r>
                    <w:r>
                      <w:fldChar w:fldCharType="separate"/>
                    </w:r>
                    <w:r>
                      <w:rPr>
                        <w:noProof/>
                        <w:lang w:val="en-US"/>
                      </w:rPr>
                      <w:t>(Bergman, The Magic Lantern: An Autobiography)</w:t>
                    </w:r>
                    <w:r>
                      <w:fldChar w:fldCharType="end"/>
                    </w:r>
                  </w:sdtContent>
                </w:sdt>
              </w:p>
              <w:p w14:paraId="4135B858" w14:textId="77777777" w:rsidR="008014C3" w:rsidRDefault="008014C3" w:rsidP="008014C3"/>
              <w:p w14:paraId="44EDD478" w14:textId="77777777" w:rsidR="008014C3" w:rsidRDefault="008014C3" w:rsidP="008014C3">
                <w:sdt>
                  <w:sdtPr>
                    <w:id w:val="687567334"/>
                    <w:citation/>
                  </w:sdtPr>
                  <w:sdtContent>
                    <w:r>
                      <w:fldChar w:fldCharType="begin"/>
                    </w:r>
                    <w:r>
                      <w:rPr>
                        <w:lang w:val="en-US"/>
                      </w:rPr>
                      <w:instrText xml:space="preserve"> CITATION Bjö86 \l 1033 </w:instrText>
                    </w:r>
                    <w:r>
                      <w:fldChar w:fldCharType="separate"/>
                    </w:r>
                    <w:r>
                      <w:rPr>
                        <w:noProof/>
                        <w:lang w:val="en-US"/>
                      </w:rPr>
                      <w:t>(Björkman and al)</w:t>
                    </w:r>
                    <w:r>
                      <w:fldChar w:fldCharType="end"/>
                    </w:r>
                  </w:sdtContent>
                </w:sdt>
              </w:p>
              <w:p w14:paraId="72FCEAE3" w14:textId="77777777" w:rsidR="008014C3" w:rsidRDefault="008014C3" w:rsidP="008014C3"/>
              <w:p w14:paraId="6BCC0ADC" w14:textId="77777777" w:rsidR="008014C3" w:rsidRDefault="008014C3" w:rsidP="008014C3">
                <w:sdt>
                  <w:sdtPr>
                    <w:id w:val="-885097414"/>
                    <w:citation/>
                  </w:sdtPr>
                  <w:sdtContent>
                    <w:r>
                      <w:fldChar w:fldCharType="begin"/>
                    </w:r>
                    <w:r>
                      <w:rPr>
                        <w:lang w:val="en-US"/>
                      </w:rPr>
                      <w:instrText xml:space="preserve"> CITATION Bla97 \l 1033 </w:instrText>
                    </w:r>
                    <w:r>
                      <w:fldChar w:fldCharType="separate"/>
                    </w:r>
                    <w:r>
                      <w:rPr>
                        <w:noProof/>
                        <w:lang w:val="en-US"/>
                      </w:rPr>
                      <w:t>(Blackwell)</w:t>
                    </w:r>
                    <w:r>
                      <w:fldChar w:fldCharType="end"/>
                    </w:r>
                  </w:sdtContent>
                </w:sdt>
              </w:p>
              <w:p w14:paraId="0DC998A1" w14:textId="77777777" w:rsidR="008014C3" w:rsidRDefault="008014C3" w:rsidP="008014C3"/>
              <w:p w14:paraId="09F111F6" w14:textId="77777777" w:rsidR="00B631D3" w:rsidRDefault="00B631D3" w:rsidP="008014C3">
                <w:sdt>
                  <w:sdtPr>
                    <w:id w:val="-111833082"/>
                    <w:citation/>
                  </w:sdtPr>
                  <w:sdtContent>
                    <w:r>
                      <w:fldChar w:fldCharType="begin"/>
                    </w:r>
                    <w:r>
                      <w:rPr>
                        <w:lang w:val="en-US"/>
                      </w:rPr>
                      <w:instrText xml:space="preserve"> CITATION Cow82 \l 1033 </w:instrText>
                    </w:r>
                    <w:r>
                      <w:fldChar w:fldCharType="separate"/>
                    </w:r>
                    <w:r>
                      <w:rPr>
                        <w:noProof/>
                        <w:lang w:val="en-US"/>
                      </w:rPr>
                      <w:t>(Cowie)</w:t>
                    </w:r>
                    <w:r>
                      <w:fldChar w:fldCharType="end"/>
                    </w:r>
                  </w:sdtContent>
                </w:sdt>
              </w:p>
              <w:p w14:paraId="004ACA0F" w14:textId="77777777" w:rsidR="00B631D3" w:rsidRDefault="00B631D3" w:rsidP="008014C3"/>
              <w:p w14:paraId="5036640F" w14:textId="77777777" w:rsidR="00B631D3" w:rsidRDefault="00B631D3" w:rsidP="008014C3">
                <w:sdt>
                  <w:sdtPr>
                    <w:id w:val="1963451648"/>
                    <w:citation/>
                  </w:sdtPr>
                  <w:sdtContent>
                    <w:r>
                      <w:fldChar w:fldCharType="begin"/>
                    </w:r>
                    <w:r>
                      <w:rPr>
                        <w:lang w:val="en-US"/>
                      </w:rPr>
                      <w:instrText xml:space="preserve"> CITATION Gad86 \l 1033 </w:instrText>
                    </w:r>
                    <w:r>
                      <w:fldChar w:fldCharType="separate"/>
                    </w:r>
                    <w:r>
                      <w:rPr>
                        <w:noProof/>
                        <w:lang w:val="en-US"/>
                      </w:rPr>
                      <w:t>(Gado)</w:t>
                    </w:r>
                    <w:r>
                      <w:fldChar w:fldCharType="end"/>
                    </w:r>
                  </w:sdtContent>
                </w:sdt>
              </w:p>
              <w:p w14:paraId="51A97FA5" w14:textId="77777777" w:rsidR="00B631D3" w:rsidRDefault="00B631D3" w:rsidP="008014C3"/>
              <w:p w14:paraId="6E92D041" w14:textId="77777777" w:rsidR="00B631D3" w:rsidRDefault="00B631D3" w:rsidP="008014C3">
                <w:sdt>
                  <w:sdtPr>
                    <w:id w:val="1104237835"/>
                    <w:citation/>
                  </w:sdtPr>
                  <w:sdtContent>
                    <w:r>
                      <w:fldChar w:fldCharType="begin"/>
                    </w:r>
                    <w:r>
                      <w:rPr>
                        <w:lang w:val="en-US"/>
                      </w:rPr>
                      <w:instrText xml:space="preserve"> CITATION Hub07 \l 1033 </w:instrText>
                    </w:r>
                    <w:r>
                      <w:fldChar w:fldCharType="separate"/>
                    </w:r>
                    <w:r>
                      <w:rPr>
                        <w:noProof/>
                        <w:lang w:val="en-US"/>
                      </w:rPr>
                      <w:t>(Hubner)</w:t>
                    </w:r>
                    <w:r>
                      <w:fldChar w:fldCharType="end"/>
                    </w:r>
                  </w:sdtContent>
                </w:sdt>
                <w:bookmarkStart w:id="0" w:name="_GoBack"/>
                <w:bookmarkEnd w:id="0"/>
              </w:p>
              <w:p w14:paraId="114C3C5C" w14:textId="77777777" w:rsidR="00B631D3" w:rsidRDefault="00B631D3" w:rsidP="008014C3"/>
              <w:p w14:paraId="34B45AE2" w14:textId="77777777" w:rsidR="00B631D3" w:rsidRDefault="00B631D3" w:rsidP="008014C3">
                <w:sdt>
                  <w:sdtPr>
                    <w:id w:val="970872670"/>
                    <w:citation/>
                  </w:sdtPr>
                  <w:sdtContent>
                    <w:r>
                      <w:fldChar w:fldCharType="begin"/>
                    </w:r>
                    <w:r>
                      <w:rPr>
                        <w:lang w:val="en-US"/>
                      </w:rPr>
                      <w:instrText xml:space="preserve"> CITATION Hum13 \l 1033 </w:instrText>
                    </w:r>
                    <w:r>
                      <w:fldChar w:fldCharType="separate"/>
                    </w:r>
                    <w:r>
                      <w:rPr>
                        <w:noProof/>
                        <w:lang w:val="en-US"/>
                      </w:rPr>
                      <w:t>(Humphrey)</w:t>
                    </w:r>
                    <w:r>
                      <w:fldChar w:fldCharType="end"/>
                    </w:r>
                  </w:sdtContent>
                </w:sdt>
              </w:p>
              <w:p w14:paraId="060F5231" w14:textId="77777777" w:rsidR="00B631D3" w:rsidRDefault="00B631D3" w:rsidP="008014C3"/>
              <w:p w14:paraId="14D0DD39" w14:textId="77777777" w:rsidR="00B631D3" w:rsidRDefault="00B631D3" w:rsidP="008014C3">
                <w:sdt>
                  <w:sdtPr>
                    <w:id w:val="-1086001917"/>
                    <w:citation/>
                  </w:sdtPr>
                  <w:sdtContent>
                    <w:r>
                      <w:fldChar w:fldCharType="begin"/>
                    </w:r>
                    <w:r>
                      <w:rPr>
                        <w:lang w:val="en-US"/>
                      </w:rPr>
                      <w:instrText xml:space="preserve"> CITATION Kos08 \l 1033 </w:instrText>
                    </w:r>
                    <w:r>
                      <w:fldChar w:fldCharType="separate"/>
                    </w:r>
                    <w:r>
                      <w:rPr>
                        <w:noProof/>
                        <w:lang w:val="en-US"/>
                      </w:rPr>
                      <w:t>(Koskinen)</w:t>
                    </w:r>
                    <w:r>
                      <w:fldChar w:fldCharType="end"/>
                    </w:r>
                  </w:sdtContent>
                </w:sdt>
              </w:p>
              <w:p w14:paraId="2BC388C2" w14:textId="77777777" w:rsidR="00B631D3" w:rsidRDefault="00B631D3" w:rsidP="008014C3"/>
              <w:p w14:paraId="07624509" w14:textId="77777777" w:rsidR="00B631D3" w:rsidRDefault="00B631D3" w:rsidP="008014C3">
                <w:sdt>
                  <w:sdtPr>
                    <w:id w:val="1116792264"/>
                    <w:citation/>
                  </w:sdtPr>
                  <w:sdtContent>
                    <w:r>
                      <w:fldChar w:fldCharType="begin"/>
                    </w:r>
                    <w:r>
                      <w:rPr>
                        <w:lang w:val="en-US"/>
                      </w:rPr>
                      <w:instrText xml:space="preserve"> CITATION Sim72 \l 1033 </w:instrText>
                    </w:r>
                    <w:r>
                      <w:fldChar w:fldCharType="separate"/>
                    </w:r>
                    <w:r>
                      <w:rPr>
                        <w:noProof/>
                        <w:lang w:val="en-US"/>
                      </w:rPr>
                      <w:t>(Simon)</w:t>
                    </w:r>
                    <w:r>
                      <w:fldChar w:fldCharType="end"/>
                    </w:r>
                  </w:sdtContent>
                </w:sdt>
              </w:p>
              <w:p w14:paraId="5FFF137A" w14:textId="77777777" w:rsidR="00B631D3" w:rsidRDefault="00B631D3" w:rsidP="008014C3"/>
              <w:p w14:paraId="579B2BC6" w14:textId="77777777" w:rsidR="003235A7" w:rsidRDefault="00B631D3" w:rsidP="008014C3">
                <w:sdt>
                  <w:sdtPr>
                    <w:id w:val="-742410044"/>
                    <w:citation/>
                  </w:sdtPr>
                  <w:sdtContent>
                    <w:r>
                      <w:fldChar w:fldCharType="begin"/>
                    </w:r>
                    <w:r>
                      <w:rPr>
                        <w:lang w:val="en-US"/>
                      </w:rPr>
                      <w:instrText xml:space="preserve"> CITATION Sin07 \l 1033 </w:instrText>
                    </w:r>
                    <w:r>
                      <w:fldChar w:fldCharType="separate"/>
                    </w:r>
                    <w:r>
                      <w:rPr>
                        <w:noProof/>
                        <w:lang w:val="en-US"/>
                      </w:rPr>
                      <w:t>(Singer)</w:t>
                    </w:r>
                    <w:r>
                      <w:fldChar w:fldCharType="end"/>
                    </w:r>
                  </w:sdtContent>
                </w:sdt>
              </w:p>
            </w:sdtContent>
          </w:sdt>
        </w:tc>
      </w:tr>
    </w:tbl>
    <w:p w14:paraId="39FC1C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67E9E" w14:textId="77777777" w:rsidR="008014C3" w:rsidRDefault="008014C3" w:rsidP="007A0D55">
      <w:pPr>
        <w:spacing w:after="0" w:line="240" w:lineRule="auto"/>
      </w:pPr>
      <w:r>
        <w:separator/>
      </w:r>
    </w:p>
  </w:endnote>
  <w:endnote w:type="continuationSeparator" w:id="0">
    <w:p w14:paraId="1884E97E" w14:textId="77777777" w:rsidR="008014C3" w:rsidRDefault="008014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02F28" w14:textId="77777777" w:rsidR="008014C3" w:rsidRDefault="008014C3" w:rsidP="007A0D55">
      <w:pPr>
        <w:spacing w:after="0" w:line="240" w:lineRule="auto"/>
      </w:pPr>
      <w:r>
        <w:separator/>
      </w:r>
    </w:p>
  </w:footnote>
  <w:footnote w:type="continuationSeparator" w:id="0">
    <w:p w14:paraId="0C4EB4A2" w14:textId="77777777" w:rsidR="008014C3" w:rsidRDefault="008014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9C7A7" w14:textId="77777777" w:rsidR="008014C3" w:rsidRDefault="008014C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2D2AD6" w14:textId="77777777" w:rsidR="008014C3" w:rsidRDefault="008014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14C3"/>
    <w:rsid w:val="00821DE3"/>
    <w:rsid w:val="0084575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1D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E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7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7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3BEF96C7FD404B824969882609468D"/>
        <w:category>
          <w:name w:val="General"/>
          <w:gallery w:val="placeholder"/>
        </w:category>
        <w:types>
          <w:type w:val="bbPlcHdr"/>
        </w:types>
        <w:behaviors>
          <w:behavior w:val="content"/>
        </w:behaviors>
        <w:guid w:val="{5E1D2B08-85EC-9A4A-B109-979442C317F4}"/>
      </w:docPartPr>
      <w:docPartBody>
        <w:p w:rsidR="00000000" w:rsidRDefault="004E117A">
          <w:pPr>
            <w:pStyle w:val="0F3BEF96C7FD404B824969882609468D"/>
          </w:pPr>
          <w:r w:rsidRPr="00CC586D">
            <w:rPr>
              <w:rStyle w:val="PlaceholderText"/>
              <w:b/>
              <w:color w:val="FFFFFF" w:themeColor="background1"/>
            </w:rPr>
            <w:t>[Salutation]</w:t>
          </w:r>
        </w:p>
      </w:docPartBody>
    </w:docPart>
    <w:docPart>
      <w:docPartPr>
        <w:name w:val="C6AF52C3C16A704CB7CABED197C2530F"/>
        <w:category>
          <w:name w:val="General"/>
          <w:gallery w:val="placeholder"/>
        </w:category>
        <w:types>
          <w:type w:val="bbPlcHdr"/>
        </w:types>
        <w:behaviors>
          <w:behavior w:val="content"/>
        </w:behaviors>
        <w:guid w:val="{8577FBD4-AC6C-464A-80B8-98CD85A07E1C}"/>
      </w:docPartPr>
      <w:docPartBody>
        <w:p w:rsidR="00000000" w:rsidRDefault="004E117A">
          <w:pPr>
            <w:pStyle w:val="C6AF52C3C16A704CB7CABED197C2530F"/>
          </w:pPr>
          <w:r>
            <w:rPr>
              <w:rStyle w:val="PlaceholderText"/>
            </w:rPr>
            <w:t>[First name]</w:t>
          </w:r>
        </w:p>
      </w:docPartBody>
    </w:docPart>
    <w:docPart>
      <w:docPartPr>
        <w:name w:val="E0DDD7D77B00DA4C95820C1E15D35534"/>
        <w:category>
          <w:name w:val="General"/>
          <w:gallery w:val="placeholder"/>
        </w:category>
        <w:types>
          <w:type w:val="bbPlcHdr"/>
        </w:types>
        <w:behaviors>
          <w:behavior w:val="content"/>
        </w:behaviors>
        <w:guid w:val="{455DB512-A4CF-5641-8FCB-9A9816F2ABFE}"/>
      </w:docPartPr>
      <w:docPartBody>
        <w:p w:rsidR="00000000" w:rsidRDefault="004E117A">
          <w:pPr>
            <w:pStyle w:val="E0DDD7D77B00DA4C95820C1E15D35534"/>
          </w:pPr>
          <w:r>
            <w:rPr>
              <w:rStyle w:val="PlaceholderText"/>
            </w:rPr>
            <w:t>[Middle name]</w:t>
          </w:r>
        </w:p>
      </w:docPartBody>
    </w:docPart>
    <w:docPart>
      <w:docPartPr>
        <w:name w:val="B7BA05A54528F146A42AA00C73477150"/>
        <w:category>
          <w:name w:val="General"/>
          <w:gallery w:val="placeholder"/>
        </w:category>
        <w:types>
          <w:type w:val="bbPlcHdr"/>
        </w:types>
        <w:behaviors>
          <w:behavior w:val="content"/>
        </w:behaviors>
        <w:guid w:val="{D3079F9F-3CE9-BF43-9CE3-CB967D4B3B7F}"/>
      </w:docPartPr>
      <w:docPartBody>
        <w:p w:rsidR="00000000" w:rsidRDefault="004E117A">
          <w:pPr>
            <w:pStyle w:val="B7BA05A54528F146A42AA00C73477150"/>
          </w:pPr>
          <w:r>
            <w:rPr>
              <w:rStyle w:val="PlaceholderText"/>
            </w:rPr>
            <w:t>[Last name]</w:t>
          </w:r>
        </w:p>
      </w:docPartBody>
    </w:docPart>
    <w:docPart>
      <w:docPartPr>
        <w:name w:val="DC31DE10E96C06479FB0DC89C46EBE74"/>
        <w:category>
          <w:name w:val="General"/>
          <w:gallery w:val="placeholder"/>
        </w:category>
        <w:types>
          <w:type w:val="bbPlcHdr"/>
        </w:types>
        <w:behaviors>
          <w:behavior w:val="content"/>
        </w:behaviors>
        <w:guid w:val="{CA585B95-4125-8442-940A-3275E54F9ADF}"/>
      </w:docPartPr>
      <w:docPartBody>
        <w:p w:rsidR="00000000" w:rsidRDefault="004E117A">
          <w:pPr>
            <w:pStyle w:val="DC31DE10E96C06479FB0DC89C46EBE74"/>
          </w:pPr>
          <w:r>
            <w:rPr>
              <w:rStyle w:val="PlaceholderText"/>
            </w:rPr>
            <w:t>[Enter your biography]</w:t>
          </w:r>
        </w:p>
      </w:docPartBody>
    </w:docPart>
    <w:docPart>
      <w:docPartPr>
        <w:name w:val="3EE36CC0D41F5C4987E4B7AA685575A5"/>
        <w:category>
          <w:name w:val="General"/>
          <w:gallery w:val="placeholder"/>
        </w:category>
        <w:types>
          <w:type w:val="bbPlcHdr"/>
        </w:types>
        <w:behaviors>
          <w:behavior w:val="content"/>
        </w:behaviors>
        <w:guid w:val="{9714A318-6FAD-5046-866B-462D09AF58A8}"/>
      </w:docPartPr>
      <w:docPartBody>
        <w:p w:rsidR="00000000" w:rsidRDefault="004E117A">
          <w:pPr>
            <w:pStyle w:val="3EE36CC0D41F5C4987E4B7AA685575A5"/>
          </w:pPr>
          <w:r>
            <w:rPr>
              <w:rStyle w:val="PlaceholderText"/>
            </w:rPr>
            <w:t>[Enter the institution with which you are affiliated]</w:t>
          </w:r>
        </w:p>
      </w:docPartBody>
    </w:docPart>
    <w:docPart>
      <w:docPartPr>
        <w:name w:val="CA575447923E604FA6C3029D7FDCBD3A"/>
        <w:category>
          <w:name w:val="General"/>
          <w:gallery w:val="placeholder"/>
        </w:category>
        <w:types>
          <w:type w:val="bbPlcHdr"/>
        </w:types>
        <w:behaviors>
          <w:behavior w:val="content"/>
        </w:behaviors>
        <w:guid w:val="{E9838420-B558-794A-BF3D-E6436170AFA9}"/>
      </w:docPartPr>
      <w:docPartBody>
        <w:p w:rsidR="00000000" w:rsidRDefault="004E117A">
          <w:pPr>
            <w:pStyle w:val="CA575447923E604FA6C3029D7FDCBD3A"/>
          </w:pPr>
          <w:r w:rsidRPr="00EF74F7">
            <w:rPr>
              <w:b/>
              <w:color w:val="808080" w:themeColor="background1" w:themeShade="80"/>
            </w:rPr>
            <w:t>[Enter the headword for your article]</w:t>
          </w:r>
        </w:p>
      </w:docPartBody>
    </w:docPart>
    <w:docPart>
      <w:docPartPr>
        <w:name w:val="6EEAE6F44F8EE145A264E531ADBA1F31"/>
        <w:category>
          <w:name w:val="General"/>
          <w:gallery w:val="placeholder"/>
        </w:category>
        <w:types>
          <w:type w:val="bbPlcHdr"/>
        </w:types>
        <w:behaviors>
          <w:behavior w:val="content"/>
        </w:behaviors>
        <w:guid w:val="{E2AFBE76-FF85-2141-8743-65551A990D0D}"/>
      </w:docPartPr>
      <w:docPartBody>
        <w:p w:rsidR="00000000" w:rsidRDefault="004E117A">
          <w:pPr>
            <w:pStyle w:val="6EEAE6F44F8EE145A264E531ADBA1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11D518746330478776BD62C6356D9D"/>
        <w:category>
          <w:name w:val="General"/>
          <w:gallery w:val="placeholder"/>
        </w:category>
        <w:types>
          <w:type w:val="bbPlcHdr"/>
        </w:types>
        <w:behaviors>
          <w:behavior w:val="content"/>
        </w:behaviors>
        <w:guid w:val="{BCF968E7-C597-E04D-B8F5-BE71E1025224}"/>
      </w:docPartPr>
      <w:docPartBody>
        <w:p w:rsidR="00000000" w:rsidRDefault="004E117A">
          <w:pPr>
            <w:pStyle w:val="DD11D518746330478776BD62C6356D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E9D3CAE8058C49966A9441020739DC"/>
        <w:category>
          <w:name w:val="General"/>
          <w:gallery w:val="placeholder"/>
        </w:category>
        <w:types>
          <w:type w:val="bbPlcHdr"/>
        </w:types>
        <w:behaviors>
          <w:behavior w:val="content"/>
        </w:behaviors>
        <w:guid w:val="{6F59058A-BD24-4042-AB3D-C627DDF9B3A5}"/>
      </w:docPartPr>
      <w:docPartBody>
        <w:p w:rsidR="00000000" w:rsidRDefault="004E117A">
          <w:pPr>
            <w:pStyle w:val="55E9D3CAE8058C49966A9441020739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BA03A4AAAAD24EA34ADBE4CDAC006F"/>
        <w:category>
          <w:name w:val="General"/>
          <w:gallery w:val="placeholder"/>
        </w:category>
        <w:types>
          <w:type w:val="bbPlcHdr"/>
        </w:types>
        <w:behaviors>
          <w:behavior w:val="content"/>
        </w:behaviors>
        <w:guid w:val="{C67E2A75-5724-A042-B5E5-71B3D3102612}"/>
      </w:docPartPr>
      <w:docPartBody>
        <w:p w:rsidR="00000000" w:rsidRDefault="004E117A">
          <w:pPr>
            <w:pStyle w:val="19BA03A4AAAAD24EA34ADBE4CDAC0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3BEF96C7FD404B824969882609468D">
    <w:name w:val="0F3BEF96C7FD404B824969882609468D"/>
  </w:style>
  <w:style w:type="paragraph" w:customStyle="1" w:styleId="C6AF52C3C16A704CB7CABED197C2530F">
    <w:name w:val="C6AF52C3C16A704CB7CABED197C2530F"/>
  </w:style>
  <w:style w:type="paragraph" w:customStyle="1" w:styleId="E0DDD7D77B00DA4C95820C1E15D35534">
    <w:name w:val="E0DDD7D77B00DA4C95820C1E15D35534"/>
  </w:style>
  <w:style w:type="paragraph" w:customStyle="1" w:styleId="B7BA05A54528F146A42AA00C73477150">
    <w:name w:val="B7BA05A54528F146A42AA00C73477150"/>
  </w:style>
  <w:style w:type="paragraph" w:customStyle="1" w:styleId="DC31DE10E96C06479FB0DC89C46EBE74">
    <w:name w:val="DC31DE10E96C06479FB0DC89C46EBE74"/>
  </w:style>
  <w:style w:type="paragraph" w:customStyle="1" w:styleId="3EE36CC0D41F5C4987E4B7AA685575A5">
    <w:name w:val="3EE36CC0D41F5C4987E4B7AA685575A5"/>
  </w:style>
  <w:style w:type="paragraph" w:customStyle="1" w:styleId="CA575447923E604FA6C3029D7FDCBD3A">
    <w:name w:val="CA575447923E604FA6C3029D7FDCBD3A"/>
  </w:style>
  <w:style w:type="paragraph" w:customStyle="1" w:styleId="6EEAE6F44F8EE145A264E531ADBA1F31">
    <w:name w:val="6EEAE6F44F8EE145A264E531ADBA1F31"/>
  </w:style>
  <w:style w:type="paragraph" w:customStyle="1" w:styleId="DD11D518746330478776BD62C6356D9D">
    <w:name w:val="DD11D518746330478776BD62C6356D9D"/>
  </w:style>
  <w:style w:type="paragraph" w:customStyle="1" w:styleId="55E9D3CAE8058C49966A9441020739DC">
    <w:name w:val="55E9D3CAE8058C49966A9441020739DC"/>
  </w:style>
  <w:style w:type="paragraph" w:customStyle="1" w:styleId="19BA03A4AAAAD24EA34ADBE4CDAC006F">
    <w:name w:val="19BA03A4AAAAD24EA34ADBE4CDAC0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3BEF96C7FD404B824969882609468D">
    <w:name w:val="0F3BEF96C7FD404B824969882609468D"/>
  </w:style>
  <w:style w:type="paragraph" w:customStyle="1" w:styleId="C6AF52C3C16A704CB7CABED197C2530F">
    <w:name w:val="C6AF52C3C16A704CB7CABED197C2530F"/>
  </w:style>
  <w:style w:type="paragraph" w:customStyle="1" w:styleId="E0DDD7D77B00DA4C95820C1E15D35534">
    <w:name w:val="E0DDD7D77B00DA4C95820C1E15D35534"/>
  </w:style>
  <w:style w:type="paragraph" w:customStyle="1" w:styleId="B7BA05A54528F146A42AA00C73477150">
    <w:name w:val="B7BA05A54528F146A42AA00C73477150"/>
  </w:style>
  <w:style w:type="paragraph" w:customStyle="1" w:styleId="DC31DE10E96C06479FB0DC89C46EBE74">
    <w:name w:val="DC31DE10E96C06479FB0DC89C46EBE74"/>
  </w:style>
  <w:style w:type="paragraph" w:customStyle="1" w:styleId="3EE36CC0D41F5C4987E4B7AA685575A5">
    <w:name w:val="3EE36CC0D41F5C4987E4B7AA685575A5"/>
  </w:style>
  <w:style w:type="paragraph" w:customStyle="1" w:styleId="CA575447923E604FA6C3029D7FDCBD3A">
    <w:name w:val="CA575447923E604FA6C3029D7FDCBD3A"/>
  </w:style>
  <w:style w:type="paragraph" w:customStyle="1" w:styleId="6EEAE6F44F8EE145A264E531ADBA1F31">
    <w:name w:val="6EEAE6F44F8EE145A264E531ADBA1F31"/>
  </w:style>
  <w:style w:type="paragraph" w:customStyle="1" w:styleId="DD11D518746330478776BD62C6356D9D">
    <w:name w:val="DD11D518746330478776BD62C6356D9D"/>
  </w:style>
  <w:style w:type="paragraph" w:customStyle="1" w:styleId="55E9D3CAE8058C49966A9441020739DC">
    <w:name w:val="55E9D3CAE8058C49966A9441020739DC"/>
  </w:style>
  <w:style w:type="paragraph" w:customStyle="1" w:styleId="19BA03A4AAAAD24EA34ADBE4CDAC006F">
    <w:name w:val="19BA03A4AAAAD24EA34ADBE4CDAC0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Ber94</b:Tag>
    <b:SourceType>Book</b:SourceType>
    <b:Guid>{7092E62C-9484-8446-9006-A483111A4180}</b:Guid>
    <b:Author>
      <b:Author>
        <b:NameList>
          <b:Person>
            <b:Last>Bergman</b:Last>
            <b:First>I.</b:First>
          </b:Person>
        </b:NameList>
      </b:Author>
    </b:Author>
    <b:Title>Images: My Life in Film</b:Title>
    <b:City>New York</b:City>
    <b:Publisher>Arcade</b:Publisher>
    <b:Year>1994</b:Year>
    <b:RefOrder>1</b:RefOrder>
  </b:Source>
  <b:Source>
    <b:Tag>Ber882</b:Tag>
    <b:SourceType>Book</b:SourceType>
    <b:Guid>{B7CF8E4F-22F6-9F41-8587-439AC13C3BA8}</b:Guid>
    <b:Author>
      <b:Author>
        <b:NameList>
          <b:Person>
            <b:Last>Bergman</b:Last>
            <b:First>I.</b:First>
          </b:Person>
        </b:NameList>
      </b:Author>
    </b:Author>
    <b:Title>The Magic Lantern: An Autobiography</b:Title>
    <b:City>New York</b:City>
    <b:Publisher>Viking</b:Publisher>
    <b:Year>1988</b:Year>
    <b:RefOrder>2</b:RefOrder>
  </b:Source>
  <b:Source>
    <b:Tag>Bjö86</b:Tag>
    <b:SourceType>Book</b:SourceType>
    <b:Guid>{1D493551-5A38-6848-A323-DC17064C0EE6}</b:Guid>
    <b:Author>
      <b:Author>
        <b:NameList>
          <b:Person>
            <b:Last>Björkman</b:Last>
            <b:First>S.</b:First>
          </b:Person>
          <b:Person>
            <b:Last>al</b:Last>
            <b:First>et</b:First>
          </b:Person>
        </b:NameList>
      </b:Author>
    </b:Author>
    <b:Title>Bergman on Bergman: Interviews with Ingmar Bergman</b:Title>
    <b:City>New York</b:City>
    <b:Publisher>Simon &amp; Schuster</b:Publisher>
    <b:Year>1986</b:Year>
    <b:RefOrder>3</b:RefOrder>
  </b:Source>
  <b:Source>
    <b:Tag>Bla97</b:Tag>
    <b:SourceType>Book</b:SourceType>
    <b:Guid>{9CE8C311-51F0-8B4D-BFEA-12CFE8E86111}</b:Guid>
    <b:Author>
      <b:Author>
        <b:NameList>
          <b:Person>
            <b:Last>Blackwell</b:Last>
            <b:First>M.</b:First>
          </b:Person>
        </b:NameList>
      </b:Author>
    </b:Author>
    <b:Title>Gender and Representation in the Films of Ingmar Bergman</b:Title>
    <b:City>Rochester</b:City>
    <b:StateProvince>NY</b:StateProvince>
    <b:Publisher>Camden House</b:Publisher>
    <b:Year>1997</b:Year>
    <b:RefOrder>4</b:RefOrder>
  </b:Source>
  <b:Source>
    <b:Tag>Cow82</b:Tag>
    <b:SourceType>Book</b:SourceType>
    <b:Guid>{5F5E21B5-A55A-8D48-B9D0-B40C16BA7779}</b:Guid>
    <b:Author>
      <b:Author>
        <b:NameList>
          <b:Person>
            <b:Last>Cowie</b:Last>
            <b:First>P.</b:First>
          </b:Person>
        </b:NameList>
      </b:Author>
    </b:Author>
    <b:Title>Ingmar Bergman: A Critical Biography</b:Title>
    <b:City>New York</b:City>
    <b:Publisher>Charles Schribner’s Sons</b:Publisher>
    <b:Year>1982</b:Year>
    <b:RefOrder>5</b:RefOrder>
  </b:Source>
  <b:Source>
    <b:Tag>Gad86</b:Tag>
    <b:SourceType>Book</b:SourceType>
    <b:Guid>{EEBB4D6A-0E93-E94A-AF71-C674EE2424D3}</b:Guid>
    <b:Author>
      <b:Author>
        <b:NameList>
          <b:Person>
            <b:Last>Gado</b:Last>
            <b:First>F.</b:First>
          </b:Person>
        </b:NameList>
      </b:Author>
    </b:Author>
    <b:Title>The Passion of Ingmar Bergman</b:Title>
    <b:City>Durham</b:City>
    <b:StateProvince>NC</b:StateProvince>
    <b:Publisher>Duke University Press</b:Publisher>
    <b:Year>1986</b:Year>
    <b:RefOrder>6</b:RefOrder>
  </b:Source>
  <b:Source>
    <b:Tag>Hub07</b:Tag>
    <b:SourceType>Book</b:SourceType>
    <b:Guid>{8BB852C6-AB5F-A840-B47D-77A85941CEC2}</b:Guid>
    <b:Author>
      <b:Author>
        <b:NameList>
          <b:Person>
            <b:Last>Hubner</b:Last>
            <b:First>L.</b:First>
          </b:Person>
        </b:NameList>
      </b:Author>
    </b:Author>
    <b:Title>The Films of Ingmar Bergman: Illusions of Light and Darkness</b:Title>
    <b:City>New York</b:City>
    <b:Publisher>Palgrave</b:Publisher>
    <b:Year>2007</b:Year>
    <b:RefOrder>7</b:RefOrder>
  </b:Source>
  <b:Source>
    <b:Tag>Hum13</b:Tag>
    <b:SourceType>Book</b:SourceType>
    <b:Guid>{6A11D386-D04E-8A49-B969-BA15A1E89475}</b:Guid>
    <b:Author>
      <b:Author>
        <b:NameList>
          <b:Person>
            <b:Last>Humphrey</b:Last>
            <b:First>D.</b:First>
          </b:Person>
        </b:NameList>
      </b:Author>
    </b:Author>
    <b:Title>Queer Bergman: Sex, Gender, and the European Art Cinema</b:Title>
    <b:City>Austin</b:City>
    <b:StateProvince>TX</b:StateProvince>
    <b:Publisher>University of Texas Press</b:Publisher>
    <b:Year>2013</b:Year>
    <b:RefOrder>8</b:RefOrder>
  </b:Source>
  <b:Source>
    <b:Tag>Kos08</b:Tag>
    <b:SourceType>Book</b:SourceType>
    <b:Guid>{7CF5DB68-4F44-C94E-8B4B-27ABA1E31590}</b:Guid>
    <b:Title>Ingmar Bergman Revisited: Performance, Cinema and the Arts</b:Title>
    <b:City>London</b:City>
    <b:Publisher>Wallflower</b:Publisher>
    <b:Year>2008</b:Year>
    <b:Author>
      <b:Editor>
        <b:NameList>
          <b:Person>
            <b:Last>Koskinen</b:Last>
            <b:First>M.</b:First>
          </b:Person>
        </b:NameList>
      </b:Editor>
    </b:Author>
    <b:RefOrder>9</b:RefOrder>
  </b:Source>
  <b:Source>
    <b:Tag>Sim72</b:Tag>
    <b:SourceType>Book</b:SourceType>
    <b:Guid>{55FFA030-1281-614E-A30C-21662400DD27}</b:Guid>
    <b:Author>
      <b:Author>
        <b:NameList>
          <b:Person>
            <b:Last>Simon</b:Last>
            <b:First>J.</b:First>
          </b:Person>
        </b:NameList>
      </b:Author>
    </b:Author>
    <b:Title>Ingmar Bergman Directs</b:Title>
    <b:City>New York</b:City>
    <b:Publisher>Harcourt Brace Jovanvich</b:Publisher>
    <b:Year>1972</b:Year>
    <b:RefOrder>10</b:RefOrder>
  </b:Source>
  <b:Source>
    <b:Tag>Sin07</b:Tag>
    <b:SourceType>Book</b:SourceType>
    <b:Guid>{22FBCE32-0439-794F-A9F7-80D0995B3425}</b:Guid>
    <b:Author>
      <b:Author>
        <b:NameList>
          <b:Person>
            <b:Last>Singer</b:Last>
            <b:First>I.</b:First>
          </b:Person>
        </b:NameList>
      </b:Author>
    </b:Author>
    <b:Title>Ingmar Bergman, Cinematic Philosopher: Reflections on His Creativity</b:Title>
    <b:City>Cambridge</b:City>
    <b:StateProvince>MA</b:StateProvince>
    <b:Publisher>MIT Press</b:Publisher>
    <b:Year>2007</b:Year>
    <b:RefOrder>11</b:RefOrder>
  </b:Source>
</b:Sources>
</file>

<file path=customXml/itemProps1.xml><?xml version="1.0" encoding="utf-8"?>
<ds:datastoreItem xmlns:ds="http://schemas.openxmlformats.org/officeDocument/2006/customXml" ds:itemID="{2BD0B619-2661-194F-81B0-B6514BF2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1148</Words>
  <Characters>6546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2016-02-25T06:05:00Z</dcterms:created>
  <dcterms:modified xsi:type="dcterms:W3CDTF">2016-02-25T06:39:00Z</dcterms:modified>
</cp:coreProperties>
</file>