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2"/>
        <w:gridCol w:w="2539"/>
        <w:gridCol w:w="2628"/>
      </w:tblGrid>
      <w:tr w:rsidR="00837FE7" w:rsidRPr="00837FE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837FE7" w:rsidRDefault="00D1321F" w:rsidP="00837FE7">
            <w:pPr>
              <w:spacing w:after="0" w:line="240" w:lineRule="auto"/>
            </w:pPr>
            <w:r>
              <w:rPr>
                <w:rStyle w:val="PlaceholderText"/>
              </w:rPr>
              <w:t>Dan</w:t>
            </w:r>
          </w:p>
        </w:tc>
        <w:tc>
          <w:tcPr>
            <w:tcW w:w="2551" w:type="dxa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837FE7" w:rsidRDefault="00D1321F" w:rsidP="00837FE7">
            <w:pPr>
              <w:spacing w:after="0" w:line="240" w:lineRule="auto"/>
            </w:pPr>
            <w:r>
              <w:rPr>
                <w:rStyle w:val="PlaceholderText"/>
              </w:rPr>
              <w:t>Wylie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837FE7" w:rsidRDefault="003F2FE6" w:rsidP="00837FE7">
            <w:pPr>
              <w:spacing w:after="0" w:line="240" w:lineRule="auto"/>
            </w:pPr>
            <w:r>
              <w:rPr>
                <w:rStyle w:val="PlaceholderText"/>
              </w:rPr>
              <w:t>Rhodes University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E06B87" w:rsidRDefault="00F533D8" w:rsidP="00837FE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  <w:lang w:val="en-ZA"/>
              </w:rPr>
              <w:t>Clouts, Sydney</w:t>
            </w:r>
            <w:r w:rsidR="00D1321F" w:rsidRPr="00D1321F">
              <w:rPr>
                <w:b/>
                <w:color w:val="000000"/>
                <w:lang w:val="en-ZA"/>
              </w:rPr>
              <w:t xml:space="preserve"> (1926-1982)</w:t>
            </w:r>
          </w:p>
        </w:tc>
      </w:tr>
      <w:tr w:rsidR="00464699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E06B87" w:rsidRDefault="00D1321F" w:rsidP="00837FE7">
            <w:pPr>
              <w:spacing w:after="0" w:line="240" w:lineRule="auto"/>
              <w:rPr>
                <w:color w:val="000000"/>
              </w:rPr>
            </w:pPr>
            <w:r w:rsidRPr="00D1321F">
              <w:rPr>
                <w:b/>
                <w:color w:val="000000"/>
                <w:lang w:val="en-ZA"/>
              </w:rPr>
              <w:t>Clouts</w:t>
            </w:r>
            <w:r>
              <w:rPr>
                <w:b/>
                <w:color w:val="000000"/>
                <w:lang w:val="en-ZA"/>
              </w:rPr>
              <w:t>, David</w:t>
            </w:r>
          </w:p>
        </w:tc>
      </w:tr>
      <w:tr w:rsidR="00E85A05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DC6F4B" w:rsidRDefault="0024744D" w:rsidP="00837FE7">
            <w:pPr>
              <w:spacing w:after="0" w:line="240" w:lineRule="auto"/>
              <w:rPr>
                <w:color w:val="000000"/>
                <w:lang w:val="en-CA"/>
              </w:rPr>
            </w:pPr>
            <w:r w:rsidRPr="002C3B0F">
              <w:rPr>
                <w:color w:val="000000"/>
                <w:lang w:val="en-ZA"/>
              </w:rPr>
              <w:t>Sydney Clouts was perhaps the most modernist South African poet of his generation.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Though his published oeuvre remained small, including a single published volume, </w:t>
            </w:r>
            <w:r w:rsidRPr="002C3B0F">
              <w:rPr>
                <w:i/>
                <w:color w:val="000000"/>
                <w:lang w:val="en-ZA"/>
              </w:rPr>
              <w:t xml:space="preserve">One Life </w:t>
            </w:r>
            <w:r w:rsidRPr="002C3B0F">
              <w:rPr>
                <w:color w:val="000000"/>
                <w:lang w:val="en-ZA"/>
              </w:rPr>
              <w:t>(1966), he was highly regarded in poetic circles; he won both the Ingrid Jonker and Olive Schreiner prizes for poetry in 1968.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lived largely in Cape Town, whose natural environs fundamentally inspired him; a permanent move to England in 1961 radically diminished his capacity to produce and complete new poems.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Though his more accessible poems, such as ‘Dawn Hippo’ and ‘Hotknife’ – adopting a Cape Coloured patois – are regularly anthologised, his work became increasingly lapidary, almost aphoristic, and elusive of meaning.</w:t>
            </w:r>
          </w:p>
        </w:tc>
      </w:tr>
      <w:tr w:rsidR="003F0D73" w:rsidRPr="00837FE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color w:val="000000"/>
                <w:lang w:val="en-ZA"/>
              </w:rPr>
              <w:t>Sydney Clouts was perhaps the most modernist South African poet of his generation.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Though his published oeuvre remained small, including a single published volume, </w:t>
            </w:r>
            <w:r w:rsidRPr="002C3B0F">
              <w:rPr>
                <w:i/>
                <w:color w:val="000000"/>
                <w:lang w:val="en-ZA"/>
              </w:rPr>
              <w:t xml:space="preserve">One Life </w:t>
            </w:r>
            <w:r w:rsidRPr="002C3B0F">
              <w:rPr>
                <w:color w:val="000000"/>
                <w:lang w:val="en-ZA"/>
              </w:rPr>
              <w:t>(1966), he was highly regarded in poetic circles; he won both the Ingrid Jonker and Olive Schreiner prizes for poetry in 1968.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lived largely in Cape Town, whose natural environs fundamentally inspired him; a permanent move to England in 1961 radically diminished his capacity to produce and complete new poems.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Though his more accessible poems, such as ‘Dawn Hippo’ and ‘Hotknife’ – adopting a Cape Coloured patois – are regularly anthologised, his work became increasingly lapidary, almost aphoristic, and elusive of meaning.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Because most often he wrote sensually of the particulate natural world – birds, sea, rocks, pools, trees being common emblematic elements – he was accused of being both apolitical and too Romantic.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He was more deeply informed, however, by modernists such as Wallace Stevens and Eugenio Montale; he said he ‘wanted to write like Mondrian’.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 xml:space="preserve"> His fi</w:t>
            </w:r>
            <w:r>
              <w:rPr>
                <w:color w:val="000000"/>
                <w:lang w:val="en-ZA"/>
              </w:rPr>
              <w:t xml:space="preserve">nest poems, such as ‘Residuum’ </w:t>
            </w:r>
            <w:r w:rsidRPr="002C3B0F">
              <w:rPr>
                <w:color w:val="000000"/>
                <w:lang w:val="en-ZA"/>
              </w:rPr>
              <w:t>and ‘Dew on a Shrub’, consist of spacious single-line statements of high metaphoric density, constructions analogous to Cubism.</w:t>
            </w:r>
            <w:r w:rsidR="00F533D8">
              <w:rPr>
                <w:color w:val="000000"/>
                <w:lang w:val="en-ZA"/>
              </w:rPr>
              <w:t xml:space="preserve"> </w:t>
            </w:r>
            <w:r w:rsidRPr="002C3B0F">
              <w:rPr>
                <w:color w:val="000000"/>
                <w:lang w:val="en-ZA"/>
              </w:rPr>
              <w:t>Throughout he strove to weld this essentially European sensibility to southern African landscapes and realities.</w:t>
            </w:r>
          </w:p>
          <w:p w:rsidR="002C3B0F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</w:p>
          <w:p w:rsidR="002C3B0F" w:rsidRPr="002C3B0F" w:rsidRDefault="002C3B0F" w:rsidP="002C3B0F">
            <w:pPr>
              <w:pStyle w:val="Heading1"/>
              <w:spacing w:after="0"/>
              <w:rPr>
                <w:lang w:val="en-ZA"/>
              </w:rPr>
            </w:pPr>
            <w:r w:rsidRPr="002C3B0F">
              <w:rPr>
                <w:lang w:val="en-ZA"/>
              </w:rPr>
              <w:t>List of</w:t>
            </w:r>
            <w:r>
              <w:rPr>
                <w:lang w:val="en-ZA"/>
              </w:rPr>
              <w:t xml:space="preserve"> W</w:t>
            </w:r>
            <w:r w:rsidRPr="002C3B0F">
              <w:rPr>
                <w:lang w:val="en-ZA"/>
              </w:rPr>
              <w:t>orks</w:t>
            </w:r>
          </w:p>
          <w:p w:rsidR="002C3B0F" w:rsidRPr="002C3B0F" w:rsidRDefault="002C3B0F" w:rsidP="002C3B0F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i/>
                <w:color w:val="000000"/>
                <w:lang w:val="en-ZA"/>
              </w:rPr>
              <w:t>One Life</w:t>
            </w:r>
            <w:r w:rsidRPr="002C3B0F">
              <w:rPr>
                <w:color w:val="000000"/>
                <w:lang w:val="en-ZA"/>
              </w:rPr>
              <w:t xml:space="preserve"> (1966)</w:t>
            </w:r>
          </w:p>
          <w:p w:rsidR="002C3B0F" w:rsidRPr="002C3B0F" w:rsidRDefault="002C3B0F" w:rsidP="00837FE7">
            <w:pPr>
              <w:spacing w:after="0" w:line="240" w:lineRule="auto"/>
              <w:rPr>
                <w:color w:val="000000"/>
                <w:lang w:val="en-ZA"/>
              </w:rPr>
            </w:pPr>
            <w:r w:rsidRPr="002C3B0F">
              <w:rPr>
                <w:i/>
                <w:color w:val="000000"/>
                <w:lang w:val="en-ZA"/>
              </w:rPr>
              <w:t>Collected Poems</w:t>
            </w:r>
            <w:r w:rsidRPr="002C3B0F">
              <w:rPr>
                <w:color w:val="000000"/>
                <w:lang w:val="en-ZA"/>
              </w:rPr>
              <w:t>, edited by Cyril and Marjorie Clouts (1982). Cape Town: David Philip.</w:t>
            </w:r>
          </w:p>
        </w:tc>
      </w:tr>
      <w:tr w:rsidR="003235A7" w:rsidRPr="00837FE7" w:rsidTr="00837FE7">
        <w:tc>
          <w:tcPr>
            <w:tcW w:w="9016" w:type="dxa"/>
            <w:shd w:val="clear" w:color="auto" w:fill="auto"/>
          </w:tcPr>
          <w:p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t>Further reading</w:t>
            </w:r>
            <w:r w:rsidRPr="00E06B87">
              <w:rPr>
                <w:color w:val="000000"/>
              </w:rPr>
              <w:t>:</w:t>
            </w:r>
          </w:p>
          <w:p w:rsidR="002C3B0F" w:rsidRPr="002C3B0F" w:rsidRDefault="00E56382" w:rsidP="002C3B0F">
            <w:pPr>
              <w:spacing w:after="0" w:line="240" w:lineRule="auto"/>
              <w:rPr>
                <w:color w:val="000000"/>
                <w:lang w:val="en-ZA"/>
              </w:rPr>
            </w:pPr>
            <w:sdt>
              <w:sdtPr>
                <w:rPr>
                  <w:color w:val="000000"/>
                  <w:lang w:val="en-ZA"/>
                </w:rPr>
                <w:id w:val="2065597725"/>
                <w:citation/>
              </w:sdtPr>
              <w:sdtContent>
                <w:r>
                  <w:rPr>
                    <w:color w:val="000000"/>
                    <w:lang w:val="en-Z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But84 \l 4105 </w:instrText>
                </w:r>
                <w:r>
                  <w:rPr>
                    <w:color w:val="000000"/>
                    <w:lang w:val="en-ZA"/>
                  </w:rPr>
                  <w:fldChar w:fldCharType="separate"/>
                </w:r>
                <w:r w:rsidRPr="00E56382">
                  <w:rPr>
                    <w:noProof/>
                    <w:color w:val="000000"/>
                    <w:lang w:val="en-CA"/>
                  </w:rPr>
                  <w:t>(Sydney Clouts Special Issue)</w:t>
                </w:r>
                <w:r>
                  <w:rPr>
                    <w:color w:val="000000"/>
                    <w:lang w:val="en-ZA"/>
                  </w:rPr>
                  <w:fldChar w:fldCharType="end"/>
                </w:r>
              </w:sdtContent>
            </w:sdt>
          </w:p>
          <w:p w:rsidR="002C3B0F" w:rsidRPr="002C3B0F" w:rsidRDefault="00E56382" w:rsidP="002C3B0F">
            <w:pPr>
              <w:spacing w:after="0" w:line="240" w:lineRule="auto"/>
              <w:rPr>
                <w:color w:val="000000"/>
                <w:lang w:val="en-ZA"/>
              </w:rPr>
            </w:pPr>
            <w:sdt>
              <w:sdtPr>
                <w:rPr>
                  <w:color w:val="000000"/>
                  <w:lang w:val="en-ZA"/>
                </w:rPr>
                <w:id w:val="873042088"/>
                <w:citation/>
              </w:sdtPr>
              <w:sdtContent>
                <w:r>
                  <w:rPr>
                    <w:color w:val="000000"/>
                    <w:lang w:val="en-Z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God92 \l 4105 </w:instrText>
                </w:r>
                <w:r>
                  <w:rPr>
                    <w:color w:val="000000"/>
                    <w:lang w:val="en-ZA"/>
                  </w:rPr>
                  <w:fldChar w:fldCharType="separate"/>
                </w:r>
                <w:r w:rsidRPr="00E56382">
                  <w:rPr>
                    <w:noProof/>
                    <w:color w:val="000000"/>
                    <w:lang w:val="en-CA"/>
                  </w:rPr>
                  <w:t>(Goddard)</w:t>
                </w:r>
                <w:r>
                  <w:rPr>
                    <w:color w:val="000000"/>
                    <w:lang w:val="en-ZA"/>
                  </w:rPr>
                  <w:fldChar w:fldCharType="end"/>
                </w:r>
              </w:sdtContent>
            </w:sdt>
          </w:p>
          <w:p w:rsidR="002C3B0F" w:rsidRPr="002C3B0F" w:rsidRDefault="00E56382" w:rsidP="002C3B0F">
            <w:pPr>
              <w:spacing w:after="0" w:line="240" w:lineRule="auto"/>
              <w:rPr>
                <w:color w:val="000000"/>
                <w:lang w:val="en-ZA"/>
              </w:rPr>
            </w:pPr>
            <w:sdt>
              <w:sdtPr>
                <w:rPr>
                  <w:color w:val="000000"/>
                  <w:lang w:val="en-ZA"/>
                </w:rPr>
                <w:id w:val="-528417585"/>
                <w:citation/>
              </w:sdtPr>
              <w:sdtContent>
                <w:r>
                  <w:rPr>
                    <w:color w:val="000000"/>
                    <w:lang w:val="en-ZA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Wat90 \l 4105 </w:instrText>
                </w:r>
                <w:r>
                  <w:rPr>
                    <w:color w:val="000000"/>
                    <w:lang w:val="en-ZA"/>
                  </w:rPr>
                  <w:fldChar w:fldCharType="separate"/>
                </w:r>
                <w:r w:rsidRPr="00E56382">
                  <w:rPr>
                    <w:noProof/>
                    <w:color w:val="000000"/>
                    <w:lang w:val="en-CA"/>
                  </w:rPr>
                  <w:t>(Watson)</w:t>
                </w:r>
                <w:r>
                  <w:rPr>
                    <w:color w:val="000000"/>
                    <w:lang w:val="en-ZA"/>
                  </w:rPr>
                  <w:fldChar w:fldCharType="end"/>
                </w:r>
              </w:sdtContent>
            </w:sdt>
          </w:p>
          <w:p w:rsidR="003235A7" w:rsidRPr="00E06B87" w:rsidRDefault="00E56382" w:rsidP="002C3B0F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1476570407"/>
                <w:citation/>
              </w:sdtPr>
              <w:sdtContent>
                <w:r>
                  <w:rPr>
                    <w:color w:val="000000"/>
                  </w:rPr>
                  <w:fldChar w:fldCharType="begin"/>
                </w:r>
                <w:r>
                  <w:rPr>
                    <w:noProof/>
                    <w:color w:val="000000"/>
                    <w:lang w:val="en-CA"/>
                  </w:rPr>
                  <w:instrText xml:space="preserve"> CITATION Wyl09 \l 4105 </w:instrText>
                </w:r>
                <w:r>
                  <w:rPr>
                    <w:color w:val="000000"/>
                  </w:rPr>
                  <w:fldChar w:fldCharType="separate"/>
                </w:r>
                <w:r w:rsidRPr="00E56382">
                  <w:rPr>
                    <w:noProof/>
                    <w:color w:val="000000"/>
                    <w:lang w:val="en-CA"/>
                  </w:rPr>
                  <w:t>(Wylie)</w:t>
                </w:r>
                <w:r>
                  <w:rPr>
                    <w:color w:val="000000"/>
                  </w:rPr>
                  <w:fldChar w:fldCharType="end"/>
                </w:r>
              </w:sdtContent>
            </w:sdt>
            <w:bookmarkStart w:id="0" w:name="_GoBack"/>
            <w:bookmarkEnd w:id="0"/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EDA" w:rsidRDefault="00E75EDA" w:rsidP="007A0D55">
      <w:pPr>
        <w:spacing w:after="0" w:line="240" w:lineRule="auto"/>
      </w:pPr>
      <w:r>
        <w:separator/>
      </w:r>
    </w:p>
  </w:endnote>
  <w:endnote w:type="continuationSeparator" w:id="0">
    <w:p w:rsidR="00E75EDA" w:rsidRDefault="00E75ED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EDA" w:rsidRDefault="00E75EDA" w:rsidP="007A0D55">
      <w:pPr>
        <w:spacing w:after="0" w:line="240" w:lineRule="auto"/>
      </w:pPr>
      <w:r>
        <w:separator/>
      </w:r>
    </w:p>
  </w:footnote>
  <w:footnote w:type="continuationSeparator" w:id="0">
    <w:p w:rsidR="00E75EDA" w:rsidRDefault="00E75ED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r w:rsidRPr="00837FE7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21F"/>
    <w:rsid w:val="00032559"/>
    <w:rsid w:val="00052040"/>
    <w:rsid w:val="000B25AE"/>
    <w:rsid w:val="000B55AB"/>
    <w:rsid w:val="000D24DC"/>
    <w:rsid w:val="000F38B9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744D"/>
    <w:rsid w:val="002A0A0D"/>
    <w:rsid w:val="002B0B37"/>
    <w:rsid w:val="002C3B0F"/>
    <w:rsid w:val="0030662D"/>
    <w:rsid w:val="003235A7"/>
    <w:rsid w:val="003677B6"/>
    <w:rsid w:val="003D3579"/>
    <w:rsid w:val="003E2795"/>
    <w:rsid w:val="003F0D73"/>
    <w:rsid w:val="003F2FE6"/>
    <w:rsid w:val="00462DBE"/>
    <w:rsid w:val="00464699"/>
    <w:rsid w:val="00483379"/>
    <w:rsid w:val="00487BC5"/>
    <w:rsid w:val="00496888"/>
    <w:rsid w:val="004A7476"/>
    <w:rsid w:val="004E5896"/>
    <w:rsid w:val="004F1D6C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7FE7"/>
    <w:rsid w:val="00846CE1"/>
    <w:rsid w:val="008A5B87"/>
    <w:rsid w:val="008D7534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321F"/>
    <w:rsid w:val="00D656DA"/>
    <w:rsid w:val="00D83300"/>
    <w:rsid w:val="00DC6B48"/>
    <w:rsid w:val="00DC6F4B"/>
    <w:rsid w:val="00DF01B0"/>
    <w:rsid w:val="00E06B87"/>
    <w:rsid w:val="00E56382"/>
    <w:rsid w:val="00E75EDA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3D8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611FC-1BD8-43D1-8392-0002D825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Wat90</b:Tag>
    <b:SourceType>BookSection</b:SourceType>
    <b:Guid>{E33932F3-81AD-41E4-ABD2-B7A4EC1A2339}</b:Guid>
    <b:Author>
      <b:Author>
        <b:NameList>
          <b:Person>
            <b:Last>Watson</b:Last>
            <b:First>S.</b:First>
          </b:Person>
        </b:NameList>
      </b:Author>
    </b:Author>
    <b:Title>Sydney Clouts and the Limits of Romanticism</b:Title>
    <b:BookTitle>Selected Essays 1980-1990</b:BookTitle>
    <b:Year>1990</b:Year>
    <b:City>Cape Town</b:City>
    <b:Publisher>Carrefour Press</b:Publisher>
    <b:RefOrder>3</b:RefOrder>
  </b:Source>
  <b:Source>
    <b:Tag>Wyl09</b:Tag>
    <b:SourceType>JournalArticle</b:SourceType>
    <b:Guid>{796BB6B9-9E0B-4537-83D0-679C0960CDF7}</b:Guid>
    <b:Title>Lines of Flight: Sydney Clouts’s Birds</b:Title>
    <b:Year>2009</b:Year>
    <b:Pages>126-151</b:Pages>
    <b:Author>
      <b:Author>
        <b:NameList>
          <b:Person>
            <b:Last>Wylie</b:Last>
            <b:First>D.</b:First>
          </b:Person>
        </b:NameList>
      </b:Author>
    </b:Author>
    <b:JournalName>Alternation</b:JournalName>
    <b:Volume>XVI</b:Volume>
    <b:Issue>2</b:Issue>
    <b:RefOrder>4</b:RefOrder>
  </b:Source>
  <b:Source>
    <b:Tag>God92</b:Tag>
    <b:SourceType>JournalArticle</b:SourceType>
    <b:Guid>{4A605364-5450-4735-8D7B-9FCC006AAE3D}</b:Guid>
    <b:Author>
      <b:Author>
        <b:NameList>
          <b:Person>
            <b:Last>Goddard</b:Last>
            <b:First>K.</b:First>
          </b:Person>
        </b:NameList>
      </b:Author>
    </b:Author>
    <b:Title>Sydney Clouts’s Poetry</b:Title>
    <b:JournalName>English in Africa</b:JournalName>
    <b:Year>1992</b:Year>
    <b:Pages>15-34</b:Pages>
    <b:Volume>XIX</b:Volume>
    <b:Issue>2</b:Issue>
    <b:RefOrder>2</b:RefOrder>
  </b:Source>
  <b:Source>
    <b:Tag>But84</b:Tag>
    <b:SourceType>JournalArticle</b:SourceType>
    <b:Guid>{67567AAB-7197-4EE2-BE79-B77BC458ECFB}</b:Guid>
    <b:Author>
      <b:Editor>
        <b:NameList>
          <b:Person>
            <b:Last>Butler</b:Last>
            <b:First>G.</b:First>
          </b:Person>
          <b:Person>
            <b:Last>Harnett</b:Last>
            <b:First>R.</b:First>
          </b:Person>
        </b:NameList>
      </b:Editor>
    </b:Author>
    <b:Title>Sydney Clouts Special Issue</b:Title>
    <b:JournalName>English in Africa</b:JournalName>
    <b:Year>1984</b:Year>
    <b:Volume>XI</b:Volume>
    <b:Issue>2</b:Issue>
    <b:RefOrder>1</b:RefOrder>
  </b:Source>
</b:Sources>
</file>

<file path=customXml/itemProps1.xml><?xml version="1.0" encoding="utf-8"?>
<ds:datastoreItem xmlns:ds="http://schemas.openxmlformats.org/officeDocument/2006/customXml" ds:itemID="{C4848037-784A-4064-8E1D-011F975EE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Template</Template>
  <TotalTime>37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2016-07-13T19:24:00Z</dcterms:created>
  <dcterms:modified xsi:type="dcterms:W3CDTF">2016-07-15T23:54:00Z</dcterms:modified>
</cp:coreProperties>
</file>